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96CB" w14:textId="77777777" w:rsidR="00EC116A" w:rsidRDefault="00EC116A" w:rsidP="00EC116A">
      <w:pPr>
        <w:pStyle w:val="Frspaiere"/>
        <w:jc w:val="center"/>
      </w:pPr>
      <w:r>
        <w:t>ROMÂNIA</w:t>
      </w:r>
    </w:p>
    <w:p w14:paraId="6EAEB100" w14:textId="77777777" w:rsidR="00EC116A" w:rsidRDefault="00EC116A" w:rsidP="00EC116A">
      <w:pPr>
        <w:pStyle w:val="Frspaiere"/>
        <w:jc w:val="center"/>
      </w:pPr>
      <w:r>
        <w:t>JUDEŢUL NEAMŢ</w:t>
      </w:r>
    </w:p>
    <w:p w14:paraId="3EC9433D" w14:textId="77777777" w:rsidR="00EC116A" w:rsidRDefault="00EC116A" w:rsidP="00EC116A">
      <w:pPr>
        <w:pStyle w:val="Frspaiere"/>
        <w:jc w:val="center"/>
      </w:pPr>
      <w:r>
        <w:t>COMUNA BOZIENI</w:t>
      </w:r>
    </w:p>
    <w:p w14:paraId="4A2546EA" w14:textId="77777777" w:rsidR="00EC116A" w:rsidRDefault="00EC116A" w:rsidP="00EC116A">
      <w:pPr>
        <w:pStyle w:val="Frspaiere"/>
        <w:jc w:val="center"/>
      </w:pPr>
    </w:p>
    <w:p w14:paraId="131E4AFD" w14:textId="77777777" w:rsidR="00EC116A" w:rsidRDefault="00EC116A" w:rsidP="00EC116A">
      <w:pPr>
        <w:pStyle w:val="Frspaiere"/>
        <w:jc w:val="center"/>
      </w:pPr>
    </w:p>
    <w:p w14:paraId="0C2F866F" w14:textId="77777777" w:rsidR="00EC116A" w:rsidRDefault="00EC116A" w:rsidP="00EC116A">
      <w:pPr>
        <w:pStyle w:val="Frspaiere"/>
        <w:jc w:val="center"/>
        <w:rPr>
          <w:b/>
          <w:bCs/>
        </w:rPr>
      </w:pPr>
      <w:r>
        <w:rPr>
          <w:b/>
          <w:bCs/>
        </w:rPr>
        <w:t>PROIECT DE HOTĂRÂRE</w:t>
      </w:r>
    </w:p>
    <w:p w14:paraId="1644FE7C" w14:textId="77777777" w:rsidR="00EC116A" w:rsidRDefault="00EC116A" w:rsidP="00EC116A">
      <w:pPr>
        <w:pStyle w:val="Frspaiere"/>
        <w:jc w:val="center"/>
        <w:rPr>
          <w:b/>
          <w:bCs/>
        </w:rPr>
      </w:pPr>
      <w:r>
        <w:rPr>
          <w:b/>
          <w:bCs/>
        </w:rPr>
        <w:t xml:space="preserve">privind reorganizarea structurii organizatorice a instituției, aprobarea modificării și actualizării </w:t>
      </w:r>
      <w:r>
        <w:rPr>
          <w:b/>
        </w:rPr>
        <w:t>organigramei și a statului de funcții de la nivelul aparatului de specialitate al primarului comunei Bozieni, județul Neamț,</w:t>
      </w:r>
      <w:r>
        <w:t xml:space="preserve"> </w:t>
      </w:r>
      <w:r>
        <w:rPr>
          <w:b/>
        </w:rPr>
        <w:t>conform prevederilor OUG nr.7/2026</w:t>
      </w:r>
    </w:p>
    <w:p w14:paraId="6FE38A53" w14:textId="77777777" w:rsidR="00EC116A" w:rsidRDefault="00EC116A" w:rsidP="00EC116A">
      <w:pPr>
        <w:pStyle w:val="Frspaiere"/>
      </w:pPr>
    </w:p>
    <w:p w14:paraId="073E8399" w14:textId="77777777" w:rsidR="00EC116A" w:rsidRDefault="00EC116A" w:rsidP="00EC116A">
      <w:pPr>
        <w:pStyle w:val="Frspaiere"/>
      </w:pPr>
      <w:r>
        <w:t xml:space="preserve">Consiliul Local al Comunei Bozieni, </w:t>
      </w:r>
      <w:proofErr w:type="spellStart"/>
      <w:r>
        <w:t>judetul</w:t>
      </w:r>
      <w:proofErr w:type="spellEnd"/>
      <w:r>
        <w:t xml:space="preserve"> </w:t>
      </w:r>
      <w:proofErr w:type="spellStart"/>
      <w:r>
        <w:t>Neamt</w:t>
      </w:r>
      <w:proofErr w:type="spellEnd"/>
      <w:r>
        <w:t>;</w:t>
      </w:r>
    </w:p>
    <w:p w14:paraId="044B385D" w14:textId="77777777" w:rsidR="00EC116A" w:rsidRDefault="00EC116A" w:rsidP="00EC116A">
      <w:pPr>
        <w:pStyle w:val="Frspaiere"/>
        <w:rPr>
          <w:b/>
          <w:bCs/>
        </w:rPr>
      </w:pPr>
      <w:r>
        <w:rPr>
          <w:b/>
          <w:bCs/>
        </w:rPr>
        <w:t>Având în vedere:</w:t>
      </w:r>
    </w:p>
    <w:p w14:paraId="54BDE89A" w14:textId="77777777" w:rsidR="00EC116A" w:rsidRDefault="00EC116A" w:rsidP="00EC116A">
      <w:pPr>
        <w:pStyle w:val="Frspaiere"/>
      </w:pPr>
      <w:r>
        <w:t xml:space="preserve">-     referatul  de  aprobare  întocmit  de primarul  comunei Bozieni, inițiatorul proiectului de hotărâre; </w:t>
      </w:r>
    </w:p>
    <w:p w14:paraId="14914B38" w14:textId="77777777" w:rsidR="00EC116A" w:rsidRDefault="00EC116A" w:rsidP="00EC116A">
      <w:pPr>
        <w:pStyle w:val="Frspaiere"/>
      </w:pPr>
      <w:r>
        <w:t>-    raportul de specialitate întocmit de inspectorul din compartimentul resurse umane;</w:t>
      </w:r>
    </w:p>
    <w:p w14:paraId="24FF4CB5" w14:textId="77777777" w:rsidR="00EC116A" w:rsidRDefault="00EC116A" w:rsidP="00EC116A">
      <w:pPr>
        <w:pStyle w:val="Frspaiere"/>
      </w:pPr>
      <w:r>
        <w:t xml:space="preserve">-   Nota justificativă detaliată  privind măsurile adoptate și impactul financiar, întocmită și asumată de Primarul comunei </w:t>
      </w:r>
      <w:proofErr w:type="spellStart"/>
      <w:r>
        <w:t>Bozieni,în</w:t>
      </w:r>
      <w:proofErr w:type="spellEnd"/>
      <w:r>
        <w:t xml:space="preserve"> calitate de ordonator principal de credite, de inspectorul din compartimentul contabilitate, impozite și taxe locale din cadrul aparatului de specialitate al Primarului comunei Bozieni și de inspectorul din compartimentul de  resurse  umane  din  cadrul  aparatului  de specialitate al Primarului comunei Bozieni,</w:t>
      </w:r>
    </w:p>
    <w:p w14:paraId="712E796B" w14:textId="77777777" w:rsidR="00EC116A" w:rsidRDefault="00EC116A" w:rsidP="00EC116A">
      <w:pPr>
        <w:pStyle w:val="Frspaiere"/>
      </w:pPr>
      <w:r>
        <w:t>-     avizul favorabil al comisiilor de specialitate ale Consiliului Local Bozieni .</w:t>
      </w:r>
    </w:p>
    <w:p w14:paraId="1EF4EA85" w14:textId="77777777" w:rsidR="00EC116A" w:rsidRDefault="00EC116A" w:rsidP="00EC116A">
      <w:pPr>
        <w:pStyle w:val="Frspaiere"/>
      </w:pPr>
      <w:r>
        <w:t xml:space="preserve">Văzând comunicarea Instituției Prefectului Județului Neamț cu nr.3754 din 31 martie 2026, privind  numărul  maxim  de  posturi  stabilit  conform  art. XL  alin.  (3)  din Ordonanța de urgență a Guvernului nr. 7/2026 pentru modificarea și completarea unor acte normative,  precum  și  pentru  adoptarea  unor  măsuri  pentru  creșterea  capacității  financiare  a unităților   administrative-teritoriale;  </w:t>
      </w:r>
    </w:p>
    <w:p w14:paraId="34D5B27B" w14:textId="77777777" w:rsidR="00EC116A" w:rsidRDefault="00EC116A" w:rsidP="00EC116A">
      <w:pPr>
        <w:pStyle w:val="Frspaiere"/>
      </w:pPr>
      <w:r>
        <w:t>Lu</w:t>
      </w:r>
      <w:r>
        <w:rPr>
          <w:spacing w:val="-1"/>
        </w:rPr>
        <w:t>â</w:t>
      </w:r>
      <w:r>
        <w:t>nd</w:t>
      </w:r>
      <w:r>
        <w:rPr>
          <w:spacing w:val="1"/>
        </w:rPr>
        <w:t xml:space="preserve"> </w:t>
      </w:r>
      <w:r>
        <w:t>în</w:t>
      </w:r>
      <w:r>
        <w:rPr>
          <w:spacing w:val="2"/>
        </w:rPr>
        <w:t xml:space="preserve"> </w:t>
      </w:r>
      <w:r>
        <w:rPr>
          <w:spacing w:val="-1"/>
        </w:rPr>
        <w:t>c</w:t>
      </w:r>
      <w:r>
        <w:t>onsid</w:t>
      </w:r>
      <w:r>
        <w:rPr>
          <w:spacing w:val="-1"/>
        </w:rPr>
        <w:t>e</w:t>
      </w:r>
      <w:r>
        <w:t>r</w:t>
      </w:r>
      <w:r>
        <w:rPr>
          <w:spacing w:val="1"/>
        </w:rPr>
        <w:t>a</w:t>
      </w:r>
      <w:r>
        <w:t>re p</w:t>
      </w:r>
      <w:r>
        <w:rPr>
          <w:spacing w:val="1"/>
        </w:rPr>
        <w:t>r</w:t>
      </w:r>
      <w:r>
        <w:rPr>
          <w:spacing w:val="-1"/>
        </w:rPr>
        <w:t>e</w:t>
      </w:r>
      <w:r>
        <w:t>v</w:t>
      </w:r>
      <w:r>
        <w:rPr>
          <w:spacing w:val="-1"/>
        </w:rPr>
        <w:t>e</w:t>
      </w:r>
      <w:r>
        <w:t>d</w:t>
      </w:r>
      <w:r>
        <w:rPr>
          <w:spacing w:val="-1"/>
        </w:rPr>
        <w:t>e</w:t>
      </w:r>
      <w:r>
        <w:t>rile:</w:t>
      </w:r>
    </w:p>
    <w:p w14:paraId="052CDB13" w14:textId="77777777" w:rsidR="00EC116A" w:rsidRDefault="00EC116A" w:rsidP="00EC116A">
      <w:pPr>
        <w:pStyle w:val="Frspaiere"/>
      </w:pPr>
      <w:r>
        <w:t>-</w:t>
      </w:r>
      <w:r>
        <w:rPr>
          <w:spacing w:val="3"/>
        </w:rPr>
        <w:t xml:space="preserve"> </w:t>
      </w:r>
      <w:r>
        <w:t>L</w:t>
      </w:r>
      <w:r>
        <w:rPr>
          <w:spacing w:val="-1"/>
        </w:rPr>
        <w:t>e</w:t>
      </w:r>
      <w:r>
        <w:t>gii</w:t>
      </w:r>
      <w:r>
        <w:rPr>
          <w:spacing w:val="2"/>
        </w:rPr>
        <w:t xml:space="preserve"> </w:t>
      </w:r>
      <w:r>
        <w:t>nr.</w:t>
      </w:r>
      <w:r>
        <w:rPr>
          <w:spacing w:val="1"/>
        </w:rPr>
        <w:t xml:space="preserve"> </w:t>
      </w:r>
      <w:r>
        <w:t>273</w:t>
      </w:r>
      <w:r>
        <w:rPr>
          <w:spacing w:val="3"/>
        </w:rPr>
        <w:t>/</w:t>
      </w:r>
      <w:r>
        <w:t>2006</w:t>
      </w:r>
      <w:r>
        <w:rPr>
          <w:spacing w:val="5"/>
        </w:rPr>
        <w:t xml:space="preserve"> </w:t>
      </w:r>
      <w:r>
        <w:t>privind</w:t>
      </w:r>
      <w:r>
        <w:rPr>
          <w:spacing w:val="2"/>
        </w:rPr>
        <w:t xml:space="preserve"> </w:t>
      </w:r>
      <w:r>
        <w:t>fin</w:t>
      </w:r>
      <w:r>
        <w:rPr>
          <w:spacing w:val="-1"/>
        </w:rPr>
        <w:t>a</w:t>
      </w:r>
      <w:r>
        <w:t xml:space="preserve">nțele </w:t>
      </w:r>
      <w:r>
        <w:rPr>
          <w:spacing w:val="2"/>
        </w:rPr>
        <w:t>p</w:t>
      </w:r>
      <w:r>
        <w:t>ubl</w:t>
      </w:r>
      <w:r>
        <w:rPr>
          <w:spacing w:val="1"/>
        </w:rPr>
        <w:t>i</w:t>
      </w:r>
      <w:r>
        <w:rPr>
          <w:spacing w:val="-1"/>
        </w:rPr>
        <w:t>c</w:t>
      </w:r>
      <w:r>
        <w:t>e loc</w:t>
      </w:r>
      <w:r>
        <w:rPr>
          <w:spacing w:val="-1"/>
        </w:rPr>
        <w:t>a</w:t>
      </w:r>
      <w:r>
        <w:t>le,</w:t>
      </w:r>
      <w:r>
        <w:rPr>
          <w:spacing w:val="1"/>
        </w:rPr>
        <w:t xml:space="preserve"> </w:t>
      </w:r>
      <w:r>
        <w:rPr>
          <w:spacing w:val="-1"/>
        </w:rPr>
        <w:t>c</w:t>
      </w:r>
      <w:r>
        <w:t>u mod</w:t>
      </w:r>
      <w:r>
        <w:rPr>
          <w:spacing w:val="1"/>
        </w:rPr>
        <w:t>i</w:t>
      </w:r>
      <w:r>
        <w:t>fi</w:t>
      </w:r>
      <w:r>
        <w:rPr>
          <w:spacing w:val="-1"/>
        </w:rPr>
        <w:t>că</w:t>
      </w:r>
      <w:r>
        <w:t>rile</w:t>
      </w:r>
      <w:r>
        <w:rPr>
          <w:spacing w:val="-1"/>
        </w:rPr>
        <w:t xml:space="preserve"> </w:t>
      </w:r>
      <w:r>
        <w:t>și compl</w:t>
      </w:r>
      <w:r>
        <w:rPr>
          <w:spacing w:val="-1"/>
        </w:rPr>
        <w:t>e</w:t>
      </w:r>
      <w:r>
        <w:t>tă</w:t>
      </w:r>
      <w:r>
        <w:rPr>
          <w:spacing w:val="1"/>
        </w:rPr>
        <w:t>r</w:t>
      </w:r>
      <w:r>
        <w:t>i</w:t>
      </w:r>
      <w:r>
        <w:rPr>
          <w:spacing w:val="1"/>
        </w:rPr>
        <w:t>l</w:t>
      </w:r>
      <w:r>
        <w:t>e</w:t>
      </w:r>
      <w:r>
        <w:rPr>
          <w:spacing w:val="-1"/>
        </w:rPr>
        <w:t xml:space="preserve"> </w:t>
      </w:r>
      <w:r>
        <w:t>ul</w:t>
      </w:r>
      <w:r>
        <w:rPr>
          <w:spacing w:val="1"/>
        </w:rPr>
        <w:t>t</w:t>
      </w:r>
      <w:r>
        <w:rPr>
          <w:spacing w:val="-1"/>
        </w:rPr>
        <w:t>e</w:t>
      </w:r>
      <w:r>
        <w:t>rio</w:t>
      </w:r>
      <w:r>
        <w:rPr>
          <w:spacing w:val="-1"/>
        </w:rPr>
        <w:t>a</w:t>
      </w:r>
      <w:r>
        <w:t>re</w:t>
      </w:r>
    </w:p>
    <w:p w14:paraId="24DD18D5" w14:textId="77777777" w:rsidR="00EC116A" w:rsidRDefault="00EC116A" w:rsidP="00EC116A">
      <w:pPr>
        <w:pStyle w:val="Frspaiere"/>
      </w:pPr>
      <w:r>
        <w:rPr>
          <w:spacing w:val="1"/>
        </w:rPr>
        <w:t>-</w:t>
      </w:r>
      <w:r>
        <w:rPr>
          <w:spacing w:val="3"/>
        </w:rPr>
        <w:t xml:space="preserve"> </w:t>
      </w:r>
      <w:r>
        <w:rPr>
          <w:spacing w:val="2"/>
        </w:rPr>
        <w:t>O</w:t>
      </w:r>
      <w:r>
        <w:rPr>
          <w:spacing w:val="1"/>
        </w:rPr>
        <w:t>r</w:t>
      </w:r>
      <w:r>
        <w:t>don</w:t>
      </w:r>
      <w:r>
        <w:rPr>
          <w:spacing w:val="-1"/>
        </w:rPr>
        <w:t>a</w:t>
      </w:r>
      <w:r>
        <w:t>nței</w:t>
      </w:r>
      <w:r>
        <w:rPr>
          <w:spacing w:val="1"/>
        </w:rPr>
        <w:t xml:space="preserve"> </w:t>
      </w:r>
      <w:r>
        <w:t>Guv</w:t>
      </w:r>
      <w:r>
        <w:rPr>
          <w:spacing w:val="1"/>
        </w:rPr>
        <w:t>e</w:t>
      </w:r>
      <w:r>
        <w:t>rnului</w:t>
      </w:r>
      <w:r>
        <w:rPr>
          <w:spacing w:val="2"/>
        </w:rPr>
        <w:t xml:space="preserve"> </w:t>
      </w:r>
      <w:r>
        <w:t>nr.</w:t>
      </w:r>
      <w:r>
        <w:rPr>
          <w:spacing w:val="4"/>
        </w:rPr>
        <w:t xml:space="preserve"> </w:t>
      </w:r>
      <w:r>
        <w:t>63/2010</w:t>
      </w:r>
      <w:r>
        <w:rPr>
          <w:spacing w:val="3"/>
        </w:rPr>
        <w:t xml:space="preserve"> </w:t>
      </w:r>
      <w:r>
        <w:t>p</w:t>
      </w:r>
      <w:r>
        <w:rPr>
          <w:spacing w:val="-1"/>
        </w:rPr>
        <w:t>e</w:t>
      </w:r>
      <w:r>
        <w:t>ntru</w:t>
      </w:r>
      <w:r>
        <w:rPr>
          <w:spacing w:val="1"/>
        </w:rPr>
        <w:t xml:space="preserve"> </w:t>
      </w:r>
      <w:r>
        <w:t>mod</w:t>
      </w:r>
      <w:r>
        <w:rPr>
          <w:spacing w:val="1"/>
        </w:rPr>
        <w:t>i</w:t>
      </w:r>
      <w:r>
        <w:t>fi</w:t>
      </w:r>
      <w:r>
        <w:rPr>
          <w:spacing w:val="-1"/>
        </w:rPr>
        <w:t>c</w:t>
      </w:r>
      <w:r>
        <w:rPr>
          <w:spacing w:val="1"/>
        </w:rPr>
        <w:t>a</w:t>
      </w:r>
      <w:r>
        <w:t>r</w:t>
      </w:r>
      <w:r>
        <w:rPr>
          <w:spacing w:val="-2"/>
        </w:rPr>
        <w:t>e</w:t>
      </w:r>
      <w:r>
        <w:t xml:space="preserve">a </w:t>
      </w:r>
      <w:proofErr w:type="spellStart"/>
      <w:r>
        <w:t>şi</w:t>
      </w:r>
      <w:proofErr w:type="spellEnd"/>
      <w:r>
        <w:rPr>
          <w:spacing w:val="4"/>
        </w:rPr>
        <w:t xml:space="preserve"> </w:t>
      </w:r>
      <w:r>
        <w:rPr>
          <w:spacing w:val="-1"/>
        </w:rPr>
        <w:t>c</w:t>
      </w:r>
      <w:r>
        <w:t>omp</w:t>
      </w:r>
      <w:r>
        <w:rPr>
          <w:spacing w:val="1"/>
        </w:rPr>
        <w:t>l</w:t>
      </w:r>
      <w:r>
        <w:rPr>
          <w:spacing w:val="-1"/>
        </w:rPr>
        <w:t>e</w:t>
      </w:r>
      <w:r>
        <w:t>ta</w:t>
      </w:r>
      <w:r>
        <w:rPr>
          <w:spacing w:val="-1"/>
        </w:rPr>
        <w:t>r</w:t>
      </w:r>
      <w:r>
        <w:rPr>
          <w:spacing w:val="1"/>
        </w:rPr>
        <w:t>e</w:t>
      </w:r>
      <w:r>
        <w:t>a L</w:t>
      </w:r>
      <w:r>
        <w:rPr>
          <w:spacing w:val="-1"/>
        </w:rPr>
        <w:t>e</w:t>
      </w:r>
      <w:r>
        <w:t>gii</w:t>
      </w:r>
      <w:r>
        <w:rPr>
          <w:spacing w:val="1"/>
        </w:rPr>
        <w:t xml:space="preserve"> </w:t>
      </w:r>
      <w:r>
        <w:t>nr. 273/2006</w:t>
      </w:r>
      <w:r>
        <w:rPr>
          <w:spacing w:val="1"/>
        </w:rPr>
        <w:t xml:space="preserve"> </w:t>
      </w:r>
      <w:r>
        <w:t>pr</w:t>
      </w:r>
      <w:r>
        <w:rPr>
          <w:spacing w:val="-3"/>
        </w:rPr>
        <w:t>i</w:t>
      </w:r>
      <w:r>
        <w:t>vind</w:t>
      </w:r>
      <w:r>
        <w:rPr>
          <w:spacing w:val="1"/>
        </w:rPr>
        <w:t xml:space="preserve"> </w:t>
      </w:r>
      <w:proofErr w:type="spellStart"/>
      <w:r>
        <w:t>fin</w:t>
      </w:r>
      <w:r>
        <w:rPr>
          <w:spacing w:val="-1"/>
        </w:rPr>
        <w:t>a</w:t>
      </w:r>
      <w:r>
        <w:t>nţele</w:t>
      </w:r>
      <w:proofErr w:type="spellEnd"/>
      <w:r>
        <w:t xml:space="preserve"> publ</w:t>
      </w:r>
      <w:r>
        <w:rPr>
          <w:spacing w:val="1"/>
        </w:rPr>
        <w:t>i</w:t>
      </w:r>
      <w:r>
        <w:rPr>
          <w:spacing w:val="-1"/>
        </w:rPr>
        <w:t>c</w:t>
      </w:r>
      <w:r>
        <w:t xml:space="preserve">e </w:t>
      </w:r>
      <w:r>
        <w:rPr>
          <w:spacing w:val="-2"/>
        </w:rPr>
        <w:t>l</w:t>
      </w:r>
      <w:r>
        <w:t>o</w:t>
      </w:r>
      <w:r>
        <w:rPr>
          <w:spacing w:val="-1"/>
        </w:rPr>
        <w:t>ca</w:t>
      </w:r>
      <w:r>
        <w:t>le, pre</w:t>
      </w:r>
      <w:r>
        <w:rPr>
          <w:spacing w:val="-1"/>
        </w:rPr>
        <w:t>c</w:t>
      </w:r>
      <w:r>
        <w:t>um</w:t>
      </w:r>
      <w:r>
        <w:rPr>
          <w:spacing w:val="1"/>
        </w:rPr>
        <w:t xml:space="preserve"> </w:t>
      </w:r>
      <w:proofErr w:type="spellStart"/>
      <w:r>
        <w:t>şi</w:t>
      </w:r>
      <w:proofErr w:type="spellEnd"/>
      <w:r>
        <w:rPr>
          <w:spacing w:val="1"/>
        </w:rPr>
        <w:t xml:space="preserve"> </w:t>
      </w:r>
      <w:r>
        <w:t>p</w:t>
      </w:r>
      <w:r>
        <w:rPr>
          <w:spacing w:val="-1"/>
        </w:rPr>
        <w:t>e</w:t>
      </w:r>
      <w:r>
        <w:t>ntru stabil</w:t>
      </w:r>
      <w:r>
        <w:rPr>
          <w:spacing w:val="1"/>
        </w:rPr>
        <w:t>i</w:t>
      </w:r>
      <w:r>
        <w:t>r</w:t>
      </w:r>
      <w:r>
        <w:rPr>
          <w:spacing w:val="-2"/>
        </w:rPr>
        <w:t>e</w:t>
      </w:r>
      <w:r>
        <w:t>a unor măsu</w:t>
      </w:r>
      <w:r>
        <w:rPr>
          <w:spacing w:val="-1"/>
        </w:rPr>
        <w:t>r</w:t>
      </w:r>
      <w:r>
        <w:t>i fin</w:t>
      </w:r>
      <w:r>
        <w:rPr>
          <w:spacing w:val="-1"/>
        </w:rPr>
        <w:t>a</w:t>
      </w:r>
      <w:r>
        <w:t>n</w:t>
      </w:r>
      <w:r>
        <w:rPr>
          <w:spacing w:val="-1"/>
        </w:rPr>
        <w:t>c</w:t>
      </w:r>
      <w:r>
        <w:t>ia</w:t>
      </w:r>
      <w:r>
        <w:rPr>
          <w:spacing w:val="1"/>
        </w:rPr>
        <w:t>r</w:t>
      </w:r>
      <w:r>
        <w:t xml:space="preserve">e, </w:t>
      </w:r>
      <w:r>
        <w:rPr>
          <w:spacing w:val="-1"/>
        </w:rPr>
        <w:t>c</w:t>
      </w:r>
      <w:r>
        <w:t>u mod</w:t>
      </w:r>
      <w:r>
        <w:rPr>
          <w:spacing w:val="1"/>
        </w:rPr>
        <w:t>i</w:t>
      </w:r>
      <w:r>
        <w:t>fi</w:t>
      </w:r>
      <w:r>
        <w:rPr>
          <w:spacing w:val="1"/>
        </w:rPr>
        <w:t>c</w:t>
      </w:r>
      <w:r>
        <w:rPr>
          <w:spacing w:val="-1"/>
        </w:rPr>
        <w:t>ă</w:t>
      </w:r>
      <w:r>
        <w:t>rile</w:t>
      </w:r>
      <w:r>
        <w:rPr>
          <w:spacing w:val="-1"/>
        </w:rPr>
        <w:t xml:space="preserve"> </w:t>
      </w:r>
      <w:r>
        <w:t>și compl</w:t>
      </w:r>
      <w:r>
        <w:rPr>
          <w:spacing w:val="-1"/>
        </w:rPr>
        <w:t>e</w:t>
      </w:r>
      <w:r>
        <w:t>tă</w:t>
      </w:r>
      <w:r>
        <w:rPr>
          <w:spacing w:val="-1"/>
        </w:rPr>
        <w:t>r</w:t>
      </w:r>
      <w:r>
        <w:t>i</w:t>
      </w:r>
      <w:r>
        <w:rPr>
          <w:spacing w:val="1"/>
        </w:rPr>
        <w:t>l</w:t>
      </w:r>
      <w:r>
        <w:t>e</w:t>
      </w:r>
      <w:r>
        <w:rPr>
          <w:spacing w:val="-1"/>
        </w:rPr>
        <w:t xml:space="preserve"> </w:t>
      </w:r>
      <w:r>
        <w:t>ul</w:t>
      </w:r>
      <w:r>
        <w:rPr>
          <w:spacing w:val="1"/>
        </w:rPr>
        <w:t>t</w:t>
      </w:r>
      <w:r>
        <w:rPr>
          <w:spacing w:val="-1"/>
        </w:rPr>
        <w:t>e</w:t>
      </w:r>
      <w:r>
        <w:t>rio</w:t>
      </w:r>
      <w:r>
        <w:rPr>
          <w:spacing w:val="1"/>
        </w:rPr>
        <w:t>a</w:t>
      </w:r>
      <w:r>
        <w:t>r</w:t>
      </w:r>
      <w:r>
        <w:rPr>
          <w:spacing w:val="-2"/>
        </w:rPr>
        <w:t>e</w:t>
      </w:r>
      <w:r>
        <w:t>,</w:t>
      </w:r>
    </w:p>
    <w:p w14:paraId="510E6E4E" w14:textId="77777777" w:rsidR="00EC116A" w:rsidRDefault="00EC116A" w:rsidP="00EC116A">
      <w:pPr>
        <w:pStyle w:val="Frspaiere"/>
      </w:pPr>
      <w:r>
        <w:rPr>
          <w:spacing w:val="-3"/>
        </w:rPr>
        <w:t>-</w:t>
      </w:r>
      <w:r>
        <w:rPr>
          <w:spacing w:val="-1"/>
        </w:rPr>
        <w:t xml:space="preserve"> art. XL alin. (1), alin. (3), alin. (6), alin. (7) litera a), alin. (8),alin. (12) și alin. (13) din OUG nr. 7/2026 pentru modificarea </w:t>
      </w:r>
      <w:proofErr w:type="spellStart"/>
      <w:r>
        <w:rPr>
          <w:spacing w:val="-1"/>
        </w:rPr>
        <w:t>şi</w:t>
      </w:r>
      <w:proofErr w:type="spellEnd"/>
      <w:r>
        <w:rPr>
          <w:spacing w:val="-1"/>
        </w:rPr>
        <w:t xml:space="preserve"> completarea unor acte normative, precum </w:t>
      </w:r>
      <w:proofErr w:type="spellStart"/>
      <w:r>
        <w:rPr>
          <w:spacing w:val="-1"/>
        </w:rPr>
        <w:t>şi</w:t>
      </w:r>
      <w:proofErr w:type="spellEnd"/>
      <w:r>
        <w:rPr>
          <w:spacing w:val="-1"/>
        </w:rPr>
        <w:t xml:space="preserve"> pentru adoptarea unor măsuri pentru </w:t>
      </w:r>
      <w:proofErr w:type="spellStart"/>
      <w:r>
        <w:rPr>
          <w:spacing w:val="-1"/>
        </w:rPr>
        <w:t>creşterea</w:t>
      </w:r>
      <w:proofErr w:type="spellEnd"/>
      <w:r>
        <w:rPr>
          <w:spacing w:val="-1"/>
        </w:rPr>
        <w:t xml:space="preserve"> </w:t>
      </w:r>
      <w:proofErr w:type="spellStart"/>
      <w:r>
        <w:rPr>
          <w:spacing w:val="-1"/>
        </w:rPr>
        <w:t>capacităţii</w:t>
      </w:r>
      <w:proofErr w:type="spellEnd"/>
      <w:r>
        <w:rPr>
          <w:spacing w:val="-1"/>
        </w:rPr>
        <w:t xml:space="preserve"> financiare a </w:t>
      </w:r>
      <w:proofErr w:type="spellStart"/>
      <w:r>
        <w:rPr>
          <w:spacing w:val="-1"/>
        </w:rPr>
        <w:t>unităţilor</w:t>
      </w:r>
      <w:proofErr w:type="spellEnd"/>
      <w:r>
        <w:rPr>
          <w:spacing w:val="-1"/>
        </w:rPr>
        <w:t xml:space="preserve"> administrativ-teritoriale</w:t>
      </w:r>
      <w:r>
        <w:t>;</w:t>
      </w:r>
    </w:p>
    <w:p w14:paraId="31AA98C1" w14:textId="77777777" w:rsidR="00EC116A" w:rsidRDefault="00EC116A" w:rsidP="00EC116A">
      <w:pPr>
        <w:pStyle w:val="Frspaiere"/>
        <w:rPr>
          <w:spacing w:val="-1"/>
        </w:rPr>
      </w:pPr>
      <w:r>
        <w:rPr>
          <w:spacing w:val="-1"/>
        </w:rPr>
        <w:t>- art. 129 alin. (2) lit. a), alin. (3) lit. c) din Ordonanță de urgență a Guvernului nr. 57/2019 privind Codul administrativ, cu modificările și completările ulterioare;</w:t>
      </w:r>
    </w:p>
    <w:p w14:paraId="78B2E599" w14:textId="77777777" w:rsidR="00EC116A" w:rsidRDefault="00EC116A" w:rsidP="00EC116A">
      <w:pPr>
        <w:pStyle w:val="Frspaiere"/>
      </w:pPr>
      <w:r>
        <w:rPr>
          <w:spacing w:val="-3"/>
        </w:rPr>
        <w:t>Î</w:t>
      </w:r>
      <w:r>
        <w:t>n</w:t>
      </w:r>
      <w:r>
        <w:rPr>
          <w:spacing w:val="17"/>
        </w:rPr>
        <w:t xml:space="preserve"> </w:t>
      </w:r>
      <w:r>
        <w:t>tem</w:t>
      </w:r>
      <w:r>
        <w:rPr>
          <w:spacing w:val="-1"/>
        </w:rPr>
        <w:t>e</w:t>
      </w:r>
      <w:r>
        <w:t>iul</w:t>
      </w:r>
      <w:r>
        <w:rPr>
          <w:color w:val="EE0000"/>
          <w:spacing w:val="17"/>
        </w:rPr>
        <w:t xml:space="preserve"> </w:t>
      </w:r>
      <w:r>
        <w:rPr>
          <w:spacing w:val="-1"/>
        </w:rPr>
        <w:t>a</w:t>
      </w:r>
      <w:r>
        <w:t>rt.</w:t>
      </w:r>
      <w:r>
        <w:rPr>
          <w:spacing w:val="17"/>
        </w:rPr>
        <w:t xml:space="preserve"> </w:t>
      </w:r>
      <w:r>
        <w:t>139</w:t>
      </w:r>
      <w:r>
        <w:rPr>
          <w:spacing w:val="17"/>
        </w:rPr>
        <w:t xml:space="preserve"> </w:t>
      </w:r>
      <w:r>
        <w:rPr>
          <w:spacing w:val="-1"/>
        </w:rPr>
        <w:t>a</w:t>
      </w:r>
      <w:r>
        <w:t>l</w:t>
      </w:r>
      <w:r>
        <w:rPr>
          <w:spacing w:val="1"/>
        </w:rPr>
        <w:t>i</w:t>
      </w:r>
      <w:r>
        <w:t>n.</w:t>
      </w:r>
      <w:r>
        <w:rPr>
          <w:spacing w:val="17"/>
        </w:rPr>
        <w:t xml:space="preserve"> </w:t>
      </w:r>
      <w:r>
        <w:rPr>
          <w:spacing w:val="-1"/>
        </w:rPr>
        <w:t>(</w:t>
      </w:r>
      <w:r>
        <w:t>1</w:t>
      </w:r>
      <w:r>
        <w:rPr>
          <w:spacing w:val="-1"/>
        </w:rPr>
        <w:t>)</w:t>
      </w:r>
      <w:r>
        <w:t>,</w:t>
      </w:r>
      <w:r>
        <w:rPr>
          <w:spacing w:val="17"/>
        </w:rPr>
        <w:t xml:space="preserve"> </w:t>
      </w:r>
      <w:r>
        <w:rPr>
          <w:spacing w:val="-1"/>
        </w:rPr>
        <w:t>a</w:t>
      </w:r>
      <w:r>
        <w:t>rt.</w:t>
      </w:r>
      <w:r>
        <w:rPr>
          <w:spacing w:val="16"/>
        </w:rPr>
        <w:t xml:space="preserve"> </w:t>
      </w:r>
      <w:r>
        <w:t>196</w:t>
      </w:r>
      <w:r>
        <w:rPr>
          <w:spacing w:val="17"/>
        </w:rPr>
        <w:t xml:space="preserve"> </w:t>
      </w:r>
      <w:r>
        <w:rPr>
          <w:spacing w:val="-1"/>
        </w:rPr>
        <w:t>a</w:t>
      </w:r>
      <w:r>
        <w:t>l</w:t>
      </w:r>
      <w:r>
        <w:rPr>
          <w:spacing w:val="1"/>
        </w:rPr>
        <w:t>i</w:t>
      </w:r>
      <w:r>
        <w:t>n.</w:t>
      </w:r>
      <w:r>
        <w:rPr>
          <w:spacing w:val="17"/>
        </w:rPr>
        <w:t xml:space="preserve"> </w:t>
      </w:r>
      <w:r>
        <w:t>(1</w:t>
      </w:r>
      <w:r>
        <w:rPr>
          <w:spacing w:val="-1"/>
        </w:rPr>
        <w:t>)</w:t>
      </w:r>
      <w:r>
        <w:t>,</w:t>
      </w:r>
      <w:r>
        <w:rPr>
          <w:spacing w:val="17"/>
        </w:rPr>
        <w:t xml:space="preserve"> </w:t>
      </w:r>
      <w:r>
        <w:t>l</w:t>
      </w:r>
      <w:r>
        <w:rPr>
          <w:spacing w:val="1"/>
        </w:rPr>
        <w:t>i</w:t>
      </w:r>
      <w:r>
        <w:t>t.</w:t>
      </w:r>
      <w:r>
        <w:rPr>
          <w:spacing w:val="18"/>
        </w:rPr>
        <w:t xml:space="preserve"> </w:t>
      </w:r>
      <w:r>
        <w:rPr>
          <w:spacing w:val="-1"/>
        </w:rPr>
        <w:t>a</w:t>
      </w:r>
      <w:r>
        <w:t>) din</w:t>
      </w:r>
      <w:r>
        <w:rPr>
          <w:spacing w:val="2"/>
        </w:rPr>
        <w:t xml:space="preserve"> </w:t>
      </w:r>
      <w:r>
        <w:t>O</w:t>
      </w:r>
      <w:r>
        <w:rPr>
          <w:spacing w:val="-1"/>
        </w:rPr>
        <w:t>r</w:t>
      </w:r>
      <w:r>
        <w:t>don</w:t>
      </w:r>
      <w:r>
        <w:rPr>
          <w:spacing w:val="-1"/>
        </w:rPr>
        <w:t>a</w:t>
      </w:r>
      <w:r>
        <w:t>nță</w:t>
      </w:r>
      <w:r>
        <w:rPr>
          <w:spacing w:val="1"/>
        </w:rPr>
        <w:t xml:space="preserve"> </w:t>
      </w:r>
      <w:r>
        <w:t>de urg</w:t>
      </w:r>
      <w:r>
        <w:rPr>
          <w:spacing w:val="-2"/>
        </w:rPr>
        <w:t>e</w:t>
      </w:r>
      <w:r>
        <w:t>n</w:t>
      </w:r>
      <w:r>
        <w:rPr>
          <w:spacing w:val="3"/>
        </w:rPr>
        <w:t>ț</w:t>
      </w:r>
      <w:r>
        <w:t>ă a Guv</w:t>
      </w:r>
      <w:r>
        <w:rPr>
          <w:spacing w:val="-1"/>
        </w:rPr>
        <w:t>e</w:t>
      </w:r>
      <w:r>
        <w:t>rnului</w:t>
      </w:r>
      <w:r>
        <w:rPr>
          <w:spacing w:val="1"/>
        </w:rPr>
        <w:t xml:space="preserve"> </w:t>
      </w:r>
      <w:r>
        <w:t>nr. 57/2019</w:t>
      </w:r>
      <w:r>
        <w:rPr>
          <w:spacing w:val="2"/>
        </w:rPr>
        <w:t xml:space="preserve"> </w:t>
      </w:r>
      <w:r>
        <w:t>privind</w:t>
      </w:r>
      <w:r>
        <w:rPr>
          <w:spacing w:val="1"/>
        </w:rPr>
        <w:t xml:space="preserve"> </w:t>
      </w:r>
      <w:r>
        <w:t>Codul</w:t>
      </w:r>
      <w:r>
        <w:rPr>
          <w:spacing w:val="2"/>
        </w:rPr>
        <w:t xml:space="preserve"> </w:t>
      </w:r>
      <w:r>
        <w:rPr>
          <w:spacing w:val="-1"/>
        </w:rPr>
        <w:t>a</w:t>
      </w:r>
      <w:r>
        <w:t>dm</w:t>
      </w:r>
      <w:r>
        <w:rPr>
          <w:spacing w:val="1"/>
        </w:rPr>
        <w:t>i</w:t>
      </w:r>
      <w:r>
        <w:rPr>
          <w:spacing w:val="-2"/>
        </w:rPr>
        <w:t>ni</w:t>
      </w:r>
      <w:r>
        <w:t>str</w:t>
      </w:r>
      <w:r>
        <w:rPr>
          <w:spacing w:val="-1"/>
        </w:rPr>
        <w:t>a</w:t>
      </w:r>
      <w:r>
        <w:t>t</w:t>
      </w:r>
      <w:r>
        <w:rPr>
          <w:spacing w:val="1"/>
        </w:rPr>
        <w:t>i</w:t>
      </w:r>
      <w:r>
        <w:rPr>
          <w:spacing w:val="4"/>
        </w:rPr>
        <w:t>v</w:t>
      </w:r>
      <w:r>
        <w:t>,</w:t>
      </w:r>
      <w:r>
        <w:rPr>
          <w:spacing w:val="1"/>
        </w:rPr>
        <w:t xml:space="preserve"> </w:t>
      </w:r>
      <w:r>
        <w:rPr>
          <w:spacing w:val="-1"/>
        </w:rPr>
        <w:t>c</w:t>
      </w:r>
      <w:r>
        <w:t>u</w:t>
      </w:r>
      <w:r>
        <w:rPr>
          <w:spacing w:val="1"/>
        </w:rPr>
        <w:t xml:space="preserve"> </w:t>
      </w:r>
      <w:r>
        <w:t>mod</w:t>
      </w:r>
      <w:r>
        <w:rPr>
          <w:spacing w:val="1"/>
        </w:rPr>
        <w:t>i</w:t>
      </w:r>
      <w:r>
        <w:t>fi</w:t>
      </w:r>
      <w:r>
        <w:rPr>
          <w:spacing w:val="-1"/>
        </w:rPr>
        <w:t>că</w:t>
      </w:r>
      <w:r>
        <w:t xml:space="preserve">rile și </w:t>
      </w:r>
      <w:r>
        <w:rPr>
          <w:spacing w:val="-1"/>
        </w:rPr>
        <w:t>c</w:t>
      </w:r>
      <w:r>
        <w:t>omp</w:t>
      </w:r>
      <w:r>
        <w:rPr>
          <w:spacing w:val="1"/>
        </w:rPr>
        <w:t>l</w:t>
      </w:r>
      <w:r>
        <w:rPr>
          <w:spacing w:val="-1"/>
        </w:rPr>
        <w:t>e</w:t>
      </w:r>
      <w:r>
        <w:t>tă</w:t>
      </w:r>
      <w:r>
        <w:rPr>
          <w:spacing w:val="-1"/>
        </w:rPr>
        <w:t>r</w:t>
      </w:r>
      <w:r>
        <w:t>i</w:t>
      </w:r>
      <w:r>
        <w:rPr>
          <w:spacing w:val="1"/>
        </w:rPr>
        <w:t>l</w:t>
      </w:r>
      <w:r>
        <w:t>e</w:t>
      </w:r>
      <w:r>
        <w:rPr>
          <w:spacing w:val="-1"/>
        </w:rPr>
        <w:t xml:space="preserve"> </w:t>
      </w:r>
      <w:r>
        <w:t>ul</w:t>
      </w:r>
      <w:r>
        <w:rPr>
          <w:spacing w:val="1"/>
        </w:rPr>
        <w:t>t</w:t>
      </w:r>
      <w:r>
        <w:rPr>
          <w:spacing w:val="-1"/>
        </w:rPr>
        <w:t>e</w:t>
      </w:r>
      <w:r>
        <w:t>rio</w:t>
      </w:r>
      <w:r>
        <w:rPr>
          <w:spacing w:val="1"/>
        </w:rPr>
        <w:t>a</w:t>
      </w:r>
      <w:r>
        <w:t>r</w:t>
      </w:r>
      <w:r>
        <w:rPr>
          <w:spacing w:val="-2"/>
        </w:rPr>
        <w:t>e</w:t>
      </w:r>
      <w:r>
        <w:t>,\</w:t>
      </w:r>
    </w:p>
    <w:p w14:paraId="021F1559" w14:textId="77777777" w:rsidR="00EC116A" w:rsidRDefault="00EC116A" w:rsidP="00EC116A">
      <w:pPr>
        <w:pStyle w:val="Frspaiere"/>
      </w:pPr>
    </w:p>
    <w:p w14:paraId="7D82A70F" w14:textId="77777777" w:rsidR="00EC116A" w:rsidRDefault="00EC116A" w:rsidP="00EC116A">
      <w:pPr>
        <w:pStyle w:val="Frspaiere"/>
      </w:pPr>
    </w:p>
    <w:p w14:paraId="184FDF58" w14:textId="77777777" w:rsidR="00EC116A" w:rsidRDefault="00EC116A" w:rsidP="00EC116A">
      <w:pPr>
        <w:spacing w:after="120"/>
        <w:ind w:firstLine="720"/>
        <w:jc w:val="center"/>
        <w:rPr>
          <w:b/>
          <w:sz w:val="24"/>
          <w:szCs w:val="24"/>
          <w:lang w:val="ro-RO"/>
        </w:rPr>
      </w:pPr>
      <w:r>
        <w:rPr>
          <w:b/>
          <w:sz w:val="24"/>
          <w:szCs w:val="24"/>
          <w:lang w:val="ro-RO"/>
        </w:rPr>
        <w:t>H O T Ă R Ă Ş T E:</w:t>
      </w:r>
    </w:p>
    <w:p w14:paraId="4B37E4F2" w14:textId="77777777" w:rsidR="00EC116A" w:rsidRDefault="00EC116A" w:rsidP="00EC116A">
      <w:pPr>
        <w:ind w:firstLine="708"/>
        <w:jc w:val="both"/>
        <w:rPr>
          <w:position w:val="-1"/>
          <w:sz w:val="24"/>
          <w:szCs w:val="24"/>
          <w:lang w:val="ro-RO"/>
        </w:rPr>
      </w:pPr>
      <w:r>
        <w:rPr>
          <w:b/>
          <w:sz w:val="24"/>
          <w:szCs w:val="24"/>
          <w:lang w:val="ro-RO"/>
        </w:rPr>
        <w:t>Art.1.</w:t>
      </w:r>
      <w:r>
        <w:rPr>
          <w:sz w:val="24"/>
          <w:szCs w:val="24"/>
          <w:lang w:val="ro-RO"/>
        </w:rPr>
        <w:t>–</w:t>
      </w:r>
      <w:r>
        <w:rPr>
          <w:spacing w:val="14"/>
          <w:sz w:val="24"/>
          <w:szCs w:val="24"/>
          <w:lang w:val="ro-RO"/>
        </w:rPr>
        <w:t xml:space="preserve"> </w:t>
      </w:r>
      <w:r>
        <w:rPr>
          <w:spacing w:val="1"/>
          <w:sz w:val="24"/>
          <w:szCs w:val="24"/>
          <w:lang w:val="ro-RO"/>
        </w:rPr>
        <w:t>S</w:t>
      </w:r>
      <w:r>
        <w:rPr>
          <w:sz w:val="24"/>
          <w:szCs w:val="24"/>
          <w:lang w:val="ro-RO"/>
        </w:rPr>
        <w:t>e</w:t>
      </w:r>
      <w:r>
        <w:rPr>
          <w:spacing w:val="16"/>
          <w:sz w:val="24"/>
          <w:szCs w:val="24"/>
          <w:lang w:val="ro-RO"/>
        </w:rPr>
        <w:t xml:space="preserve"> </w:t>
      </w:r>
      <w:r>
        <w:rPr>
          <w:spacing w:val="-1"/>
          <w:sz w:val="24"/>
          <w:szCs w:val="24"/>
          <w:lang w:val="ro-RO"/>
        </w:rPr>
        <w:t>a</w:t>
      </w:r>
      <w:r>
        <w:rPr>
          <w:sz w:val="24"/>
          <w:szCs w:val="24"/>
          <w:lang w:val="ro-RO"/>
        </w:rPr>
        <w:t>probă</w:t>
      </w:r>
      <w:r>
        <w:rPr>
          <w:spacing w:val="13"/>
          <w:sz w:val="24"/>
          <w:szCs w:val="24"/>
          <w:lang w:val="ro-RO"/>
        </w:rPr>
        <w:t xml:space="preserve"> </w:t>
      </w:r>
      <w:r>
        <w:rPr>
          <w:sz w:val="24"/>
          <w:szCs w:val="24"/>
          <w:lang w:val="ro-RO"/>
        </w:rPr>
        <w:t>nu</w:t>
      </w:r>
      <w:r>
        <w:rPr>
          <w:spacing w:val="3"/>
          <w:sz w:val="24"/>
          <w:szCs w:val="24"/>
          <w:lang w:val="ro-RO"/>
        </w:rPr>
        <w:t>m</w:t>
      </w:r>
      <w:r>
        <w:rPr>
          <w:spacing w:val="-1"/>
          <w:sz w:val="24"/>
          <w:szCs w:val="24"/>
          <w:lang w:val="ro-RO"/>
        </w:rPr>
        <w:t>ă</w:t>
      </w:r>
      <w:r>
        <w:rPr>
          <w:sz w:val="24"/>
          <w:szCs w:val="24"/>
          <w:lang w:val="ro-RO"/>
        </w:rPr>
        <w:t>rul</w:t>
      </w:r>
      <w:r>
        <w:rPr>
          <w:spacing w:val="14"/>
          <w:sz w:val="24"/>
          <w:szCs w:val="24"/>
          <w:lang w:val="ro-RO"/>
        </w:rPr>
        <w:t xml:space="preserve"> </w:t>
      </w:r>
      <w:r>
        <w:rPr>
          <w:sz w:val="24"/>
          <w:szCs w:val="24"/>
          <w:lang w:val="ro-RO"/>
        </w:rPr>
        <w:t>maxim</w:t>
      </w:r>
      <w:r>
        <w:rPr>
          <w:spacing w:val="15"/>
          <w:sz w:val="24"/>
          <w:szCs w:val="24"/>
          <w:lang w:val="ro-RO"/>
        </w:rPr>
        <w:t xml:space="preserve"> </w:t>
      </w:r>
      <w:r>
        <w:rPr>
          <w:sz w:val="24"/>
          <w:szCs w:val="24"/>
          <w:lang w:val="ro-RO"/>
        </w:rPr>
        <w:t>de</w:t>
      </w:r>
      <w:r>
        <w:rPr>
          <w:spacing w:val="13"/>
          <w:sz w:val="24"/>
          <w:szCs w:val="24"/>
          <w:lang w:val="ro-RO"/>
        </w:rPr>
        <w:t xml:space="preserve"> </w:t>
      </w:r>
      <w:r>
        <w:rPr>
          <w:sz w:val="24"/>
          <w:szCs w:val="24"/>
          <w:lang w:val="ro-RO"/>
        </w:rPr>
        <w:t>posturi</w:t>
      </w:r>
      <w:r>
        <w:rPr>
          <w:spacing w:val="16"/>
          <w:sz w:val="24"/>
          <w:szCs w:val="24"/>
          <w:lang w:val="ro-RO"/>
        </w:rPr>
        <w:t xml:space="preserve"> </w:t>
      </w:r>
      <w:r>
        <w:rPr>
          <w:spacing w:val="1"/>
          <w:sz w:val="24"/>
          <w:szCs w:val="24"/>
          <w:lang w:val="ro-RO"/>
        </w:rPr>
        <w:t>c</w:t>
      </w:r>
      <w:r>
        <w:rPr>
          <w:sz w:val="24"/>
          <w:szCs w:val="24"/>
          <w:lang w:val="ro-RO"/>
        </w:rPr>
        <w:t>omun</w:t>
      </w:r>
      <w:r>
        <w:rPr>
          <w:spacing w:val="1"/>
          <w:sz w:val="24"/>
          <w:szCs w:val="24"/>
          <w:lang w:val="ro-RO"/>
        </w:rPr>
        <w:t>i</w:t>
      </w:r>
      <w:r>
        <w:rPr>
          <w:spacing w:val="-1"/>
          <w:sz w:val="24"/>
          <w:szCs w:val="24"/>
          <w:lang w:val="ro-RO"/>
        </w:rPr>
        <w:t>ca</w:t>
      </w:r>
      <w:r>
        <w:rPr>
          <w:sz w:val="24"/>
          <w:szCs w:val="24"/>
          <w:lang w:val="ro-RO"/>
        </w:rPr>
        <w:t>t</w:t>
      </w:r>
      <w:r>
        <w:rPr>
          <w:spacing w:val="15"/>
          <w:sz w:val="24"/>
          <w:szCs w:val="24"/>
          <w:lang w:val="ro-RO"/>
        </w:rPr>
        <w:t xml:space="preserve"> </w:t>
      </w:r>
      <w:r>
        <w:rPr>
          <w:sz w:val="24"/>
          <w:szCs w:val="24"/>
          <w:lang w:val="ro-RO"/>
        </w:rPr>
        <w:t>de</w:t>
      </w:r>
      <w:r>
        <w:rPr>
          <w:spacing w:val="16"/>
          <w:sz w:val="24"/>
          <w:szCs w:val="24"/>
          <w:lang w:val="ro-RO"/>
        </w:rPr>
        <w:t xml:space="preserve"> </w:t>
      </w:r>
      <w:r>
        <w:rPr>
          <w:spacing w:val="-3"/>
          <w:sz w:val="24"/>
          <w:szCs w:val="24"/>
          <w:lang w:val="ro-RO"/>
        </w:rPr>
        <w:t>I</w:t>
      </w:r>
      <w:r>
        <w:rPr>
          <w:sz w:val="24"/>
          <w:szCs w:val="24"/>
          <w:lang w:val="ro-RO"/>
        </w:rPr>
        <w:t>nst</w:t>
      </w:r>
      <w:r>
        <w:rPr>
          <w:spacing w:val="1"/>
          <w:sz w:val="24"/>
          <w:szCs w:val="24"/>
          <w:lang w:val="ro-RO"/>
        </w:rPr>
        <w:t>i</w:t>
      </w:r>
      <w:r>
        <w:rPr>
          <w:sz w:val="24"/>
          <w:szCs w:val="24"/>
          <w:lang w:val="ro-RO"/>
        </w:rPr>
        <w:t>tu</w:t>
      </w:r>
      <w:r>
        <w:rPr>
          <w:spacing w:val="1"/>
          <w:sz w:val="24"/>
          <w:szCs w:val="24"/>
          <w:lang w:val="ro-RO"/>
        </w:rPr>
        <w:t>ț</w:t>
      </w:r>
      <w:r>
        <w:rPr>
          <w:sz w:val="24"/>
          <w:szCs w:val="24"/>
          <w:lang w:val="ro-RO"/>
        </w:rPr>
        <w:t>ia</w:t>
      </w:r>
      <w:r>
        <w:rPr>
          <w:spacing w:val="14"/>
          <w:sz w:val="24"/>
          <w:szCs w:val="24"/>
          <w:lang w:val="ro-RO"/>
        </w:rPr>
        <w:t xml:space="preserve"> </w:t>
      </w:r>
      <w:r>
        <w:rPr>
          <w:spacing w:val="1"/>
          <w:sz w:val="24"/>
          <w:szCs w:val="24"/>
          <w:lang w:val="ro-RO"/>
        </w:rPr>
        <w:t>Pr</w:t>
      </w:r>
      <w:r>
        <w:rPr>
          <w:spacing w:val="-1"/>
          <w:sz w:val="24"/>
          <w:szCs w:val="24"/>
          <w:lang w:val="ro-RO"/>
        </w:rPr>
        <w:t>e</w:t>
      </w:r>
      <w:r>
        <w:rPr>
          <w:sz w:val="24"/>
          <w:szCs w:val="24"/>
          <w:lang w:val="ro-RO"/>
        </w:rPr>
        <w:t>f</w:t>
      </w:r>
      <w:r>
        <w:rPr>
          <w:spacing w:val="-2"/>
          <w:sz w:val="24"/>
          <w:szCs w:val="24"/>
          <w:lang w:val="ro-RO"/>
        </w:rPr>
        <w:t>e</w:t>
      </w:r>
      <w:r>
        <w:rPr>
          <w:spacing w:val="-1"/>
          <w:sz w:val="24"/>
          <w:szCs w:val="24"/>
          <w:lang w:val="ro-RO"/>
        </w:rPr>
        <w:t>c</w:t>
      </w:r>
      <w:r>
        <w:rPr>
          <w:sz w:val="24"/>
          <w:szCs w:val="24"/>
          <w:lang w:val="ro-RO"/>
        </w:rPr>
        <w:t>tu</w:t>
      </w:r>
      <w:r>
        <w:rPr>
          <w:spacing w:val="1"/>
          <w:sz w:val="24"/>
          <w:szCs w:val="24"/>
          <w:lang w:val="ro-RO"/>
        </w:rPr>
        <w:t>l</w:t>
      </w:r>
      <w:r>
        <w:rPr>
          <w:sz w:val="24"/>
          <w:szCs w:val="24"/>
          <w:lang w:val="ro-RO"/>
        </w:rPr>
        <w:t>ui</w:t>
      </w:r>
      <w:r>
        <w:rPr>
          <w:spacing w:val="15"/>
          <w:sz w:val="24"/>
          <w:szCs w:val="24"/>
          <w:lang w:val="ro-RO"/>
        </w:rPr>
        <w:t xml:space="preserve"> </w:t>
      </w:r>
      <w:r>
        <w:rPr>
          <w:sz w:val="24"/>
          <w:szCs w:val="24"/>
          <w:lang w:val="ro-RO"/>
        </w:rPr>
        <w:t>Jud</w:t>
      </w:r>
      <w:r>
        <w:rPr>
          <w:spacing w:val="-1"/>
          <w:sz w:val="24"/>
          <w:szCs w:val="24"/>
          <w:lang w:val="ro-RO"/>
        </w:rPr>
        <w:t>e</w:t>
      </w:r>
      <w:r>
        <w:rPr>
          <w:sz w:val="24"/>
          <w:szCs w:val="24"/>
          <w:lang w:val="ro-RO"/>
        </w:rPr>
        <w:t>țu</w:t>
      </w:r>
      <w:r>
        <w:rPr>
          <w:spacing w:val="1"/>
          <w:sz w:val="24"/>
          <w:szCs w:val="24"/>
          <w:lang w:val="ro-RO"/>
        </w:rPr>
        <w:t>l</w:t>
      </w:r>
      <w:r>
        <w:rPr>
          <w:sz w:val="24"/>
          <w:szCs w:val="24"/>
          <w:lang w:val="ro-RO"/>
        </w:rPr>
        <w:t xml:space="preserve">ui Neamț, </w:t>
      </w:r>
      <w:r>
        <w:rPr>
          <w:position w:val="-1"/>
          <w:sz w:val="24"/>
          <w:szCs w:val="24"/>
          <w:lang w:val="ro-RO"/>
        </w:rPr>
        <w:t xml:space="preserve">prin </w:t>
      </w:r>
      <w:r>
        <w:rPr>
          <w:spacing w:val="-1"/>
          <w:position w:val="-1"/>
          <w:sz w:val="24"/>
          <w:szCs w:val="24"/>
          <w:lang w:val="ro-RO"/>
        </w:rPr>
        <w:t>a</w:t>
      </w:r>
      <w:r>
        <w:rPr>
          <w:spacing w:val="2"/>
          <w:position w:val="-1"/>
          <w:sz w:val="24"/>
          <w:szCs w:val="24"/>
          <w:lang w:val="ro-RO"/>
        </w:rPr>
        <w:t>d</w:t>
      </w:r>
      <w:r>
        <w:rPr>
          <w:position w:val="-1"/>
          <w:sz w:val="24"/>
          <w:szCs w:val="24"/>
          <w:lang w:val="ro-RO"/>
        </w:rPr>
        <w:t>r</w:t>
      </w:r>
      <w:r>
        <w:rPr>
          <w:spacing w:val="-2"/>
          <w:position w:val="-1"/>
          <w:sz w:val="24"/>
          <w:szCs w:val="24"/>
          <w:lang w:val="ro-RO"/>
        </w:rPr>
        <w:t>e</w:t>
      </w:r>
      <w:r>
        <w:rPr>
          <w:position w:val="-1"/>
          <w:sz w:val="24"/>
          <w:szCs w:val="24"/>
          <w:lang w:val="ro-RO"/>
        </w:rPr>
        <w:t>sa</w:t>
      </w:r>
      <w:r>
        <w:rPr>
          <w:spacing w:val="-1"/>
          <w:position w:val="-1"/>
          <w:sz w:val="24"/>
          <w:szCs w:val="24"/>
          <w:lang w:val="ro-RO"/>
        </w:rPr>
        <w:t xml:space="preserve"> </w:t>
      </w:r>
      <w:r>
        <w:rPr>
          <w:spacing w:val="2"/>
          <w:position w:val="-1"/>
          <w:sz w:val="24"/>
          <w:szCs w:val="24"/>
          <w:lang w:val="ro-RO"/>
        </w:rPr>
        <w:t>n</w:t>
      </w:r>
      <w:r>
        <w:rPr>
          <w:position w:val="-1"/>
          <w:sz w:val="24"/>
          <w:szCs w:val="24"/>
          <w:lang w:val="ro-RO"/>
        </w:rPr>
        <w:t>r.</w:t>
      </w:r>
      <w:r>
        <w:rPr>
          <w:spacing w:val="1"/>
          <w:position w:val="-1"/>
          <w:sz w:val="24"/>
          <w:szCs w:val="24"/>
          <w:lang w:val="ro-RO"/>
        </w:rPr>
        <w:t xml:space="preserve"> </w:t>
      </w:r>
      <w:r>
        <w:rPr>
          <w:position w:val="-1"/>
          <w:sz w:val="24"/>
          <w:szCs w:val="24"/>
          <w:lang w:val="ro-RO"/>
        </w:rPr>
        <w:t xml:space="preserve">3754 din 31 martie 2026, după </w:t>
      </w:r>
      <w:r>
        <w:rPr>
          <w:spacing w:val="1"/>
          <w:position w:val="-1"/>
          <w:sz w:val="24"/>
          <w:szCs w:val="24"/>
          <w:lang w:val="ro-RO"/>
        </w:rPr>
        <w:t>c</w:t>
      </w:r>
      <w:r>
        <w:rPr>
          <w:position w:val="-1"/>
          <w:sz w:val="24"/>
          <w:szCs w:val="24"/>
          <w:lang w:val="ro-RO"/>
        </w:rPr>
        <w:t>um urm</w:t>
      </w:r>
      <w:r>
        <w:rPr>
          <w:spacing w:val="-1"/>
          <w:position w:val="-1"/>
          <w:sz w:val="24"/>
          <w:szCs w:val="24"/>
          <w:lang w:val="ro-RO"/>
        </w:rPr>
        <w:t>ează</w:t>
      </w:r>
      <w:r>
        <w:rPr>
          <w:position w:val="-1"/>
          <w:sz w:val="24"/>
          <w:szCs w:val="24"/>
          <w:lang w:val="ro-RO"/>
        </w:rPr>
        <w:t>:</w:t>
      </w:r>
    </w:p>
    <w:tbl>
      <w:tblPr>
        <w:tblW w:w="9825" w:type="dxa"/>
        <w:tblInd w:w="98" w:type="dxa"/>
        <w:tblLayout w:type="fixed"/>
        <w:tblCellMar>
          <w:left w:w="0" w:type="dxa"/>
          <w:right w:w="0" w:type="dxa"/>
        </w:tblCellMar>
        <w:tblLook w:val="01E0" w:firstRow="1" w:lastRow="1" w:firstColumn="1" w:lastColumn="1" w:noHBand="0" w:noVBand="0"/>
      </w:tblPr>
      <w:tblGrid>
        <w:gridCol w:w="1973"/>
        <w:gridCol w:w="2037"/>
        <w:gridCol w:w="1844"/>
        <w:gridCol w:w="2127"/>
        <w:gridCol w:w="1844"/>
      </w:tblGrid>
      <w:tr w:rsidR="00EC116A" w14:paraId="632034AC" w14:textId="77777777">
        <w:trPr>
          <w:trHeight w:hRule="exact" w:val="218"/>
        </w:trPr>
        <w:tc>
          <w:tcPr>
            <w:tcW w:w="1971" w:type="dxa"/>
            <w:tcBorders>
              <w:top w:val="single" w:sz="6" w:space="0" w:color="000000"/>
              <w:left w:val="single" w:sz="6" w:space="0" w:color="000000"/>
              <w:bottom w:val="single" w:sz="6" w:space="0" w:color="000000"/>
              <w:right w:val="single" w:sz="6" w:space="0" w:color="000000"/>
            </w:tcBorders>
            <w:hideMark/>
          </w:tcPr>
          <w:p w14:paraId="3A56F7AC" w14:textId="77777777" w:rsidR="00EC116A" w:rsidRDefault="00EC116A">
            <w:pPr>
              <w:spacing w:before="1" w:line="200" w:lineRule="exact"/>
              <w:ind w:left="900" w:right="903"/>
              <w:jc w:val="center"/>
              <w:rPr>
                <w:sz w:val="18"/>
                <w:szCs w:val="18"/>
                <w:highlight w:val="yellow"/>
                <w:lang w:val="ro-RO"/>
              </w:rPr>
            </w:pPr>
            <w:r>
              <w:rPr>
                <w:sz w:val="18"/>
                <w:szCs w:val="18"/>
                <w:highlight w:val="yellow"/>
                <w:lang w:val="ro-RO"/>
              </w:rPr>
              <w:t>1</w:t>
            </w:r>
          </w:p>
        </w:tc>
        <w:tc>
          <w:tcPr>
            <w:tcW w:w="2036" w:type="dxa"/>
            <w:tcBorders>
              <w:top w:val="single" w:sz="6" w:space="0" w:color="000000"/>
              <w:left w:val="single" w:sz="6" w:space="0" w:color="000000"/>
              <w:bottom w:val="single" w:sz="6" w:space="0" w:color="000000"/>
              <w:right w:val="single" w:sz="6" w:space="0" w:color="000000"/>
            </w:tcBorders>
            <w:hideMark/>
          </w:tcPr>
          <w:p w14:paraId="35686092" w14:textId="77777777" w:rsidR="00EC116A" w:rsidRDefault="00EC116A">
            <w:pPr>
              <w:spacing w:before="1" w:line="200" w:lineRule="exact"/>
              <w:ind w:left="901" w:right="901"/>
              <w:jc w:val="center"/>
              <w:rPr>
                <w:sz w:val="18"/>
                <w:szCs w:val="18"/>
                <w:highlight w:val="yellow"/>
                <w:lang w:val="ro-RO"/>
              </w:rPr>
            </w:pPr>
            <w:r>
              <w:rPr>
                <w:sz w:val="18"/>
                <w:szCs w:val="18"/>
                <w:highlight w:val="yellow"/>
                <w:lang w:val="ro-RO"/>
              </w:rPr>
              <w:t>3</w:t>
            </w:r>
          </w:p>
        </w:tc>
        <w:tc>
          <w:tcPr>
            <w:tcW w:w="1843" w:type="dxa"/>
            <w:tcBorders>
              <w:top w:val="single" w:sz="6" w:space="0" w:color="000000"/>
              <w:left w:val="single" w:sz="6" w:space="0" w:color="000000"/>
              <w:bottom w:val="single" w:sz="6" w:space="0" w:color="000000"/>
              <w:right w:val="single" w:sz="6" w:space="0" w:color="000000"/>
            </w:tcBorders>
            <w:hideMark/>
          </w:tcPr>
          <w:p w14:paraId="004D87C7" w14:textId="77777777" w:rsidR="00EC116A" w:rsidRDefault="00EC116A">
            <w:pPr>
              <w:spacing w:before="1" w:line="200" w:lineRule="exact"/>
              <w:ind w:left="901" w:right="903"/>
              <w:jc w:val="center"/>
              <w:rPr>
                <w:sz w:val="18"/>
                <w:szCs w:val="18"/>
                <w:highlight w:val="yellow"/>
                <w:lang w:val="ro-RO"/>
              </w:rPr>
            </w:pPr>
            <w:r>
              <w:rPr>
                <w:sz w:val="18"/>
                <w:szCs w:val="18"/>
                <w:highlight w:val="yellow"/>
                <w:lang w:val="ro-RO"/>
              </w:rPr>
              <w:t>4</w:t>
            </w:r>
          </w:p>
        </w:tc>
        <w:tc>
          <w:tcPr>
            <w:tcW w:w="2126" w:type="dxa"/>
            <w:tcBorders>
              <w:top w:val="single" w:sz="6" w:space="0" w:color="000000"/>
              <w:left w:val="single" w:sz="6" w:space="0" w:color="000000"/>
              <w:bottom w:val="single" w:sz="6" w:space="0" w:color="000000"/>
              <w:right w:val="single" w:sz="6" w:space="0" w:color="000000"/>
            </w:tcBorders>
            <w:hideMark/>
          </w:tcPr>
          <w:p w14:paraId="395E7C64" w14:textId="77777777" w:rsidR="00EC116A" w:rsidRDefault="00EC116A">
            <w:pPr>
              <w:spacing w:before="1" w:line="200" w:lineRule="exact"/>
              <w:ind w:left="901" w:right="903"/>
              <w:jc w:val="center"/>
              <w:rPr>
                <w:sz w:val="18"/>
                <w:szCs w:val="18"/>
                <w:highlight w:val="yellow"/>
                <w:lang w:val="ro-RO"/>
              </w:rPr>
            </w:pPr>
            <w:r>
              <w:rPr>
                <w:sz w:val="18"/>
                <w:szCs w:val="18"/>
                <w:highlight w:val="yellow"/>
                <w:lang w:val="ro-RO"/>
              </w:rPr>
              <w:t>5</w:t>
            </w:r>
          </w:p>
        </w:tc>
        <w:tc>
          <w:tcPr>
            <w:tcW w:w="1843" w:type="dxa"/>
            <w:tcBorders>
              <w:top w:val="single" w:sz="6" w:space="0" w:color="000000"/>
              <w:left w:val="single" w:sz="6" w:space="0" w:color="000000"/>
              <w:bottom w:val="single" w:sz="6" w:space="0" w:color="000000"/>
              <w:right w:val="single" w:sz="6" w:space="0" w:color="000000"/>
            </w:tcBorders>
            <w:hideMark/>
          </w:tcPr>
          <w:p w14:paraId="78D6CA6A" w14:textId="77777777" w:rsidR="00EC116A" w:rsidRDefault="00EC116A">
            <w:pPr>
              <w:spacing w:before="1" w:line="200" w:lineRule="exact"/>
              <w:ind w:left="900" w:right="903"/>
              <w:jc w:val="center"/>
              <w:rPr>
                <w:sz w:val="18"/>
                <w:szCs w:val="18"/>
                <w:highlight w:val="yellow"/>
                <w:lang w:val="ro-RO"/>
              </w:rPr>
            </w:pPr>
            <w:r>
              <w:rPr>
                <w:sz w:val="18"/>
                <w:szCs w:val="18"/>
                <w:highlight w:val="yellow"/>
                <w:lang w:val="ro-RO"/>
              </w:rPr>
              <w:t>6</w:t>
            </w:r>
          </w:p>
        </w:tc>
      </w:tr>
      <w:tr w:rsidR="00EC116A" w14:paraId="5E9DE99A" w14:textId="77777777">
        <w:trPr>
          <w:trHeight w:hRule="exact" w:val="1479"/>
        </w:trPr>
        <w:tc>
          <w:tcPr>
            <w:tcW w:w="1971" w:type="dxa"/>
            <w:tcBorders>
              <w:top w:val="single" w:sz="6" w:space="0" w:color="000000"/>
              <w:left w:val="single" w:sz="6" w:space="0" w:color="000000"/>
              <w:bottom w:val="single" w:sz="6" w:space="0" w:color="000000"/>
              <w:right w:val="single" w:sz="6" w:space="0" w:color="000000"/>
            </w:tcBorders>
            <w:hideMark/>
          </w:tcPr>
          <w:p w14:paraId="6591A78A" w14:textId="77777777" w:rsidR="00EC116A" w:rsidRDefault="00EC116A">
            <w:pPr>
              <w:spacing w:line="200" w:lineRule="exact"/>
              <w:ind w:left="242" w:right="244"/>
              <w:jc w:val="both"/>
              <w:rPr>
                <w:sz w:val="18"/>
                <w:szCs w:val="18"/>
                <w:highlight w:val="yellow"/>
                <w:lang w:val="ro-RO"/>
              </w:rPr>
            </w:pPr>
            <w:r>
              <w:rPr>
                <w:sz w:val="18"/>
                <w:szCs w:val="18"/>
                <w:highlight w:val="yellow"/>
                <w:lang w:val="ro-RO"/>
              </w:rPr>
              <w:t>N</w:t>
            </w:r>
            <w:r>
              <w:rPr>
                <w:spacing w:val="1"/>
                <w:sz w:val="18"/>
                <w:szCs w:val="18"/>
                <w:highlight w:val="yellow"/>
                <w:lang w:val="ro-RO"/>
              </w:rPr>
              <w:t>u</w:t>
            </w:r>
            <w:r>
              <w:rPr>
                <w:spacing w:val="-1"/>
                <w:sz w:val="18"/>
                <w:szCs w:val="18"/>
                <w:highlight w:val="yellow"/>
                <w:lang w:val="ro-RO"/>
              </w:rPr>
              <w:t>mă</w:t>
            </w:r>
            <w:r>
              <w:rPr>
                <w:sz w:val="18"/>
                <w:szCs w:val="18"/>
                <w:highlight w:val="yellow"/>
                <w:lang w:val="ro-RO"/>
              </w:rPr>
              <w:t>r</w:t>
            </w:r>
            <w:r>
              <w:rPr>
                <w:spacing w:val="1"/>
                <w:sz w:val="18"/>
                <w:szCs w:val="18"/>
                <w:highlight w:val="yellow"/>
                <w:lang w:val="ro-RO"/>
              </w:rPr>
              <w:t>u</w:t>
            </w:r>
            <w:r>
              <w:rPr>
                <w:sz w:val="18"/>
                <w:szCs w:val="18"/>
                <w:highlight w:val="yellow"/>
                <w:lang w:val="ro-RO"/>
              </w:rPr>
              <w:t>l</w:t>
            </w:r>
            <w:r>
              <w:rPr>
                <w:spacing w:val="1"/>
                <w:sz w:val="18"/>
                <w:szCs w:val="18"/>
                <w:highlight w:val="yellow"/>
                <w:lang w:val="ro-RO"/>
              </w:rPr>
              <w:t xml:space="preserve"> </w:t>
            </w:r>
            <w:r>
              <w:rPr>
                <w:spacing w:val="-1"/>
                <w:sz w:val="18"/>
                <w:szCs w:val="18"/>
                <w:highlight w:val="yellow"/>
                <w:lang w:val="ro-RO"/>
              </w:rPr>
              <w:t>ma</w:t>
            </w:r>
            <w:r>
              <w:rPr>
                <w:spacing w:val="1"/>
                <w:sz w:val="18"/>
                <w:szCs w:val="18"/>
                <w:highlight w:val="yellow"/>
                <w:lang w:val="ro-RO"/>
              </w:rPr>
              <w:t>x</w:t>
            </w:r>
            <w:r>
              <w:rPr>
                <w:sz w:val="18"/>
                <w:szCs w:val="18"/>
                <w:highlight w:val="yellow"/>
                <w:lang w:val="ro-RO"/>
              </w:rPr>
              <w:t xml:space="preserve">im </w:t>
            </w:r>
            <w:r>
              <w:rPr>
                <w:spacing w:val="1"/>
                <w:sz w:val="18"/>
                <w:szCs w:val="18"/>
                <w:highlight w:val="yellow"/>
                <w:lang w:val="ro-RO"/>
              </w:rPr>
              <w:t>d</w:t>
            </w:r>
            <w:r>
              <w:rPr>
                <w:sz w:val="18"/>
                <w:szCs w:val="18"/>
                <w:highlight w:val="yellow"/>
                <w:lang w:val="ro-RO"/>
              </w:rPr>
              <w:t>e</w:t>
            </w:r>
          </w:p>
          <w:p w14:paraId="1FD5390B" w14:textId="77777777" w:rsidR="00EC116A" w:rsidRDefault="00EC116A">
            <w:pPr>
              <w:spacing w:line="200" w:lineRule="exact"/>
              <w:ind w:left="597" w:right="600"/>
              <w:jc w:val="both"/>
              <w:rPr>
                <w:sz w:val="18"/>
                <w:szCs w:val="18"/>
                <w:highlight w:val="yellow"/>
                <w:lang w:val="ro-RO"/>
              </w:rPr>
            </w:pPr>
            <w:r>
              <w:rPr>
                <w:spacing w:val="1"/>
                <w:sz w:val="18"/>
                <w:szCs w:val="18"/>
                <w:highlight w:val="yellow"/>
                <w:lang w:val="ro-RO"/>
              </w:rPr>
              <w:t>po</w:t>
            </w:r>
            <w:r>
              <w:rPr>
                <w:sz w:val="18"/>
                <w:szCs w:val="18"/>
                <w:highlight w:val="yellow"/>
                <w:lang w:val="ro-RO"/>
              </w:rPr>
              <w:t>st</w:t>
            </w:r>
            <w:r>
              <w:rPr>
                <w:spacing w:val="1"/>
                <w:sz w:val="18"/>
                <w:szCs w:val="18"/>
                <w:highlight w:val="yellow"/>
                <w:lang w:val="ro-RO"/>
              </w:rPr>
              <w:t>u</w:t>
            </w:r>
            <w:r>
              <w:rPr>
                <w:spacing w:val="-2"/>
                <w:sz w:val="18"/>
                <w:szCs w:val="18"/>
                <w:highlight w:val="yellow"/>
                <w:lang w:val="ro-RO"/>
              </w:rPr>
              <w:t>r</w:t>
            </w:r>
            <w:r>
              <w:rPr>
                <w:sz w:val="18"/>
                <w:szCs w:val="18"/>
                <w:highlight w:val="yellow"/>
                <w:lang w:val="ro-RO"/>
              </w:rPr>
              <w:t>i</w:t>
            </w:r>
            <w:r>
              <w:rPr>
                <w:spacing w:val="1"/>
                <w:sz w:val="18"/>
                <w:szCs w:val="18"/>
                <w:highlight w:val="yellow"/>
                <w:lang w:val="ro-RO"/>
              </w:rPr>
              <w:t xml:space="preserve"> </w:t>
            </w:r>
            <w:r>
              <w:rPr>
                <w:spacing w:val="-1"/>
                <w:sz w:val="18"/>
                <w:szCs w:val="18"/>
                <w:highlight w:val="yellow"/>
                <w:lang w:val="ro-RO"/>
              </w:rPr>
              <w:t>*)</w:t>
            </w:r>
          </w:p>
        </w:tc>
        <w:tc>
          <w:tcPr>
            <w:tcW w:w="2036" w:type="dxa"/>
            <w:tcBorders>
              <w:top w:val="single" w:sz="6" w:space="0" w:color="000000"/>
              <w:left w:val="single" w:sz="6" w:space="0" w:color="000000"/>
              <w:bottom w:val="single" w:sz="6" w:space="0" w:color="000000"/>
              <w:right w:val="single" w:sz="6" w:space="0" w:color="000000"/>
            </w:tcBorders>
          </w:tcPr>
          <w:p w14:paraId="51FA21A7" w14:textId="77777777" w:rsidR="00EC116A" w:rsidRDefault="00EC116A">
            <w:pPr>
              <w:spacing w:before="2" w:line="200" w:lineRule="exact"/>
              <w:ind w:left="120" w:right="120"/>
              <w:jc w:val="both"/>
              <w:rPr>
                <w:sz w:val="18"/>
                <w:szCs w:val="18"/>
                <w:highlight w:val="yellow"/>
                <w:lang w:val="ro-RO"/>
              </w:rPr>
            </w:pPr>
            <w:r>
              <w:rPr>
                <w:sz w:val="18"/>
                <w:szCs w:val="18"/>
                <w:highlight w:val="yellow"/>
                <w:lang w:val="ro-RO"/>
              </w:rPr>
              <w:t>N</w:t>
            </w:r>
            <w:r>
              <w:rPr>
                <w:spacing w:val="1"/>
                <w:sz w:val="18"/>
                <w:szCs w:val="18"/>
                <w:highlight w:val="yellow"/>
                <w:lang w:val="ro-RO"/>
              </w:rPr>
              <w:t>u</w:t>
            </w:r>
            <w:r>
              <w:rPr>
                <w:spacing w:val="-1"/>
                <w:sz w:val="18"/>
                <w:szCs w:val="18"/>
                <w:highlight w:val="yellow"/>
                <w:lang w:val="ro-RO"/>
              </w:rPr>
              <w:t>mă</w:t>
            </w:r>
            <w:r>
              <w:rPr>
                <w:sz w:val="18"/>
                <w:szCs w:val="18"/>
                <w:highlight w:val="yellow"/>
                <w:lang w:val="ro-RO"/>
              </w:rPr>
              <w:t>r</w:t>
            </w:r>
            <w:r>
              <w:rPr>
                <w:spacing w:val="1"/>
                <w:sz w:val="18"/>
                <w:szCs w:val="18"/>
                <w:highlight w:val="yellow"/>
                <w:lang w:val="ro-RO"/>
              </w:rPr>
              <w:t>u</w:t>
            </w:r>
            <w:r>
              <w:rPr>
                <w:sz w:val="18"/>
                <w:szCs w:val="18"/>
                <w:highlight w:val="yellow"/>
                <w:lang w:val="ro-RO"/>
              </w:rPr>
              <w:t>l</w:t>
            </w:r>
            <w:r>
              <w:rPr>
                <w:spacing w:val="1"/>
                <w:sz w:val="18"/>
                <w:szCs w:val="18"/>
                <w:highlight w:val="yellow"/>
                <w:lang w:val="ro-RO"/>
              </w:rPr>
              <w:t xml:space="preserve"> </w:t>
            </w:r>
            <w:r>
              <w:rPr>
                <w:spacing w:val="-1"/>
                <w:sz w:val="18"/>
                <w:szCs w:val="18"/>
                <w:highlight w:val="yellow"/>
                <w:lang w:val="ro-RO"/>
              </w:rPr>
              <w:t>ma</w:t>
            </w:r>
            <w:r>
              <w:rPr>
                <w:spacing w:val="1"/>
                <w:sz w:val="18"/>
                <w:szCs w:val="18"/>
                <w:highlight w:val="yellow"/>
                <w:lang w:val="ro-RO"/>
              </w:rPr>
              <w:t>x</w:t>
            </w:r>
            <w:r>
              <w:rPr>
                <w:sz w:val="18"/>
                <w:szCs w:val="18"/>
                <w:highlight w:val="yellow"/>
                <w:lang w:val="ro-RO"/>
              </w:rPr>
              <w:t xml:space="preserve">im </w:t>
            </w:r>
            <w:r>
              <w:rPr>
                <w:spacing w:val="1"/>
                <w:sz w:val="18"/>
                <w:szCs w:val="18"/>
                <w:highlight w:val="yellow"/>
                <w:lang w:val="ro-RO"/>
              </w:rPr>
              <w:t>d</w:t>
            </w:r>
            <w:r>
              <w:rPr>
                <w:sz w:val="18"/>
                <w:szCs w:val="18"/>
                <w:highlight w:val="yellow"/>
                <w:lang w:val="ro-RO"/>
              </w:rPr>
              <w:t xml:space="preserve">e </w:t>
            </w:r>
            <w:r>
              <w:rPr>
                <w:spacing w:val="1"/>
                <w:sz w:val="18"/>
                <w:szCs w:val="18"/>
                <w:highlight w:val="yellow"/>
                <w:lang w:val="ro-RO"/>
              </w:rPr>
              <w:t>po</w:t>
            </w:r>
            <w:r>
              <w:rPr>
                <w:sz w:val="18"/>
                <w:szCs w:val="18"/>
                <w:highlight w:val="yellow"/>
                <w:lang w:val="ro-RO"/>
              </w:rPr>
              <w:t>st</w:t>
            </w:r>
            <w:r>
              <w:rPr>
                <w:spacing w:val="1"/>
                <w:sz w:val="18"/>
                <w:szCs w:val="18"/>
                <w:highlight w:val="yellow"/>
                <w:lang w:val="ro-RO"/>
              </w:rPr>
              <w:t>u</w:t>
            </w:r>
            <w:r>
              <w:rPr>
                <w:spacing w:val="-2"/>
                <w:sz w:val="18"/>
                <w:szCs w:val="18"/>
                <w:highlight w:val="yellow"/>
                <w:lang w:val="ro-RO"/>
              </w:rPr>
              <w:t>r</w:t>
            </w:r>
            <w:r>
              <w:rPr>
                <w:sz w:val="18"/>
                <w:szCs w:val="18"/>
                <w:highlight w:val="yellow"/>
                <w:lang w:val="ro-RO"/>
              </w:rPr>
              <w:t>i</w:t>
            </w:r>
            <w:r>
              <w:rPr>
                <w:spacing w:val="1"/>
                <w:sz w:val="18"/>
                <w:szCs w:val="18"/>
                <w:highlight w:val="yellow"/>
                <w:lang w:val="ro-RO"/>
              </w:rPr>
              <w:t xml:space="preserve"> </w:t>
            </w:r>
            <w:r>
              <w:rPr>
                <w:spacing w:val="-1"/>
                <w:sz w:val="18"/>
                <w:szCs w:val="18"/>
                <w:highlight w:val="yellow"/>
                <w:lang w:val="ro-RO"/>
              </w:rPr>
              <w:t>a</w:t>
            </w:r>
            <w:r>
              <w:rPr>
                <w:spacing w:val="1"/>
                <w:sz w:val="18"/>
                <w:szCs w:val="18"/>
                <w:highlight w:val="yellow"/>
                <w:lang w:val="ro-RO"/>
              </w:rPr>
              <w:t>d</w:t>
            </w:r>
            <w:r>
              <w:rPr>
                <w:spacing w:val="-1"/>
                <w:sz w:val="18"/>
                <w:szCs w:val="18"/>
                <w:highlight w:val="yellow"/>
                <w:lang w:val="ro-RO"/>
              </w:rPr>
              <w:t>ău</w:t>
            </w:r>
            <w:r>
              <w:rPr>
                <w:spacing w:val="1"/>
                <w:sz w:val="18"/>
                <w:szCs w:val="18"/>
                <w:highlight w:val="yellow"/>
                <w:lang w:val="ro-RO"/>
              </w:rPr>
              <w:t>g</w:t>
            </w:r>
            <w:r>
              <w:rPr>
                <w:spacing w:val="-1"/>
                <w:sz w:val="18"/>
                <w:szCs w:val="18"/>
                <w:highlight w:val="yellow"/>
                <w:lang w:val="ro-RO"/>
              </w:rPr>
              <w:t>a</w:t>
            </w:r>
            <w:r>
              <w:rPr>
                <w:sz w:val="18"/>
                <w:szCs w:val="18"/>
                <w:highlight w:val="yellow"/>
                <w:lang w:val="ro-RO"/>
              </w:rPr>
              <w:t xml:space="preserve">te </w:t>
            </w:r>
            <w:r>
              <w:rPr>
                <w:spacing w:val="1"/>
                <w:sz w:val="18"/>
                <w:szCs w:val="18"/>
                <w:highlight w:val="yellow"/>
                <w:lang w:val="ro-RO"/>
              </w:rPr>
              <w:t>p</w:t>
            </w:r>
            <w:r>
              <w:rPr>
                <w:spacing w:val="-1"/>
                <w:sz w:val="18"/>
                <w:szCs w:val="18"/>
                <w:highlight w:val="yellow"/>
                <w:lang w:val="ro-RO"/>
              </w:rPr>
              <w:t>e</w:t>
            </w:r>
            <w:r>
              <w:rPr>
                <w:spacing w:val="1"/>
                <w:sz w:val="18"/>
                <w:szCs w:val="18"/>
                <w:highlight w:val="yellow"/>
                <w:lang w:val="ro-RO"/>
              </w:rPr>
              <w:t>n</w:t>
            </w:r>
            <w:r>
              <w:rPr>
                <w:spacing w:val="-2"/>
                <w:sz w:val="18"/>
                <w:szCs w:val="18"/>
                <w:highlight w:val="yellow"/>
                <w:lang w:val="ro-RO"/>
              </w:rPr>
              <w:t>t</w:t>
            </w:r>
            <w:r>
              <w:rPr>
                <w:sz w:val="18"/>
                <w:szCs w:val="18"/>
                <w:highlight w:val="yellow"/>
                <w:lang w:val="ro-RO"/>
              </w:rPr>
              <w:t>ru im</w:t>
            </w:r>
            <w:r>
              <w:rPr>
                <w:spacing w:val="1"/>
                <w:sz w:val="18"/>
                <w:szCs w:val="18"/>
                <w:highlight w:val="yellow"/>
                <w:lang w:val="ro-RO"/>
              </w:rPr>
              <w:t>p</w:t>
            </w:r>
            <w:r>
              <w:rPr>
                <w:sz w:val="18"/>
                <w:szCs w:val="18"/>
                <w:highlight w:val="yellow"/>
                <w:lang w:val="ro-RO"/>
              </w:rPr>
              <w:t>le</w:t>
            </w:r>
            <w:r>
              <w:rPr>
                <w:spacing w:val="-1"/>
                <w:sz w:val="18"/>
                <w:szCs w:val="18"/>
                <w:highlight w:val="yellow"/>
                <w:lang w:val="ro-RO"/>
              </w:rPr>
              <w:t>me</w:t>
            </w:r>
            <w:r>
              <w:rPr>
                <w:spacing w:val="1"/>
                <w:sz w:val="18"/>
                <w:szCs w:val="18"/>
                <w:highlight w:val="yellow"/>
                <w:lang w:val="ro-RO"/>
              </w:rPr>
              <w:t>n</w:t>
            </w:r>
            <w:r>
              <w:rPr>
                <w:sz w:val="18"/>
                <w:szCs w:val="18"/>
                <w:highlight w:val="yellow"/>
                <w:lang w:val="ro-RO"/>
              </w:rPr>
              <w:t>tar</w:t>
            </w:r>
            <w:r>
              <w:rPr>
                <w:spacing w:val="-1"/>
                <w:sz w:val="18"/>
                <w:szCs w:val="18"/>
                <w:highlight w:val="yellow"/>
                <w:lang w:val="ro-RO"/>
              </w:rPr>
              <w:t>e</w:t>
            </w:r>
            <w:r>
              <w:rPr>
                <w:sz w:val="18"/>
                <w:szCs w:val="18"/>
                <w:highlight w:val="yellow"/>
                <w:lang w:val="ro-RO"/>
              </w:rPr>
              <w:t xml:space="preserve">a </w:t>
            </w:r>
            <w:r>
              <w:rPr>
                <w:spacing w:val="1"/>
                <w:sz w:val="18"/>
                <w:szCs w:val="18"/>
                <w:highlight w:val="yellow"/>
                <w:lang w:val="ro-RO"/>
              </w:rPr>
              <w:t>p</w:t>
            </w:r>
            <w:r>
              <w:rPr>
                <w:sz w:val="18"/>
                <w:szCs w:val="18"/>
                <w:highlight w:val="yellow"/>
                <w:lang w:val="ro-RO"/>
              </w:rPr>
              <w:t>r</w:t>
            </w:r>
            <w:r>
              <w:rPr>
                <w:spacing w:val="1"/>
                <w:sz w:val="18"/>
                <w:szCs w:val="18"/>
                <w:highlight w:val="yellow"/>
                <w:lang w:val="ro-RO"/>
              </w:rPr>
              <w:t>o</w:t>
            </w:r>
            <w:r>
              <w:rPr>
                <w:sz w:val="18"/>
                <w:szCs w:val="18"/>
                <w:highlight w:val="yellow"/>
                <w:lang w:val="ro-RO"/>
              </w:rPr>
              <w:t>ie</w:t>
            </w:r>
            <w:r>
              <w:rPr>
                <w:spacing w:val="-1"/>
                <w:sz w:val="18"/>
                <w:szCs w:val="18"/>
                <w:highlight w:val="yellow"/>
                <w:lang w:val="ro-RO"/>
              </w:rPr>
              <w:t>c</w:t>
            </w:r>
            <w:r>
              <w:rPr>
                <w:sz w:val="18"/>
                <w:szCs w:val="18"/>
                <w:highlight w:val="yellow"/>
                <w:lang w:val="ro-RO"/>
              </w:rPr>
              <w:t>tel</w:t>
            </w:r>
            <w:r>
              <w:rPr>
                <w:spacing w:val="1"/>
                <w:sz w:val="18"/>
                <w:szCs w:val="18"/>
                <w:highlight w:val="yellow"/>
                <w:lang w:val="ro-RO"/>
              </w:rPr>
              <w:t>o</w:t>
            </w:r>
            <w:r>
              <w:rPr>
                <w:sz w:val="18"/>
                <w:szCs w:val="18"/>
                <w:highlight w:val="yellow"/>
                <w:lang w:val="ro-RO"/>
              </w:rPr>
              <w:t>r</w:t>
            </w:r>
            <w:r>
              <w:rPr>
                <w:spacing w:val="1"/>
                <w:sz w:val="18"/>
                <w:szCs w:val="18"/>
                <w:highlight w:val="yellow"/>
                <w:lang w:val="ro-RO"/>
              </w:rPr>
              <w:t xml:space="preserve"> </w:t>
            </w:r>
            <w:r>
              <w:rPr>
                <w:spacing w:val="-2"/>
                <w:sz w:val="18"/>
                <w:szCs w:val="18"/>
                <w:highlight w:val="yellow"/>
                <w:lang w:val="ro-RO"/>
              </w:rPr>
              <w:t>f</w:t>
            </w:r>
            <w:r>
              <w:rPr>
                <w:sz w:val="18"/>
                <w:szCs w:val="18"/>
                <w:highlight w:val="yellow"/>
                <w:lang w:val="ro-RO"/>
              </w:rPr>
              <w:t>i</w:t>
            </w:r>
            <w:r>
              <w:rPr>
                <w:spacing w:val="1"/>
                <w:sz w:val="18"/>
                <w:szCs w:val="18"/>
                <w:highlight w:val="yellow"/>
                <w:lang w:val="ro-RO"/>
              </w:rPr>
              <w:t>n</w:t>
            </w:r>
            <w:r>
              <w:rPr>
                <w:spacing w:val="-1"/>
                <w:sz w:val="18"/>
                <w:szCs w:val="18"/>
                <w:highlight w:val="yellow"/>
                <w:lang w:val="ro-RO"/>
              </w:rPr>
              <w:t>a</w:t>
            </w:r>
            <w:r>
              <w:rPr>
                <w:spacing w:val="1"/>
                <w:sz w:val="18"/>
                <w:szCs w:val="18"/>
                <w:highlight w:val="yellow"/>
                <w:lang w:val="ro-RO"/>
              </w:rPr>
              <w:t>n</w:t>
            </w:r>
            <w:r>
              <w:rPr>
                <w:sz w:val="18"/>
                <w:szCs w:val="18"/>
                <w:highlight w:val="yellow"/>
                <w:lang w:val="ro-RO"/>
              </w:rPr>
              <w:t>țate</w:t>
            </w:r>
            <w:r>
              <w:rPr>
                <w:spacing w:val="-3"/>
                <w:sz w:val="18"/>
                <w:szCs w:val="18"/>
                <w:highlight w:val="yellow"/>
                <w:lang w:val="ro-RO"/>
              </w:rPr>
              <w:t xml:space="preserve"> </w:t>
            </w:r>
            <w:r>
              <w:rPr>
                <w:spacing w:val="1"/>
                <w:sz w:val="18"/>
                <w:szCs w:val="18"/>
                <w:highlight w:val="yellow"/>
                <w:lang w:val="ro-RO"/>
              </w:rPr>
              <w:t>d</w:t>
            </w:r>
            <w:r>
              <w:rPr>
                <w:sz w:val="18"/>
                <w:szCs w:val="18"/>
                <w:highlight w:val="yellow"/>
                <w:lang w:val="ro-RO"/>
              </w:rPr>
              <w:t>in f</w:t>
            </w:r>
            <w:r>
              <w:rPr>
                <w:spacing w:val="1"/>
                <w:sz w:val="18"/>
                <w:szCs w:val="18"/>
                <w:highlight w:val="yellow"/>
                <w:lang w:val="ro-RO"/>
              </w:rPr>
              <w:t>o</w:t>
            </w:r>
            <w:r>
              <w:rPr>
                <w:spacing w:val="-1"/>
                <w:sz w:val="18"/>
                <w:szCs w:val="18"/>
                <w:highlight w:val="yellow"/>
                <w:lang w:val="ro-RO"/>
              </w:rPr>
              <w:t>n</w:t>
            </w:r>
            <w:r>
              <w:rPr>
                <w:spacing w:val="1"/>
                <w:sz w:val="18"/>
                <w:szCs w:val="18"/>
                <w:highlight w:val="yellow"/>
                <w:lang w:val="ro-RO"/>
              </w:rPr>
              <w:t>du</w:t>
            </w:r>
            <w:r>
              <w:rPr>
                <w:sz w:val="18"/>
                <w:szCs w:val="18"/>
                <w:highlight w:val="yellow"/>
                <w:lang w:val="ro-RO"/>
              </w:rPr>
              <w:t>ri</w:t>
            </w:r>
            <w:r>
              <w:rPr>
                <w:spacing w:val="1"/>
                <w:sz w:val="18"/>
                <w:szCs w:val="18"/>
                <w:highlight w:val="yellow"/>
                <w:lang w:val="ro-RO"/>
              </w:rPr>
              <w:t xml:space="preserve"> </w:t>
            </w:r>
            <w:r>
              <w:rPr>
                <w:spacing w:val="-3"/>
                <w:sz w:val="18"/>
                <w:szCs w:val="18"/>
                <w:highlight w:val="yellow"/>
                <w:lang w:val="ro-RO"/>
              </w:rPr>
              <w:t>e</w:t>
            </w:r>
            <w:r>
              <w:rPr>
                <w:spacing w:val="1"/>
                <w:sz w:val="18"/>
                <w:szCs w:val="18"/>
                <w:highlight w:val="yellow"/>
                <w:lang w:val="ro-RO"/>
              </w:rPr>
              <w:t>x</w:t>
            </w:r>
            <w:r>
              <w:rPr>
                <w:sz w:val="18"/>
                <w:szCs w:val="18"/>
                <w:highlight w:val="yellow"/>
                <w:lang w:val="ro-RO"/>
              </w:rPr>
              <w:t>ter</w:t>
            </w:r>
            <w:r>
              <w:rPr>
                <w:spacing w:val="1"/>
                <w:sz w:val="18"/>
                <w:szCs w:val="18"/>
                <w:highlight w:val="yellow"/>
                <w:lang w:val="ro-RO"/>
              </w:rPr>
              <w:t>n</w:t>
            </w:r>
            <w:r>
              <w:rPr>
                <w:sz w:val="18"/>
                <w:szCs w:val="18"/>
                <w:highlight w:val="yellow"/>
                <w:lang w:val="ro-RO"/>
              </w:rPr>
              <w:t xml:space="preserve">e </w:t>
            </w:r>
            <w:r>
              <w:rPr>
                <w:spacing w:val="1"/>
                <w:sz w:val="18"/>
                <w:szCs w:val="18"/>
                <w:highlight w:val="yellow"/>
                <w:lang w:val="ro-RO"/>
              </w:rPr>
              <w:t>n</w:t>
            </w:r>
            <w:r>
              <w:rPr>
                <w:spacing w:val="-1"/>
                <w:sz w:val="18"/>
                <w:szCs w:val="18"/>
                <w:highlight w:val="yellow"/>
                <w:lang w:val="ro-RO"/>
              </w:rPr>
              <w:t>e</w:t>
            </w:r>
            <w:r>
              <w:rPr>
                <w:sz w:val="18"/>
                <w:szCs w:val="18"/>
                <w:highlight w:val="yellow"/>
                <w:lang w:val="ro-RO"/>
              </w:rPr>
              <w:t>r</w:t>
            </w:r>
            <w:r>
              <w:rPr>
                <w:spacing w:val="-1"/>
                <w:sz w:val="18"/>
                <w:szCs w:val="18"/>
                <w:highlight w:val="yellow"/>
                <w:lang w:val="ro-RO"/>
              </w:rPr>
              <w:t>am</w:t>
            </w:r>
            <w:r>
              <w:rPr>
                <w:spacing w:val="1"/>
                <w:sz w:val="18"/>
                <w:szCs w:val="18"/>
                <w:highlight w:val="yellow"/>
                <w:lang w:val="ro-RO"/>
              </w:rPr>
              <w:t>bu</w:t>
            </w:r>
            <w:r>
              <w:rPr>
                <w:sz w:val="18"/>
                <w:szCs w:val="18"/>
                <w:highlight w:val="yellow"/>
                <w:lang w:val="ro-RO"/>
              </w:rPr>
              <w:t>rs</w:t>
            </w:r>
            <w:r>
              <w:rPr>
                <w:spacing w:val="-1"/>
                <w:sz w:val="18"/>
                <w:szCs w:val="18"/>
                <w:highlight w:val="yellow"/>
                <w:lang w:val="ro-RO"/>
              </w:rPr>
              <w:t>a</w:t>
            </w:r>
            <w:r>
              <w:rPr>
                <w:spacing w:val="1"/>
                <w:sz w:val="18"/>
                <w:szCs w:val="18"/>
                <w:highlight w:val="yellow"/>
                <w:lang w:val="ro-RO"/>
              </w:rPr>
              <w:t>b</w:t>
            </w:r>
            <w:r>
              <w:rPr>
                <w:sz w:val="18"/>
                <w:szCs w:val="18"/>
                <w:highlight w:val="yellow"/>
                <w:lang w:val="ro-RO"/>
              </w:rPr>
              <w:t>i</w:t>
            </w:r>
            <w:r>
              <w:rPr>
                <w:spacing w:val="1"/>
                <w:sz w:val="18"/>
                <w:szCs w:val="18"/>
                <w:highlight w:val="yellow"/>
                <w:lang w:val="ro-RO"/>
              </w:rPr>
              <w:t>l</w:t>
            </w:r>
            <w:r>
              <w:rPr>
                <w:sz w:val="18"/>
                <w:szCs w:val="18"/>
                <w:highlight w:val="yellow"/>
                <w:lang w:val="ro-RO"/>
              </w:rPr>
              <w:t xml:space="preserve">e </w:t>
            </w:r>
            <w:r>
              <w:rPr>
                <w:spacing w:val="-1"/>
                <w:sz w:val="18"/>
                <w:szCs w:val="18"/>
                <w:highlight w:val="yellow"/>
                <w:lang w:val="ro-RO"/>
              </w:rPr>
              <w:t>p</w:t>
            </w:r>
            <w:r>
              <w:rPr>
                <w:spacing w:val="1"/>
                <w:sz w:val="18"/>
                <w:szCs w:val="18"/>
                <w:highlight w:val="yellow"/>
                <w:lang w:val="ro-RO"/>
              </w:rPr>
              <w:t>o</w:t>
            </w:r>
            <w:r>
              <w:rPr>
                <w:sz w:val="18"/>
                <w:szCs w:val="18"/>
                <w:highlight w:val="yellow"/>
                <w:lang w:val="ro-RO"/>
              </w:rPr>
              <w:t>tr</w:t>
            </w:r>
            <w:r>
              <w:rPr>
                <w:spacing w:val="-2"/>
                <w:sz w:val="18"/>
                <w:szCs w:val="18"/>
                <w:highlight w:val="yellow"/>
                <w:lang w:val="ro-RO"/>
              </w:rPr>
              <w:t>i</w:t>
            </w:r>
            <w:r>
              <w:rPr>
                <w:spacing w:val="1"/>
                <w:sz w:val="18"/>
                <w:szCs w:val="18"/>
                <w:highlight w:val="yellow"/>
                <w:lang w:val="ro-RO"/>
              </w:rPr>
              <w:t>v</w:t>
            </w:r>
            <w:r>
              <w:rPr>
                <w:sz w:val="18"/>
                <w:szCs w:val="18"/>
                <w:highlight w:val="yellow"/>
                <w:lang w:val="ro-RO"/>
              </w:rPr>
              <w:t xml:space="preserve">it </w:t>
            </w:r>
            <w:r>
              <w:rPr>
                <w:spacing w:val="1"/>
                <w:sz w:val="18"/>
                <w:szCs w:val="18"/>
                <w:highlight w:val="yellow"/>
                <w:lang w:val="ro-RO"/>
              </w:rPr>
              <w:t>p</w:t>
            </w:r>
            <w:r>
              <w:rPr>
                <w:spacing w:val="-1"/>
                <w:sz w:val="18"/>
                <w:szCs w:val="18"/>
                <w:highlight w:val="yellow"/>
                <w:lang w:val="ro-RO"/>
              </w:rPr>
              <w:t>c</w:t>
            </w:r>
            <w:r>
              <w:rPr>
                <w:sz w:val="18"/>
                <w:szCs w:val="18"/>
                <w:highlight w:val="yellow"/>
                <w:lang w:val="ro-RO"/>
              </w:rPr>
              <w:t>t.</w:t>
            </w:r>
            <w:r>
              <w:rPr>
                <w:spacing w:val="1"/>
                <w:sz w:val="18"/>
                <w:szCs w:val="18"/>
                <w:highlight w:val="yellow"/>
                <w:lang w:val="ro-RO"/>
              </w:rPr>
              <w:t xml:space="preserve"> </w:t>
            </w:r>
            <w:r>
              <w:rPr>
                <w:sz w:val="18"/>
                <w:szCs w:val="18"/>
                <w:highlight w:val="yellow"/>
                <w:lang w:val="ro-RO"/>
              </w:rPr>
              <w:t>4</w:t>
            </w:r>
            <w:r>
              <w:rPr>
                <w:spacing w:val="-1"/>
                <w:sz w:val="18"/>
                <w:szCs w:val="18"/>
                <w:highlight w:val="yellow"/>
                <w:lang w:val="ro-RO"/>
              </w:rPr>
              <w:t xml:space="preserve"> </w:t>
            </w:r>
            <w:r>
              <w:rPr>
                <w:spacing w:val="1"/>
                <w:sz w:val="18"/>
                <w:szCs w:val="18"/>
                <w:highlight w:val="yellow"/>
                <w:lang w:val="ro-RO"/>
              </w:rPr>
              <w:t>d</w:t>
            </w:r>
            <w:r>
              <w:rPr>
                <w:spacing w:val="-2"/>
                <w:sz w:val="18"/>
                <w:szCs w:val="18"/>
                <w:highlight w:val="yellow"/>
                <w:lang w:val="ro-RO"/>
              </w:rPr>
              <w:t>i</w:t>
            </w:r>
            <w:r>
              <w:rPr>
                <w:sz w:val="18"/>
                <w:szCs w:val="18"/>
                <w:highlight w:val="yellow"/>
                <w:lang w:val="ro-RO"/>
              </w:rPr>
              <w:t>n</w:t>
            </w:r>
            <w:r>
              <w:rPr>
                <w:spacing w:val="1"/>
                <w:sz w:val="18"/>
                <w:szCs w:val="18"/>
                <w:highlight w:val="yellow"/>
                <w:lang w:val="ro-RO"/>
              </w:rPr>
              <w:t xml:space="preserve"> </w:t>
            </w:r>
            <w:r>
              <w:rPr>
                <w:spacing w:val="-1"/>
                <w:sz w:val="18"/>
                <w:szCs w:val="18"/>
                <w:highlight w:val="yellow"/>
                <w:lang w:val="ro-RO"/>
              </w:rPr>
              <w:t>a</w:t>
            </w:r>
            <w:r>
              <w:rPr>
                <w:spacing w:val="1"/>
                <w:sz w:val="18"/>
                <w:szCs w:val="18"/>
                <w:highlight w:val="yellow"/>
                <w:lang w:val="ro-RO"/>
              </w:rPr>
              <w:t>n</w:t>
            </w:r>
            <w:r>
              <w:rPr>
                <w:spacing w:val="-1"/>
                <w:sz w:val="18"/>
                <w:szCs w:val="18"/>
                <w:highlight w:val="yellow"/>
                <w:lang w:val="ro-RO"/>
              </w:rPr>
              <w:t>e</w:t>
            </w:r>
            <w:r>
              <w:rPr>
                <w:spacing w:val="1"/>
                <w:sz w:val="18"/>
                <w:szCs w:val="18"/>
                <w:highlight w:val="yellow"/>
                <w:lang w:val="ro-RO"/>
              </w:rPr>
              <w:t>x</w:t>
            </w:r>
            <w:r>
              <w:rPr>
                <w:sz w:val="18"/>
                <w:szCs w:val="18"/>
                <w:highlight w:val="yellow"/>
                <w:lang w:val="ro-RO"/>
              </w:rPr>
              <w:t>a</w:t>
            </w:r>
            <w:r>
              <w:rPr>
                <w:spacing w:val="-2"/>
                <w:sz w:val="18"/>
                <w:szCs w:val="18"/>
                <w:highlight w:val="yellow"/>
                <w:lang w:val="ro-RO"/>
              </w:rPr>
              <w:t xml:space="preserve"> </w:t>
            </w:r>
            <w:r>
              <w:rPr>
                <w:sz w:val="18"/>
                <w:szCs w:val="18"/>
                <w:highlight w:val="yellow"/>
                <w:lang w:val="ro-RO"/>
              </w:rPr>
              <w:t>la Or</w:t>
            </w:r>
            <w:r>
              <w:rPr>
                <w:spacing w:val="1"/>
                <w:sz w:val="18"/>
                <w:szCs w:val="18"/>
                <w:highlight w:val="yellow"/>
                <w:lang w:val="ro-RO"/>
              </w:rPr>
              <w:t>don</w:t>
            </w:r>
            <w:r>
              <w:rPr>
                <w:spacing w:val="-3"/>
                <w:sz w:val="18"/>
                <w:szCs w:val="18"/>
                <w:highlight w:val="yellow"/>
                <w:lang w:val="ro-RO"/>
              </w:rPr>
              <w:t>a</w:t>
            </w:r>
            <w:r>
              <w:rPr>
                <w:spacing w:val="1"/>
                <w:sz w:val="18"/>
                <w:szCs w:val="18"/>
                <w:highlight w:val="yellow"/>
                <w:lang w:val="ro-RO"/>
              </w:rPr>
              <w:t>n</w:t>
            </w:r>
            <w:r>
              <w:rPr>
                <w:sz w:val="18"/>
                <w:szCs w:val="18"/>
                <w:highlight w:val="yellow"/>
                <w:lang w:val="ro-RO"/>
              </w:rPr>
              <w:t xml:space="preserve">ța </w:t>
            </w:r>
            <w:r>
              <w:rPr>
                <w:spacing w:val="1"/>
                <w:sz w:val="18"/>
                <w:szCs w:val="18"/>
                <w:highlight w:val="yellow"/>
                <w:lang w:val="ro-RO"/>
              </w:rPr>
              <w:t>d</w:t>
            </w:r>
            <w:r>
              <w:rPr>
                <w:sz w:val="18"/>
                <w:szCs w:val="18"/>
                <w:highlight w:val="yellow"/>
                <w:lang w:val="ro-RO"/>
              </w:rPr>
              <w:t>e</w:t>
            </w:r>
            <w:r>
              <w:rPr>
                <w:spacing w:val="-3"/>
                <w:sz w:val="18"/>
                <w:szCs w:val="18"/>
                <w:highlight w:val="yellow"/>
                <w:lang w:val="ro-RO"/>
              </w:rPr>
              <w:t xml:space="preserve"> </w:t>
            </w:r>
            <w:r>
              <w:rPr>
                <w:spacing w:val="1"/>
                <w:sz w:val="18"/>
                <w:szCs w:val="18"/>
                <w:highlight w:val="yellow"/>
                <w:lang w:val="ro-RO"/>
              </w:rPr>
              <w:t>u</w:t>
            </w:r>
            <w:r>
              <w:rPr>
                <w:sz w:val="18"/>
                <w:szCs w:val="18"/>
                <w:highlight w:val="yellow"/>
                <w:lang w:val="ro-RO"/>
              </w:rPr>
              <w:t>r</w:t>
            </w:r>
            <w:r>
              <w:rPr>
                <w:spacing w:val="1"/>
                <w:sz w:val="18"/>
                <w:szCs w:val="18"/>
                <w:highlight w:val="yellow"/>
                <w:lang w:val="ro-RO"/>
              </w:rPr>
              <w:t>g</w:t>
            </w:r>
            <w:r>
              <w:rPr>
                <w:spacing w:val="-1"/>
                <w:sz w:val="18"/>
                <w:szCs w:val="18"/>
                <w:highlight w:val="yellow"/>
                <w:lang w:val="ro-RO"/>
              </w:rPr>
              <w:t>en</w:t>
            </w:r>
            <w:r>
              <w:rPr>
                <w:sz w:val="18"/>
                <w:szCs w:val="18"/>
                <w:highlight w:val="yellow"/>
                <w:lang w:val="ro-RO"/>
              </w:rPr>
              <w:t xml:space="preserve">ță a </w:t>
            </w:r>
            <w:r>
              <w:rPr>
                <w:spacing w:val="-3"/>
                <w:sz w:val="18"/>
                <w:szCs w:val="18"/>
                <w:highlight w:val="yellow"/>
                <w:lang w:val="ro-RO"/>
              </w:rPr>
              <w:t>G</w:t>
            </w:r>
            <w:r>
              <w:rPr>
                <w:spacing w:val="1"/>
                <w:sz w:val="18"/>
                <w:szCs w:val="18"/>
                <w:highlight w:val="yellow"/>
                <w:lang w:val="ro-RO"/>
              </w:rPr>
              <w:t>uv</w:t>
            </w:r>
            <w:r>
              <w:rPr>
                <w:spacing w:val="-1"/>
                <w:sz w:val="18"/>
                <w:szCs w:val="18"/>
                <w:highlight w:val="yellow"/>
                <w:lang w:val="ro-RO"/>
              </w:rPr>
              <w:t>e</w:t>
            </w:r>
            <w:r>
              <w:rPr>
                <w:sz w:val="18"/>
                <w:szCs w:val="18"/>
                <w:highlight w:val="yellow"/>
                <w:lang w:val="ro-RO"/>
              </w:rPr>
              <w:t>r</w:t>
            </w:r>
            <w:r>
              <w:rPr>
                <w:spacing w:val="1"/>
                <w:sz w:val="18"/>
                <w:szCs w:val="18"/>
                <w:highlight w:val="yellow"/>
                <w:lang w:val="ro-RO"/>
              </w:rPr>
              <w:t>nu</w:t>
            </w:r>
            <w:r>
              <w:rPr>
                <w:sz w:val="18"/>
                <w:szCs w:val="18"/>
                <w:highlight w:val="yellow"/>
                <w:lang w:val="ro-RO"/>
              </w:rPr>
              <w:t>l</w:t>
            </w:r>
            <w:r>
              <w:rPr>
                <w:spacing w:val="1"/>
                <w:sz w:val="18"/>
                <w:szCs w:val="18"/>
                <w:highlight w:val="yellow"/>
                <w:lang w:val="ro-RO"/>
              </w:rPr>
              <w:t>u</w:t>
            </w:r>
            <w:r>
              <w:rPr>
                <w:sz w:val="18"/>
                <w:szCs w:val="18"/>
                <w:highlight w:val="yellow"/>
                <w:lang w:val="ro-RO"/>
              </w:rPr>
              <w:t>i</w:t>
            </w:r>
            <w:r>
              <w:rPr>
                <w:spacing w:val="-2"/>
                <w:sz w:val="18"/>
                <w:szCs w:val="18"/>
                <w:highlight w:val="yellow"/>
                <w:lang w:val="ro-RO"/>
              </w:rPr>
              <w:t xml:space="preserve"> </w:t>
            </w:r>
            <w:r>
              <w:rPr>
                <w:spacing w:val="1"/>
                <w:sz w:val="18"/>
                <w:szCs w:val="18"/>
                <w:highlight w:val="yellow"/>
                <w:lang w:val="ro-RO"/>
              </w:rPr>
              <w:t>n</w:t>
            </w:r>
            <w:r>
              <w:rPr>
                <w:sz w:val="18"/>
                <w:szCs w:val="18"/>
                <w:highlight w:val="yellow"/>
                <w:lang w:val="ro-RO"/>
              </w:rPr>
              <w:t>r.</w:t>
            </w:r>
            <w:r>
              <w:rPr>
                <w:spacing w:val="-1"/>
                <w:sz w:val="18"/>
                <w:szCs w:val="18"/>
                <w:highlight w:val="yellow"/>
                <w:lang w:val="ro-RO"/>
              </w:rPr>
              <w:t xml:space="preserve"> 6</w:t>
            </w:r>
            <w:r>
              <w:rPr>
                <w:spacing w:val="1"/>
                <w:sz w:val="18"/>
                <w:szCs w:val="18"/>
                <w:highlight w:val="yellow"/>
                <w:lang w:val="ro-RO"/>
              </w:rPr>
              <w:t>3</w:t>
            </w:r>
            <w:r>
              <w:rPr>
                <w:sz w:val="18"/>
                <w:szCs w:val="18"/>
                <w:highlight w:val="yellow"/>
                <w:lang w:val="ro-RO"/>
              </w:rPr>
              <w:t>/</w:t>
            </w:r>
            <w:r>
              <w:rPr>
                <w:spacing w:val="-1"/>
                <w:sz w:val="18"/>
                <w:szCs w:val="18"/>
                <w:highlight w:val="yellow"/>
                <w:lang w:val="ro-RO"/>
              </w:rPr>
              <w:t>2</w:t>
            </w:r>
            <w:r>
              <w:rPr>
                <w:spacing w:val="1"/>
                <w:sz w:val="18"/>
                <w:szCs w:val="18"/>
                <w:highlight w:val="yellow"/>
                <w:lang w:val="ro-RO"/>
              </w:rPr>
              <w:t>0</w:t>
            </w:r>
            <w:r>
              <w:rPr>
                <w:spacing w:val="-1"/>
                <w:sz w:val="18"/>
                <w:szCs w:val="18"/>
                <w:highlight w:val="yellow"/>
                <w:lang w:val="ro-RO"/>
              </w:rPr>
              <w:t>1</w:t>
            </w:r>
            <w:r>
              <w:rPr>
                <w:sz w:val="18"/>
                <w:szCs w:val="18"/>
                <w:highlight w:val="yellow"/>
                <w:lang w:val="ro-RO"/>
              </w:rPr>
              <w:t>0</w:t>
            </w:r>
            <w:r>
              <w:rPr>
                <w:rFonts w:ascii="Arial CE" w:hAnsi="Arial CE" w:cs="Arial CE"/>
                <w:b/>
                <w:bCs/>
                <w:color w:val="000000"/>
                <w:highlight w:val="yellow"/>
              </w:rPr>
              <w:t xml:space="preserve"> </w:t>
            </w:r>
          </w:p>
          <w:p w14:paraId="03E9E887" w14:textId="77777777" w:rsidR="00EC116A" w:rsidRDefault="00EC116A">
            <w:pPr>
              <w:spacing w:line="200" w:lineRule="exact"/>
              <w:ind w:left="270" w:right="266"/>
              <w:jc w:val="both"/>
              <w:rPr>
                <w:sz w:val="18"/>
                <w:szCs w:val="18"/>
                <w:highlight w:val="yellow"/>
                <w:lang w:val="ro-RO"/>
              </w:rPr>
            </w:pPr>
          </w:p>
        </w:tc>
        <w:tc>
          <w:tcPr>
            <w:tcW w:w="1843" w:type="dxa"/>
            <w:tcBorders>
              <w:top w:val="single" w:sz="6" w:space="0" w:color="000000"/>
              <w:left w:val="single" w:sz="6" w:space="0" w:color="000000"/>
              <w:bottom w:val="single" w:sz="6" w:space="0" w:color="000000"/>
              <w:right w:val="single" w:sz="6" w:space="0" w:color="000000"/>
            </w:tcBorders>
            <w:hideMark/>
          </w:tcPr>
          <w:p w14:paraId="3F8A22E3" w14:textId="77777777" w:rsidR="00EC116A" w:rsidRDefault="00EC116A">
            <w:pPr>
              <w:spacing w:line="200" w:lineRule="exact"/>
              <w:ind w:left="100" w:right="100"/>
              <w:jc w:val="both"/>
              <w:rPr>
                <w:sz w:val="18"/>
                <w:szCs w:val="18"/>
                <w:highlight w:val="yellow"/>
                <w:lang w:val="ro-RO"/>
              </w:rPr>
            </w:pPr>
            <w:r>
              <w:rPr>
                <w:sz w:val="18"/>
                <w:szCs w:val="18"/>
                <w:highlight w:val="yellow"/>
                <w:lang w:val="ro-RO"/>
              </w:rPr>
              <w:t xml:space="preserve">Post </w:t>
            </w:r>
            <w:proofErr w:type="spellStart"/>
            <w:r>
              <w:rPr>
                <w:sz w:val="18"/>
                <w:szCs w:val="18"/>
                <w:highlight w:val="yellow"/>
                <w:lang w:val="ro-RO"/>
              </w:rPr>
              <w:t>sofer</w:t>
            </w:r>
            <w:proofErr w:type="spellEnd"/>
            <w:r>
              <w:rPr>
                <w:sz w:val="18"/>
                <w:szCs w:val="18"/>
                <w:highlight w:val="yellow"/>
                <w:lang w:val="ro-RO"/>
              </w:rPr>
              <w:t xml:space="preserve"> de microbuz </w:t>
            </w:r>
            <w:proofErr w:type="spellStart"/>
            <w:r>
              <w:rPr>
                <w:sz w:val="18"/>
                <w:szCs w:val="18"/>
                <w:highlight w:val="yellow"/>
                <w:lang w:val="ro-RO"/>
              </w:rPr>
              <w:t>scolar</w:t>
            </w:r>
            <w:proofErr w:type="spellEnd"/>
            <w:r>
              <w:rPr>
                <w:sz w:val="18"/>
                <w:szCs w:val="18"/>
                <w:highlight w:val="yellow"/>
                <w:lang w:val="ro-RO"/>
              </w:rPr>
              <w:t xml:space="preserve"> potrivit pct.5 din anexa la OUG nr.63/2010 </w:t>
            </w:r>
          </w:p>
        </w:tc>
        <w:tc>
          <w:tcPr>
            <w:tcW w:w="2126" w:type="dxa"/>
            <w:tcBorders>
              <w:top w:val="single" w:sz="6" w:space="0" w:color="000000"/>
              <w:left w:val="single" w:sz="6" w:space="0" w:color="000000"/>
              <w:bottom w:val="single" w:sz="6" w:space="0" w:color="000000"/>
              <w:right w:val="single" w:sz="6" w:space="0" w:color="000000"/>
            </w:tcBorders>
            <w:hideMark/>
          </w:tcPr>
          <w:p w14:paraId="31693FDF" w14:textId="77777777" w:rsidR="00EC116A" w:rsidRDefault="00EC116A">
            <w:pPr>
              <w:spacing w:line="200" w:lineRule="exact"/>
              <w:ind w:left="100" w:right="100"/>
              <w:jc w:val="both"/>
              <w:rPr>
                <w:sz w:val="18"/>
                <w:szCs w:val="18"/>
                <w:highlight w:val="yellow"/>
                <w:lang w:val="ro-RO"/>
              </w:rPr>
            </w:pPr>
            <w:r>
              <w:rPr>
                <w:sz w:val="18"/>
                <w:szCs w:val="18"/>
                <w:highlight w:val="yellow"/>
                <w:lang w:val="ro-RO"/>
              </w:rPr>
              <w:t xml:space="preserve">Numărul maxim de posturi ptr. proiecte </w:t>
            </w:r>
            <w:proofErr w:type="spellStart"/>
            <w:r>
              <w:rPr>
                <w:sz w:val="18"/>
                <w:szCs w:val="18"/>
                <w:highlight w:val="yellow"/>
                <w:lang w:val="ro-RO"/>
              </w:rPr>
              <w:t>finanţate</w:t>
            </w:r>
            <w:proofErr w:type="spellEnd"/>
            <w:r>
              <w:rPr>
                <w:sz w:val="18"/>
                <w:szCs w:val="18"/>
                <w:highlight w:val="yellow"/>
                <w:lang w:val="ro-RO"/>
              </w:rPr>
              <w:t xml:space="preserve"> din fonduri externe nerambursabile potrivit pct. 6 din anexa la </w:t>
            </w:r>
            <w:proofErr w:type="spellStart"/>
            <w:r>
              <w:rPr>
                <w:sz w:val="18"/>
                <w:szCs w:val="18"/>
                <w:highlight w:val="yellow"/>
                <w:lang w:val="ro-RO"/>
              </w:rPr>
              <w:t>Ordonanţa</w:t>
            </w:r>
            <w:proofErr w:type="spellEnd"/>
            <w:r>
              <w:rPr>
                <w:sz w:val="18"/>
                <w:szCs w:val="18"/>
                <w:highlight w:val="yellow"/>
                <w:lang w:val="ro-RO"/>
              </w:rPr>
              <w:t xml:space="preserve"> de </w:t>
            </w:r>
            <w:proofErr w:type="spellStart"/>
            <w:r>
              <w:rPr>
                <w:sz w:val="18"/>
                <w:szCs w:val="18"/>
                <w:highlight w:val="yellow"/>
                <w:lang w:val="ro-RO"/>
              </w:rPr>
              <w:t>Urgenţă</w:t>
            </w:r>
            <w:proofErr w:type="spellEnd"/>
            <w:r>
              <w:rPr>
                <w:sz w:val="18"/>
                <w:szCs w:val="18"/>
                <w:highlight w:val="yellow"/>
                <w:lang w:val="ro-RO"/>
              </w:rPr>
              <w:t xml:space="preserve"> a Guvernului nr. 63/2010</w:t>
            </w:r>
          </w:p>
        </w:tc>
        <w:tc>
          <w:tcPr>
            <w:tcW w:w="1843" w:type="dxa"/>
            <w:tcBorders>
              <w:top w:val="single" w:sz="6" w:space="0" w:color="000000"/>
              <w:left w:val="single" w:sz="6" w:space="0" w:color="000000"/>
              <w:bottom w:val="single" w:sz="6" w:space="0" w:color="000000"/>
              <w:right w:val="single" w:sz="6" w:space="0" w:color="000000"/>
            </w:tcBorders>
            <w:hideMark/>
          </w:tcPr>
          <w:p w14:paraId="2DC42CF3" w14:textId="77777777" w:rsidR="00EC116A" w:rsidRDefault="00EC116A">
            <w:pPr>
              <w:spacing w:line="200" w:lineRule="exact"/>
              <w:ind w:left="167" w:right="171"/>
              <w:jc w:val="both"/>
              <w:rPr>
                <w:sz w:val="18"/>
                <w:szCs w:val="18"/>
                <w:highlight w:val="yellow"/>
                <w:lang w:val="ro-RO"/>
              </w:rPr>
            </w:pPr>
            <w:r>
              <w:rPr>
                <w:sz w:val="18"/>
                <w:szCs w:val="18"/>
                <w:highlight w:val="yellow"/>
                <w:lang w:val="ro-RO"/>
              </w:rPr>
              <w:t>N</w:t>
            </w:r>
            <w:r>
              <w:rPr>
                <w:spacing w:val="1"/>
                <w:sz w:val="18"/>
                <w:szCs w:val="18"/>
                <w:highlight w:val="yellow"/>
                <w:lang w:val="ro-RO"/>
              </w:rPr>
              <w:t>u</w:t>
            </w:r>
            <w:r>
              <w:rPr>
                <w:spacing w:val="-1"/>
                <w:sz w:val="18"/>
                <w:szCs w:val="18"/>
                <w:highlight w:val="yellow"/>
                <w:lang w:val="ro-RO"/>
              </w:rPr>
              <w:t>mă</w:t>
            </w:r>
            <w:r>
              <w:rPr>
                <w:sz w:val="18"/>
                <w:szCs w:val="18"/>
                <w:highlight w:val="yellow"/>
                <w:lang w:val="ro-RO"/>
              </w:rPr>
              <w:t>r</w:t>
            </w:r>
            <w:r>
              <w:rPr>
                <w:spacing w:val="1"/>
                <w:sz w:val="18"/>
                <w:szCs w:val="18"/>
                <w:highlight w:val="yellow"/>
                <w:lang w:val="ro-RO"/>
              </w:rPr>
              <w:t>u</w:t>
            </w:r>
            <w:r>
              <w:rPr>
                <w:sz w:val="18"/>
                <w:szCs w:val="18"/>
                <w:highlight w:val="yellow"/>
                <w:lang w:val="ro-RO"/>
              </w:rPr>
              <w:t>l</w:t>
            </w:r>
            <w:r>
              <w:rPr>
                <w:spacing w:val="1"/>
                <w:sz w:val="18"/>
                <w:szCs w:val="18"/>
                <w:highlight w:val="yellow"/>
                <w:lang w:val="ro-RO"/>
              </w:rPr>
              <w:t xml:space="preserve"> </w:t>
            </w:r>
            <w:r>
              <w:rPr>
                <w:sz w:val="18"/>
                <w:szCs w:val="18"/>
                <w:highlight w:val="yellow"/>
                <w:lang w:val="ro-RO"/>
              </w:rPr>
              <w:t>t</w:t>
            </w:r>
            <w:r>
              <w:rPr>
                <w:spacing w:val="1"/>
                <w:sz w:val="18"/>
                <w:szCs w:val="18"/>
                <w:highlight w:val="yellow"/>
                <w:lang w:val="ro-RO"/>
              </w:rPr>
              <w:t>o</w:t>
            </w:r>
            <w:r>
              <w:rPr>
                <w:sz w:val="18"/>
                <w:szCs w:val="18"/>
                <w:highlight w:val="yellow"/>
                <w:lang w:val="ro-RO"/>
              </w:rPr>
              <w:t>tal</w:t>
            </w:r>
            <w:r>
              <w:rPr>
                <w:spacing w:val="-2"/>
                <w:sz w:val="18"/>
                <w:szCs w:val="18"/>
                <w:highlight w:val="yellow"/>
                <w:lang w:val="ro-RO"/>
              </w:rPr>
              <w:t xml:space="preserve"> </w:t>
            </w:r>
            <w:r>
              <w:rPr>
                <w:spacing w:val="-1"/>
                <w:sz w:val="18"/>
                <w:szCs w:val="18"/>
                <w:highlight w:val="yellow"/>
                <w:lang w:val="ro-RO"/>
              </w:rPr>
              <w:t>ma</w:t>
            </w:r>
            <w:r>
              <w:rPr>
                <w:spacing w:val="1"/>
                <w:sz w:val="18"/>
                <w:szCs w:val="18"/>
                <w:highlight w:val="yellow"/>
                <w:lang w:val="ro-RO"/>
              </w:rPr>
              <w:t>x</w:t>
            </w:r>
            <w:r>
              <w:rPr>
                <w:sz w:val="18"/>
                <w:szCs w:val="18"/>
                <w:highlight w:val="yellow"/>
                <w:lang w:val="ro-RO"/>
              </w:rPr>
              <w:t>im</w:t>
            </w:r>
          </w:p>
          <w:p w14:paraId="59FD1F12" w14:textId="77777777" w:rsidR="00EC116A" w:rsidRDefault="00EC116A">
            <w:pPr>
              <w:spacing w:line="200" w:lineRule="exact"/>
              <w:ind w:left="492" w:right="490"/>
              <w:jc w:val="both"/>
              <w:rPr>
                <w:sz w:val="18"/>
                <w:szCs w:val="18"/>
                <w:lang w:val="ro-RO"/>
              </w:rPr>
            </w:pPr>
            <w:r>
              <w:rPr>
                <w:spacing w:val="1"/>
                <w:sz w:val="18"/>
                <w:szCs w:val="18"/>
                <w:highlight w:val="yellow"/>
                <w:lang w:val="ro-RO"/>
              </w:rPr>
              <w:t>d</w:t>
            </w:r>
            <w:r>
              <w:rPr>
                <w:sz w:val="18"/>
                <w:szCs w:val="18"/>
                <w:highlight w:val="yellow"/>
                <w:lang w:val="ro-RO"/>
              </w:rPr>
              <w:t xml:space="preserve">e </w:t>
            </w:r>
            <w:r>
              <w:rPr>
                <w:spacing w:val="1"/>
                <w:sz w:val="18"/>
                <w:szCs w:val="18"/>
                <w:highlight w:val="yellow"/>
                <w:lang w:val="ro-RO"/>
              </w:rPr>
              <w:t>po</w:t>
            </w:r>
            <w:r>
              <w:rPr>
                <w:sz w:val="18"/>
                <w:szCs w:val="18"/>
                <w:highlight w:val="yellow"/>
                <w:lang w:val="ro-RO"/>
              </w:rPr>
              <w:t>s</w:t>
            </w:r>
            <w:r>
              <w:rPr>
                <w:spacing w:val="-3"/>
                <w:sz w:val="18"/>
                <w:szCs w:val="18"/>
                <w:highlight w:val="yellow"/>
                <w:lang w:val="ro-RO"/>
              </w:rPr>
              <w:t>t</w:t>
            </w:r>
            <w:r>
              <w:rPr>
                <w:spacing w:val="1"/>
                <w:sz w:val="18"/>
                <w:szCs w:val="18"/>
                <w:highlight w:val="yellow"/>
                <w:lang w:val="ro-RO"/>
              </w:rPr>
              <w:t>u</w:t>
            </w:r>
            <w:r>
              <w:rPr>
                <w:sz w:val="18"/>
                <w:szCs w:val="18"/>
                <w:highlight w:val="yellow"/>
                <w:lang w:val="ro-RO"/>
              </w:rPr>
              <w:t>ri</w:t>
            </w:r>
            <w:r>
              <w:rPr>
                <w:spacing w:val="2"/>
                <w:sz w:val="18"/>
                <w:szCs w:val="18"/>
                <w:highlight w:val="yellow"/>
                <w:lang w:val="ro-RO"/>
              </w:rPr>
              <w:t xml:space="preserve"> </w:t>
            </w:r>
            <w:r>
              <w:rPr>
                <w:spacing w:val="-1"/>
                <w:sz w:val="18"/>
                <w:szCs w:val="18"/>
                <w:highlight w:val="yellow"/>
                <w:lang w:val="ro-RO"/>
              </w:rPr>
              <w:t>*)</w:t>
            </w:r>
          </w:p>
        </w:tc>
      </w:tr>
      <w:tr w:rsidR="00EC116A" w14:paraId="74D0DEB8" w14:textId="77777777">
        <w:trPr>
          <w:trHeight w:hRule="exact" w:val="218"/>
        </w:trPr>
        <w:tc>
          <w:tcPr>
            <w:tcW w:w="1971" w:type="dxa"/>
            <w:tcBorders>
              <w:top w:val="single" w:sz="6" w:space="0" w:color="000000"/>
              <w:left w:val="single" w:sz="6" w:space="0" w:color="000000"/>
              <w:bottom w:val="single" w:sz="6" w:space="0" w:color="000000"/>
              <w:right w:val="single" w:sz="6" w:space="0" w:color="000000"/>
            </w:tcBorders>
            <w:hideMark/>
          </w:tcPr>
          <w:p w14:paraId="6B17A0A5" w14:textId="77777777" w:rsidR="00EC116A" w:rsidRDefault="00EC116A">
            <w:pPr>
              <w:spacing w:line="200" w:lineRule="exact"/>
              <w:ind w:left="811" w:right="808"/>
              <w:jc w:val="center"/>
              <w:rPr>
                <w:sz w:val="18"/>
                <w:szCs w:val="18"/>
                <w:lang w:val="ro-RO"/>
              </w:rPr>
            </w:pPr>
            <w:r>
              <w:rPr>
                <w:spacing w:val="1"/>
                <w:sz w:val="18"/>
                <w:szCs w:val="18"/>
                <w:lang w:val="ro-RO"/>
              </w:rPr>
              <w:t>16</w:t>
            </w:r>
          </w:p>
        </w:tc>
        <w:tc>
          <w:tcPr>
            <w:tcW w:w="2036" w:type="dxa"/>
            <w:tcBorders>
              <w:top w:val="single" w:sz="6" w:space="0" w:color="000000"/>
              <w:left w:val="single" w:sz="6" w:space="0" w:color="000000"/>
              <w:bottom w:val="single" w:sz="6" w:space="0" w:color="000000"/>
              <w:right w:val="single" w:sz="6" w:space="0" w:color="000000"/>
            </w:tcBorders>
            <w:hideMark/>
          </w:tcPr>
          <w:p w14:paraId="047AC2C5" w14:textId="77777777" w:rsidR="00EC116A" w:rsidRDefault="00EC116A">
            <w:pPr>
              <w:spacing w:line="200" w:lineRule="exact"/>
              <w:ind w:left="858" w:right="851"/>
              <w:jc w:val="center"/>
              <w:rPr>
                <w:sz w:val="18"/>
                <w:szCs w:val="18"/>
                <w:lang w:val="ro-RO"/>
              </w:rPr>
            </w:pPr>
            <w:r>
              <w:rPr>
                <w:spacing w:val="1"/>
                <w:sz w:val="18"/>
                <w:szCs w:val="18"/>
                <w:lang w:val="ro-RO"/>
              </w:rPr>
              <w:t>8</w:t>
            </w:r>
          </w:p>
        </w:tc>
        <w:tc>
          <w:tcPr>
            <w:tcW w:w="1843" w:type="dxa"/>
            <w:tcBorders>
              <w:top w:val="single" w:sz="6" w:space="0" w:color="000000"/>
              <w:left w:val="single" w:sz="6" w:space="0" w:color="000000"/>
              <w:bottom w:val="single" w:sz="6" w:space="0" w:color="000000"/>
              <w:right w:val="single" w:sz="6" w:space="0" w:color="000000"/>
            </w:tcBorders>
            <w:hideMark/>
          </w:tcPr>
          <w:p w14:paraId="748EB789" w14:textId="77777777" w:rsidR="00EC116A" w:rsidRDefault="00EC116A">
            <w:pPr>
              <w:spacing w:line="200" w:lineRule="exact"/>
              <w:ind w:left="858" w:right="853"/>
              <w:jc w:val="center"/>
              <w:rPr>
                <w:spacing w:val="1"/>
                <w:sz w:val="18"/>
                <w:szCs w:val="18"/>
                <w:lang w:val="ro-RO"/>
              </w:rPr>
            </w:pPr>
            <w:r>
              <w:rPr>
                <w:spacing w:val="1"/>
                <w:sz w:val="18"/>
                <w:szCs w:val="18"/>
                <w:lang w:val="ro-RO"/>
              </w:rPr>
              <w:t>2</w:t>
            </w:r>
          </w:p>
        </w:tc>
        <w:tc>
          <w:tcPr>
            <w:tcW w:w="2126" w:type="dxa"/>
            <w:tcBorders>
              <w:top w:val="single" w:sz="6" w:space="0" w:color="000000"/>
              <w:left w:val="single" w:sz="6" w:space="0" w:color="000000"/>
              <w:bottom w:val="single" w:sz="6" w:space="0" w:color="000000"/>
              <w:right w:val="single" w:sz="6" w:space="0" w:color="000000"/>
            </w:tcBorders>
            <w:hideMark/>
          </w:tcPr>
          <w:p w14:paraId="2223F6E9" w14:textId="77777777" w:rsidR="00EC116A" w:rsidRDefault="00EC116A">
            <w:pPr>
              <w:spacing w:line="200" w:lineRule="exact"/>
              <w:ind w:left="858" w:right="853"/>
              <w:jc w:val="center"/>
              <w:rPr>
                <w:sz w:val="18"/>
                <w:szCs w:val="18"/>
                <w:lang w:val="ro-RO"/>
              </w:rPr>
            </w:pPr>
            <w:r>
              <w:rPr>
                <w:spacing w:val="1"/>
                <w:sz w:val="18"/>
                <w:szCs w:val="18"/>
                <w:lang w:val="ro-RO"/>
              </w:rPr>
              <w:t>8</w:t>
            </w:r>
          </w:p>
        </w:tc>
        <w:tc>
          <w:tcPr>
            <w:tcW w:w="1843" w:type="dxa"/>
            <w:tcBorders>
              <w:top w:val="single" w:sz="6" w:space="0" w:color="000000"/>
              <w:left w:val="single" w:sz="6" w:space="0" w:color="000000"/>
              <w:bottom w:val="single" w:sz="6" w:space="0" w:color="000000"/>
              <w:right w:val="single" w:sz="6" w:space="0" w:color="000000"/>
            </w:tcBorders>
            <w:hideMark/>
          </w:tcPr>
          <w:p w14:paraId="58C41119" w14:textId="77777777" w:rsidR="00EC116A" w:rsidRDefault="00EC116A">
            <w:pPr>
              <w:spacing w:line="200" w:lineRule="exact"/>
              <w:ind w:left="811" w:right="808"/>
              <w:jc w:val="center"/>
              <w:rPr>
                <w:sz w:val="18"/>
                <w:szCs w:val="18"/>
                <w:lang w:val="ro-RO"/>
              </w:rPr>
            </w:pPr>
            <w:r>
              <w:rPr>
                <w:spacing w:val="1"/>
                <w:sz w:val="18"/>
                <w:szCs w:val="18"/>
                <w:lang w:val="ro-RO"/>
              </w:rPr>
              <w:t>32</w:t>
            </w:r>
          </w:p>
        </w:tc>
      </w:tr>
    </w:tbl>
    <w:p w14:paraId="0BFD359A" w14:textId="77777777" w:rsidR="00EC116A" w:rsidRDefault="00EC116A" w:rsidP="00EC116A">
      <w:pPr>
        <w:spacing w:line="260" w:lineRule="exact"/>
        <w:ind w:left="213"/>
        <w:rPr>
          <w:sz w:val="24"/>
          <w:szCs w:val="24"/>
          <w:lang w:val="ro-RO"/>
        </w:rPr>
      </w:pPr>
      <w:r>
        <w:rPr>
          <w:sz w:val="24"/>
          <w:szCs w:val="24"/>
          <w:lang w:val="ro-RO"/>
        </w:rPr>
        <w:t>*) Not</w:t>
      </w:r>
      <w:r>
        <w:rPr>
          <w:spacing w:val="-1"/>
          <w:sz w:val="24"/>
          <w:szCs w:val="24"/>
          <w:lang w:val="ro-RO"/>
        </w:rPr>
        <w:t>ă</w:t>
      </w:r>
      <w:r>
        <w:rPr>
          <w:sz w:val="24"/>
          <w:szCs w:val="24"/>
          <w:lang w:val="ro-RO"/>
        </w:rPr>
        <w:t>;</w:t>
      </w:r>
    </w:p>
    <w:p w14:paraId="0BFE190F" w14:textId="77777777" w:rsidR="00EC116A" w:rsidRDefault="00EC116A" w:rsidP="00EC116A">
      <w:pPr>
        <w:pStyle w:val="Frspaiere"/>
      </w:pPr>
      <w:r>
        <w:rPr>
          <w:spacing w:val="1"/>
          <w:sz w:val="20"/>
          <w:szCs w:val="20"/>
        </w:rPr>
        <w:t>1</w:t>
      </w:r>
      <w:r>
        <w:rPr>
          <w:sz w:val="20"/>
          <w:szCs w:val="20"/>
        </w:rPr>
        <w:t>)</w:t>
      </w:r>
      <w:r>
        <w:rPr>
          <w:spacing w:val="3"/>
          <w:sz w:val="20"/>
          <w:szCs w:val="20"/>
        </w:rPr>
        <w:t xml:space="preserve"> </w:t>
      </w:r>
      <w:r>
        <w:rPr>
          <w:sz w:val="20"/>
          <w:szCs w:val="20"/>
        </w:rPr>
        <w:t>C</w:t>
      </w:r>
      <w:r>
        <w:rPr>
          <w:spacing w:val="1"/>
          <w:sz w:val="20"/>
          <w:szCs w:val="20"/>
        </w:rPr>
        <w:t>up</w:t>
      </w:r>
      <w:r>
        <w:rPr>
          <w:spacing w:val="-2"/>
          <w:sz w:val="20"/>
          <w:szCs w:val="20"/>
        </w:rPr>
        <w:t>r</w:t>
      </w:r>
      <w:r>
        <w:rPr>
          <w:sz w:val="20"/>
          <w:szCs w:val="20"/>
        </w:rPr>
        <w:t>i</w:t>
      </w:r>
      <w:r>
        <w:rPr>
          <w:spacing w:val="-1"/>
          <w:sz w:val="20"/>
          <w:szCs w:val="20"/>
        </w:rPr>
        <w:t>n</w:t>
      </w:r>
      <w:r>
        <w:rPr>
          <w:spacing w:val="1"/>
          <w:sz w:val="20"/>
          <w:szCs w:val="20"/>
        </w:rPr>
        <w:t>d</w:t>
      </w:r>
      <w:r>
        <w:rPr>
          <w:sz w:val="20"/>
          <w:szCs w:val="20"/>
        </w:rPr>
        <w:t>e</w:t>
      </w:r>
      <w:r>
        <w:rPr>
          <w:spacing w:val="2"/>
          <w:sz w:val="20"/>
          <w:szCs w:val="20"/>
        </w:rPr>
        <w:t xml:space="preserve"> </w:t>
      </w:r>
      <w:r>
        <w:rPr>
          <w:sz w:val="20"/>
          <w:szCs w:val="20"/>
        </w:rPr>
        <w:t>f</w:t>
      </w:r>
      <w:r>
        <w:rPr>
          <w:spacing w:val="1"/>
          <w:sz w:val="20"/>
          <w:szCs w:val="20"/>
        </w:rPr>
        <w:t>un</w:t>
      </w:r>
      <w:r>
        <w:rPr>
          <w:spacing w:val="-1"/>
          <w:sz w:val="20"/>
          <w:szCs w:val="20"/>
        </w:rPr>
        <w:t>c</w:t>
      </w:r>
      <w:r>
        <w:rPr>
          <w:sz w:val="20"/>
          <w:szCs w:val="20"/>
        </w:rPr>
        <w:t>ț</w:t>
      </w:r>
      <w:r>
        <w:rPr>
          <w:spacing w:val="1"/>
          <w:sz w:val="20"/>
          <w:szCs w:val="20"/>
        </w:rPr>
        <w:t>i</w:t>
      </w:r>
      <w:r>
        <w:rPr>
          <w:spacing w:val="-2"/>
          <w:sz w:val="20"/>
          <w:szCs w:val="20"/>
        </w:rPr>
        <w:t>i</w:t>
      </w:r>
      <w:r>
        <w:rPr>
          <w:sz w:val="20"/>
          <w:szCs w:val="20"/>
        </w:rPr>
        <w:t>le</w:t>
      </w:r>
      <w:r>
        <w:rPr>
          <w:spacing w:val="2"/>
          <w:sz w:val="20"/>
          <w:szCs w:val="20"/>
        </w:rPr>
        <w:t xml:space="preserve"> </w:t>
      </w:r>
      <w:r>
        <w:rPr>
          <w:spacing w:val="1"/>
          <w:sz w:val="20"/>
          <w:szCs w:val="20"/>
        </w:rPr>
        <w:t>d</w:t>
      </w:r>
      <w:r>
        <w:rPr>
          <w:sz w:val="20"/>
          <w:szCs w:val="20"/>
        </w:rPr>
        <w:t>e</w:t>
      </w:r>
      <w:r>
        <w:rPr>
          <w:spacing w:val="2"/>
          <w:sz w:val="20"/>
          <w:szCs w:val="20"/>
        </w:rPr>
        <w:t xml:space="preserve"> </w:t>
      </w:r>
      <w:r>
        <w:rPr>
          <w:spacing w:val="1"/>
          <w:sz w:val="20"/>
          <w:szCs w:val="20"/>
        </w:rPr>
        <w:t>p</w:t>
      </w:r>
      <w:r>
        <w:rPr>
          <w:sz w:val="20"/>
          <w:szCs w:val="20"/>
        </w:rPr>
        <w:t>rim</w:t>
      </w:r>
      <w:r>
        <w:rPr>
          <w:spacing w:val="-1"/>
          <w:sz w:val="20"/>
          <w:szCs w:val="20"/>
        </w:rPr>
        <w:t>a</w:t>
      </w:r>
      <w:r>
        <w:rPr>
          <w:sz w:val="20"/>
          <w:szCs w:val="20"/>
        </w:rPr>
        <w:t>r,</w:t>
      </w:r>
      <w:r>
        <w:rPr>
          <w:spacing w:val="3"/>
          <w:sz w:val="20"/>
          <w:szCs w:val="20"/>
        </w:rPr>
        <w:t xml:space="preserve"> </w:t>
      </w:r>
      <w:r>
        <w:rPr>
          <w:spacing w:val="1"/>
          <w:sz w:val="20"/>
          <w:szCs w:val="20"/>
        </w:rPr>
        <w:t>v</w:t>
      </w:r>
      <w:r>
        <w:rPr>
          <w:sz w:val="20"/>
          <w:szCs w:val="20"/>
        </w:rPr>
        <w:t>ic</w:t>
      </w:r>
      <w:r>
        <w:rPr>
          <w:spacing w:val="-1"/>
          <w:sz w:val="20"/>
          <w:szCs w:val="20"/>
        </w:rPr>
        <w:t>e</w:t>
      </w:r>
      <w:r>
        <w:rPr>
          <w:spacing w:val="1"/>
          <w:sz w:val="20"/>
          <w:szCs w:val="20"/>
        </w:rPr>
        <w:t>p</w:t>
      </w:r>
      <w:r>
        <w:rPr>
          <w:sz w:val="20"/>
          <w:szCs w:val="20"/>
        </w:rPr>
        <w:t>rim</w:t>
      </w:r>
      <w:r>
        <w:rPr>
          <w:spacing w:val="-1"/>
          <w:sz w:val="20"/>
          <w:szCs w:val="20"/>
        </w:rPr>
        <w:t>a</w:t>
      </w:r>
      <w:r>
        <w:rPr>
          <w:sz w:val="20"/>
          <w:szCs w:val="20"/>
        </w:rPr>
        <w:t>r,</w:t>
      </w:r>
      <w:r>
        <w:rPr>
          <w:spacing w:val="3"/>
          <w:sz w:val="20"/>
          <w:szCs w:val="20"/>
        </w:rPr>
        <w:t xml:space="preserve"> </w:t>
      </w:r>
      <w:r>
        <w:rPr>
          <w:sz w:val="20"/>
          <w:szCs w:val="20"/>
        </w:rPr>
        <w:t>s</w:t>
      </w:r>
      <w:r>
        <w:rPr>
          <w:spacing w:val="-1"/>
          <w:sz w:val="20"/>
          <w:szCs w:val="20"/>
        </w:rPr>
        <w:t>ec</w:t>
      </w:r>
      <w:r>
        <w:rPr>
          <w:sz w:val="20"/>
          <w:szCs w:val="20"/>
        </w:rPr>
        <w:t>r</w:t>
      </w:r>
      <w:r>
        <w:rPr>
          <w:spacing w:val="-1"/>
          <w:sz w:val="20"/>
          <w:szCs w:val="20"/>
        </w:rPr>
        <w:t>e</w:t>
      </w:r>
      <w:r>
        <w:rPr>
          <w:sz w:val="20"/>
          <w:szCs w:val="20"/>
        </w:rPr>
        <w:t>tar</w:t>
      </w:r>
      <w:r>
        <w:rPr>
          <w:spacing w:val="2"/>
          <w:sz w:val="20"/>
          <w:szCs w:val="20"/>
        </w:rPr>
        <w:t xml:space="preserve"> </w:t>
      </w:r>
      <w:r>
        <w:rPr>
          <w:spacing w:val="1"/>
          <w:sz w:val="20"/>
          <w:szCs w:val="20"/>
        </w:rPr>
        <w:t>g</w:t>
      </w:r>
      <w:r>
        <w:rPr>
          <w:spacing w:val="-1"/>
          <w:sz w:val="20"/>
          <w:szCs w:val="20"/>
        </w:rPr>
        <w:t>e</w:t>
      </w:r>
      <w:r>
        <w:rPr>
          <w:spacing w:val="1"/>
          <w:sz w:val="20"/>
          <w:szCs w:val="20"/>
        </w:rPr>
        <w:t>n</w:t>
      </w:r>
      <w:r>
        <w:rPr>
          <w:spacing w:val="-1"/>
          <w:sz w:val="20"/>
          <w:szCs w:val="20"/>
        </w:rPr>
        <w:t>e</w:t>
      </w:r>
      <w:r>
        <w:rPr>
          <w:sz w:val="20"/>
          <w:szCs w:val="20"/>
        </w:rPr>
        <w:t>r</w:t>
      </w:r>
      <w:r>
        <w:rPr>
          <w:spacing w:val="-1"/>
          <w:sz w:val="20"/>
          <w:szCs w:val="20"/>
        </w:rPr>
        <w:t>a</w:t>
      </w:r>
      <w:r>
        <w:rPr>
          <w:sz w:val="20"/>
          <w:szCs w:val="20"/>
        </w:rPr>
        <w:t>l</w:t>
      </w:r>
      <w:r>
        <w:rPr>
          <w:spacing w:val="3"/>
          <w:sz w:val="20"/>
          <w:szCs w:val="20"/>
        </w:rPr>
        <w:t xml:space="preserve"> </w:t>
      </w:r>
      <w:r>
        <w:rPr>
          <w:spacing w:val="-1"/>
          <w:sz w:val="20"/>
          <w:szCs w:val="20"/>
        </w:rPr>
        <w:t>a</w:t>
      </w:r>
      <w:r>
        <w:rPr>
          <w:sz w:val="20"/>
          <w:szCs w:val="20"/>
        </w:rPr>
        <w:t>l</w:t>
      </w:r>
      <w:r>
        <w:rPr>
          <w:spacing w:val="3"/>
          <w:sz w:val="20"/>
          <w:szCs w:val="20"/>
        </w:rPr>
        <w:t xml:space="preserve"> </w:t>
      </w:r>
      <w:r>
        <w:rPr>
          <w:spacing w:val="1"/>
          <w:sz w:val="20"/>
          <w:szCs w:val="20"/>
        </w:rPr>
        <w:t>comunei</w:t>
      </w:r>
      <w:r>
        <w:rPr>
          <w:sz w:val="20"/>
          <w:szCs w:val="20"/>
        </w:rPr>
        <w:t>,</w:t>
      </w:r>
      <w:r>
        <w:rPr>
          <w:spacing w:val="1"/>
          <w:sz w:val="20"/>
          <w:szCs w:val="20"/>
        </w:rPr>
        <w:t xml:space="preserve"> p</w:t>
      </w:r>
      <w:r>
        <w:rPr>
          <w:spacing w:val="-1"/>
          <w:sz w:val="20"/>
          <w:szCs w:val="20"/>
        </w:rPr>
        <w:t>e</w:t>
      </w:r>
      <w:r>
        <w:rPr>
          <w:sz w:val="20"/>
          <w:szCs w:val="20"/>
        </w:rPr>
        <w:t>rs</w:t>
      </w:r>
      <w:r>
        <w:rPr>
          <w:spacing w:val="1"/>
          <w:sz w:val="20"/>
          <w:szCs w:val="20"/>
        </w:rPr>
        <w:t>on</w:t>
      </w:r>
      <w:r>
        <w:rPr>
          <w:spacing w:val="-1"/>
          <w:sz w:val="20"/>
          <w:szCs w:val="20"/>
        </w:rPr>
        <w:t>a</w:t>
      </w:r>
      <w:r>
        <w:rPr>
          <w:sz w:val="20"/>
          <w:szCs w:val="20"/>
        </w:rPr>
        <w:t>l</w:t>
      </w:r>
      <w:r>
        <w:rPr>
          <w:spacing w:val="1"/>
          <w:sz w:val="20"/>
          <w:szCs w:val="20"/>
        </w:rPr>
        <w:t>u</w:t>
      </w:r>
      <w:r>
        <w:rPr>
          <w:sz w:val="20"/>
          <w:szCs w:val="20"/>
        </w:rPr>
        <w:t>l</w:t>
      </w:r>
      <w:r>
        <w:rPr>
          <w:spacing w:val="1"/>
          <w:sz w:val="20"/>
          <w:szCs w:val="20"/>
        </w:rPr>
        <w:t xml:space="preserve"> d</w:t>
      </w:r>
      <w:r>
        <w:rPr>
          <w:sz w:val="20"/>
          <w:szCs w:val="20"/>
        </w:rPr>
        <w:t>in</w:t>
      </w:r>
      <w:r>
        <w:rPr>
          <w:spacing w:val="4"/>
          <w:sz w:val="20"/>
          <w:szCs w:val="20"/>
        </w:rPr>
        <w:t xml:space="preserve"> </w:t>
      </w:r>
      <w:r>
        <w:rPr>
          <w:spacing w:val="-1"/>
          <w:sz w:val="20"/>
          <w:szCs w:val="20"/>
        </w:rPr>
        <w:t>ca</w:t>
      </w:r>
      <w:r>
        <w:rPr>
          <w:spacing w:val="1"/>
          <w:sz w:val="20"/>
          <w:szCs w:val="20"/>
        </w:rPr>
        <w:t>d</w:t>
      </w:r>
      <w:r>
        <w:rPr>
          <w:spacing w:val="-2"/>
          <w:sz w:val="20"/>
          <w:szCs w:val="20"/>
        </w:rPr>
        <w:t>r</w:t>
      </w:r>
      <w:r>
        <w:rPr>
          <w:spacing w:val="1"/>
          <w:sz w:val="20"/>
          <w:szCs w:val="20"/>
        </w:rPr>
        <w:t>u</w:t>
      </w:r>
      <w:r>
        <w:rPr>
          <w:sz w:val="20"/>
          <w:szCs w:val="20"/>
        </w:rPr>
        <w:t xml:space="preserve">l </w:t>
      </w:r>
      <w:r>
        <w:rPr>
          <w:spacing w:val="-1"/>
          <w:sz w:val="20"/>
          <w:szCs w:val="20"/>
        </w:rPr>
        <w:t>ca</w:t>
      </w:r>
      <w:r>
        <w:rPr>
          <w:spacing w:val="1"/>
          <w:sz w:val="20"/>
          <w:szCs w:val="20"/>
        </w:rPr>
        <w:t>b</w:t>
      </w:r>
      <w:r>
        <w:rPr>
          <w:sz w:val="20"/>
          <w:szCs w:val="20"/>
        </w:rPr>
        <w:t>i</w:t>
      </w:r>
      <w:r>
        <w:rPr>
          <w:spacing w:val="1"/>
          <w:sz w:val="20"/>
          <w:szCs w:val="20"/>
        </w:rPr>
        <w:t>n</w:t>
      </w:r>
      <w:r>
        <w:rPr>
          <w:spacing w:val="-1"/>
          <w:sz w:val="20"/>
          <w:szCs w:val="20"/>
        </w:rPr>
        <w:t>e</w:t>
      </w:r>
      <w:r>
        <w:rPr>
          <w:sz w:val="20"/>
          <w:szCs w:val="20"/>
        </w:rPr>
        <w:t>t</w:t>
      </w:r>
      <w:r>
        <w:rPr>
          <w:spacing w:val="1"/>
          <w:sz w:val="20"/>
          <w:szCs w:val="20"/>
        </w:rPr>
        <w:t>u</w:t>
      </w:r>
      <w:r>
        <w:rPr>
          <w:spacing w:val="-2"/>
          <w:sz w:val="20"/>
          <w:szCs w:val="20"/>
        </w:rPr>
        <w:t>l</w:t>
      </w:r>
      <w:r>
        <w:rPr>
          <w:spacing w:val="1"/>
          <w:sz w:val="20"/>
          <w:szCs w:val="20"/>
        </w:rPr>
        <w:t>u</w:t>
      </w:r>
      <w:r>
        <w:rPr>
          <w:sz w:val="20"/>
          <w:szCs w:val="20"/>
        </w:rPr>
        <w:t>i</w:t>
      </w:r>
      <w:r>
        <w:rPr>
          <w:spacing w:val="-1"/>
          <w:sz w:val="20"/>
          <w:szCs w:val="20"/>
        </w:rPr>
        <w:t xml:space="preserve"> </w:t>
      </w:r>
      <w:r>
        <w:rPr>
          <w:spacing w:val="1"/>
          <w:sz w:val="20"/>
          <w:szCs w:val="20"/>
        </w:rPr>
        <w:t>p</w:t>
      </w:r>
      <w:r>
        <w:rPr>
          <w:sz w:val="20"/>
          <w:szCs w:val="20"/>
        </w:rPr>
        <w:t>rim</w:t>
      </w:r>
      <w:r>
        <w:rPr>
          <w:spacing w:val="-1"/>
          <w:sz w:val="20"/>
          <w:szCs w:val="20"/>
        </w:rPr>
        <w:t>a</w:t>
      </w:r>
      <w:r>
        <w:rPr>
          <w:sz w:val="20"/>
          <w:szCs w:val="20"/>
        </w:rPr>
        <w:t>r</w:t>
      </w:r>
      <w:r>
        <w:rPr>
          <w:spacing w:val="1"/>
          <w:sz w:val="20"/>
          <w:szCs w:val="20"/>
        </w:rPr>
        <w:t>u</w:t>
      </w:r>
      <w:r>
        <w:rPr>
          <w:sz w:val="20"/>
          <w:szCs w:val="20"/>
        </w:rPr>
        <w:t>l</w:t>
      </w:r>
      <w:r>
        <w:rPr>
          <w:spacing w:val="1"/>
          <w:sz w:val="20"/>
          <w:szCs w:val="20"/>
        </w:rPr>
        <w:t xml:space="preserve"> </w:t>
      </w:r>
    </w:p>
    <w:p w14:paraId="2E140C33" w14:textId="77777777" w:rsidR="00EC116A" w:rsidRDefault="00EC116A" w:rsidP="00EC116A">
      <w:pPr>
        <w:pStyle w:val="Frspaiere"/>
        <w:rPr>
          <w:sz w:val="20"/>
          <w:szCs w:val="20"/>
        </w:rPr>
      </w:pPr>
      <w:r>
        <w:rPr>
          <w:spacing w:val="1"/>
          <w:sz w:val="20"/>
          <w:szCs w:val="20"/>
        </w:rPr>
        <w:t>2</w:t>
      </w:r>
      <w:r>
        <w:rPr>
          <w:sz w:val="20"/>
          <w:szCs w:val="20"/>
        </w:rPr>
        <w:t>)</w:t>
      </w:r>
      <w:r>
        <w:rPr>
          <w:spacing w:val="1"/>
          <w:sz w:val="20"/>
          <w:szCs w:val="20"/>
        </w:rPr>
        <w:t xml:space="preserve"> </w:t>
      </w:r>
      <w:r>
        <w:rPr>
          <w:sz w:val="20"/>
          <w:szCs w:val="20"/>
        </w:rPr>
        <w:t>Nu</w:t>
      </w:r>
      <w:r>
        <w:rPr>
          <w:spacing w:val="1"/>
          <w:sz w:val="20"/>
          <w:szCs w:val="20"/>
        </w:rPr>
        <w:t xml:space="preserve"> </w:t>
      </w:r>
      <w:r>
        <w:rPr>
          <w:spacing w:val="-3"/>
          <w:sz w:val="20"/>
          <w:szCs w:val="20"/>
        </w:rPr>
        <w:t>c</w:t>
      </w:r>
      <w:r>
        <w:rPr>
          <w:spacing w:val="1"/>
          <w:sz w:val="20"/>
          <w:szCs w:val="20"/>
        </w:rPr>
        <w:t>up</w:t>
      </w:r>
      <w:r>
        <w:rPr>
          <w:sz w:val="20"/>
          <w:szCs w:val="20"/>
        </w:rPr>
        <w:t>r</w:t>
      </w:r>
      <w:r>
        <w:rPr>
          <w:spacing w:val="-2"/>
          <w:sz w:val="20"/>
          <w:szCs w:val="20"/>
        </w:rPr>
        <w:t>i</w:t>
      </w:r>
      <w:r>
        <w:rPr>
          <w:spacing w:val="1"/>
          <w:sz w:val="20"/>
          <w:szCs w:val="20"/>
        </w:rPr>
        <w:t>nd</w:t>
      </w:r>
      <w:r>
        <w:rPr>
          <w:sz w:val="20"/>
          <w:szCs w:val="20"/>
        </w:rPr>
        <w:t xml:space="preserve"> </w:t>
      </w:r>
      <w:r>
        <w:rPr>
          <w:spacing w:val="-1"/>
          <w:sz w:val="20"/>
          <w:szCs w:val="20"/>
        </w:rPr>
        <w:t>e</w:t>
      </w:r>
      <w:r>
        <w:rPr>
          <w:spacing w:val="1"/>
          <w:sz w:val="20"/>
          <w:szCs w:val="20"/>
        </w:rPr>
        <w:t>x</w:t>
      </w:r>
      <w:r>
        <w:rPr>
          <w:spacing w:val="-1"/>
          <w:sz w:val="20"/>
          <w:szCs w:val="20"/>
        </w:rPr>
        <w:t>ce</w:t>
      </w:r>
      <w:r>
        <w:rPr>
          <w:spacing w:val="1"/>
          <w:sz w:val="20"/>
          <w:szCs w:val="20"/>
        </w:rPr>
        <w:t>p</w:t>
      </w:r>
      <w:r>
        <w:rPr>
          <w:spacing w:val="-2"/>
          <w:sz w:val="20"/>
          <w:szCs w:val="20"/>
        </w:rPr>
        <w:t>ț</w:t>
      </w:r>
      <w:r>
        <w:rPr>
          <w:sz w:val="20"/>
          <w:szCs w:val="20"/>
        </w:rPr>
        <w:t>i</w:t>
      </w:r>
      <w:r>
        <w:rPr>
          <w:spacing w:val="1"/>
          <w:sz w:val="20"/>
          <w:szCs w:val="20"/>
        </w:rPr>
        <w:t>i</w:t>
      </w:r>
      <w:r>
        <w:rPr>
          <w:sz w:val="20"/>
          <w:szCs w:val="20"/>
        </w:rPr>
        <w:t xml:space="preserve">le </w:t>
      </w:r>
      <w:r>
        <w:rPr>
          <w:spacing w:val="1"/>
          <w:sz w:val="20"/>
          <w:szCs w:val="20"/>
        </w:rPr>
        <w:t>p</w:t>
      </w:r>
      <w:r>
        <w:rPr>
          <w:sz w:val="20"/>
          <w:szCs w:val="20"/>
        </w:rPr>
        <w:t>r</w:t>
      </w:r>
      <w:r>
        <w:rPr>
          <w:spacing w:val="-3"/>
          <w:sz w:val="20"/>
          <w:szCs w:val="20"/>
        </w:rPr>
        <w:t>e</w:t>
      </w:r>
      <w:r>
        <w:rPr>
          <w:spacing w:val="1"/>
          <w:sz w:val="20"/>
          <w:szCs w:val="20"/>
        </w:rPr>
        <w:t>v</w:t>
      </w:r>
      <w:r>
        <w:rPr>
          <w:spacing w:val="-1"/>
          <w:sz w:val="20"/>
          <w:szCs w:val="20"/>
        </w:rPr>
        <w:t>ăzu</w:t>
      </w:r>
      <w:r>
        <w:rPr>
          <w:sz w:val="20"/>
          <w:szCs w:val="20"/>
        </w:rPr>
        <w:t>te c</w:t>
      </w:r>
      <w:r>
        <w:rPr>
          <w:spacing w:val="1"/>
          <w:sz w:val="20"/>
          <w:szCs w:val="20"/>
        </w:rPr>
        <w:t>on</w:t>
      </w:r>
      <w:r>
        <w:rPr>
          <w:sz w:val="20"/>
          <w:szCs w:val="20"/>
        </w:rPr>
        <w:t>f</w:t>
      </w:r>
      <w:r>
        <w:rPr>
          <w:spacing w:val="1"/>
          <w:sz w:val="20"/>
          <w:szCs w:val="20"/>
        </w:rPr>
        <w:t>o</w:t>
      </w:r>
      <w:r>
        <w:rPr>
          <w:sz w:val="20"/>
          <w:szCs w:val="20"/>
        </w:rPr>
        <w:t xml:space="preserve">rm </w:t>
      </w:r>
      <w:r>
        <w:rPr>
          <w:spacing w:val="-1"/>
          <w:sz w:val="20"/>
          <w:szCs w:val="20"/>
        </w:rPr>
        <w:t>mo</w:t>
      </w:r>
      <w:r>
        <w:rPr>
          <w:spacing w:val="1"/>
          <w:sz w:val="20"/>
          <w:szCs w:val="20"/>
        </w:rPr>
        <w:t>d</w:t>
      </w:r>
      <w:r>
        <w:rPr>
          <w:sz w:val="20"/>
          <w:szCs w:val="20"/>
        </w:rPr>
        <w:t>if</w:t>
      </w:r>
      <w:r>
        <w:rPr>
          <w:spacing w:val="1"/>
          <w:sz w:val="20"/>
          <w:szCs w:val="20"/>
        </w:rPr>
        <w:t>i</w:t>
      </w:r>
      <w:r>
        <w:rPr>
          <w:spacing w:val="-1"/>
          <w:sz w:val="20"/>
          <w:szCs w:val="20"/>
        </w:rPr>
        <w:t>că</w:t>
      </w:r>
      <w:r>
        <w:rPr>
          <w:sz w:val="20"/>
          <w:szCs w:val="20"/>
        </w:rPr>
        <w:t>rii</w:t>
      </w:r>
      <w:r>
        <w:rPr>
          <w:spacing w:val="1"/>
          <w:sz w:val="20"/>
          <w:szCs w:val="20"/>
        </w:rPr>
        <w:t xml:space="preserve"> </w:t>
      </w:r>
      <w:r>
        <w:rPr>
          <w:spacing w:val="-1"/>
          <w:sz w:val="20"/>
          <w:szCs w:val="20"/>
        </w:rPr>
        <w:t>ad</w:t>
      </w:r>
      <w:r>
        <w:rPr>
          <w:spacing w:val="1"/>
          <w:sz w:val="20"/>
          <w:szCs w:val="20"/>
        </w:rPr>
        <w:t>u</w:t>
      </w:r>
      <w:r>
        <w:rPr>
          <w:sz w:val="20"/>
          <w:szCs w:val="20"/>
        </w:rPr>
        <w:t>se</w:t>
      </w:r>
      <w:r>
        <w:rPr>
          <w:spacing w:val="-1"/>
          <w:sz w:val="20"/>
          <w:szCs w:val="20"/>
        </w:rPr>
        <w:t xml:space="preserve"> </w:t>
      </w:r>
      <w:r>
        <w:rPr>
          <w:spacing w:val="1"/>
          <w:sz w:val="20"/>
          <w:szCs w:val="20"/>
        </w:rPr>
        <w:t>p</w:t>
      </w:r>
      <w:r>
        <w:rPr>
          <w:sz w:val="20"/>
          <w:szCs w:val="20"/>
        </w:rPr>
        <w:t>r</w:t>
      </w:r>
      <w:r>
        <w:rPr>
          <w:spacing w:val="-2"/>
          <w:sz w:val="20"/>
          <w:szCs w:val="20"/>
        </w:rPr>
        <w:t>i</w:t>
      </w:r>
      <w:r>
        <w:rPr>
          <w:sz w:val="20"/>
          <w:szCs w:val="20"/>
        </w:rPr>
        <w:t>n</w:t>
      </w:r>
      <w:r>
        <w:rPr>
          <w:spacing w:val="-1"/>
          <w:sz w:val="20"/>
          <w:szCs w:val="20"/>
        </w:rPr>
        <w:t xml:space="preserve"> </w:t>
      </w:r>
      <w:r>
        <w:rPr>
          <w:sz w:val="20"/>
          <w:szCs w:val="20"/>
        </w:rPr>
        <w:t>O</w:t>
      </w:r>
      <w:r>
        <w:rPr>
          <w:spacing w:val="-1"/>
          <w:sz w:val="20"/>
          <w:szCs w:val="20"/>
        </w:rPr>
        <w:t>U</w:t>
      </w:r>
      <w:r>
        <w:rPr>
          <w:sz w:val="20"/>
          <w:szCs w:val="20"/>
        </w:rPr>
        <w:t>G</w:t>
      </w:r>
      <w:r>
        <w:rPr>
          <w:spacing w:val="-2"/>
          <w:sz w:val="20"/>
          <w:szCs w:val="20"/>
        </w:rPr>
        <w:t xml:space="preserve"> </w:t>
      </w:r>
      <w:r>
        <w:rPr>
          <w:spacing w:val="1"/>
          <w:sz w:val="20"/>
          <w:szCs w:val="20"/>
        </w:rPr>
        <w:t>7</w:t>
      </w:r>
      <w:r>
        <w:rPr>
          <w:sz w:val="20"/>
          <w:szCs w:val="20"/>
        </w:rPr>
        <w:t>/</w:t>
      </w:r>
      <w:r>
        <w:rPr>
          <w:spacing w:val="1"/>
          <w:sz w:val="20"/>
          <w:szCs w:val="20"/>
        </w:rPr>
        <w:t>20</w:t>
      </w:r>
      <w:r>
        <w:rPr>
          <w:spacing w:val="-1"/>
          <w:sz w:val="20"/>
          <w:szCs w:val="20"/>
        </w:rPr>
        <w:t>2</w:t>
      </w:r>
      <w:r>
        <w:rPr>
          <w:sz w:val="20"/>
          <w:szCs w:val="20"/>
        </w:rPr>
        <w:t>6</w:t>
      </w:r>
      <w:r>
        <w:rPr>
          <w:spacing w:val="1"/>
          <w:sz w:val="20"/>
          <w:szCs w:val="20"/>
        </w:rPr>
        <w:t xml:space="preserve"> </w:t>
      </w:r>
      <w:r>
        <w:rPr>
          <w:spacing w:val="-1"/>
          <w:sz w:val="20"/>
          <w:szCs w:val="20"/>
        </w:rPr>
        <w:t>a</w:t>
      </w:r>
      <w:r>
        <w:rPr>
          <w:sz w:val="20"/>
          <w:szCs w:val="20"/>
        </w:rPr>
        <w:t>rt</w:t>
      </w:r>
      <w:r>
        <w:rPr>
          <w:spacing w:val="1"/>
          <w:sz w:val="20"/>
          <w:szCs w:val="20"/>
        </w:rPr>
        <w:t>i</w:t>
      </w:r>
      <w:r>
        <w:rPr>
          <w:spacing w:val="-1"/>
          <w:sz w:val="20"/>
          <w:szCs w:val="20"/>
        </w:rPr>
        <w:t>c</w:t>
      </w:r>
      <w:r>
        <w:rPr>
          <w:spacing w:val="1"/>
          <w:sz w:val="20"/>
          <w:szCs w:val="20"/>
        </w:rPr>
        <w:t>o</w:t>
      </w:r>
      <w:r>
        <w:rPr>
          <w:spacing w:val="-2"/>
          <w:sz w:val="20"/>
          <w:szCs w:val="20"/>
        </w:rPr>
        <w:t>l</w:t>
      </w:r>
      <w:r>
        <w:rPr>
          <w:spacing w:val="1"/>
          <w:sz w:val="20"/>
          <w:szCs w:val="20"/>
        </w:rPr>
        <w:t>u</w:t>
      </w:r>
      <w:r>
        <w:rPr>
          <w:sz w:val="20"/>
          <w:szCs w:val="20"/>
        </w:rPr>
        <w:t>l</w:t>
      </w:r>
      <w:r>
        <w:rPr>
          <w:spacing w:val="-1"/>
          <w:sz w:val="20"/>
          <w:szCs w:val="20"/>
        </w:rPr>
        <w:t>u</w:t>
      </w:r>
      <w:r>
        <w:rPr>
          <w:sz w:val="20"/>
          <w:szCs w:val="20"/>
        </w:rPr>
        <w:t>i</w:t>
      </w:r>
      <w:r>
        <w:rPr>
          <w:spacing w:val="1"/>
          <w:sz w:val="20"/>
          <w:szCs w:val="20"/>
        </w:rPr>
        <w:t xml:space="preserve"> </w:t>
      </w:r>
      <w:r>
        <w:rPr>
          <w:sz w:val="20"/>
          <w:szCs w:val="20"/>
        </w:rPr>
        <w:t>III</w:t>
      </w:r>
      <w:r>
        <w:rPr>
          <w:spacing w:val="1"/>
          <w:sz w:val="20"/>
          <w:szCs w:val="20"/>
        </w:rPr>
        <w:t xml:space="preserve"> </w:t>
      </w:r>
      <w:r>
        <w:rPr>
          <w:spacing w:val="-1"/>
          <w:sz w:val="20"/>
          <w:szCs w:val="20"/>
        </w:rPr>
        <w:t>a</w:t>
      </w:r>
      <w:r>
        <w:rPr>
          <w:sz w:val="20"/>
          <w:szCs w:val="20"/>
        </w:rPr>
        <w:t>l</w:t>
      </w:r>
      <w:r>
        <w:rPr>
          <w:spacing w:val="-2"/>
          <w:sz w:val="20"/>
          <w:szCs w:val="20"/>
        </w:rPr>
        <w:t>i</w:t>
      </w:r>
      <w:r>
        <w:rPr>
          <w:spacing w:val="1"/>
          <w:sz w:val="20"/>
          <w:szCs w:val="20"/>
        </w:rPr>
        <w:t>n</w:t>
      </w:r>
      <w:r>
        <w:rPr>
          <w:sz w:val="20"/>
          <w:szCs w:val="20"/>
        </w:rPr>
        <w:t>.</w:t>
      </w:r>
      <w:r>
        <w:rPr>
          <w:spacing w:val="1"/>
          <w:sz w:val="20"/>
          <w:szCs w:val="20"/>
        </w:rPr>
        <w:t xml:space="preserve"> </w:t>
      </w:r>
      <w:r>
        <w:rPr>
          <w:spacing w:val="-2"/>
          <w:sz w:val="20"/>
          <w:szCs w:val="20"/>
        </w:rPr>
        <w:t>(</w:t>
      </w:r>
      <w:r>
        <w:rPr>
          <w:spacing w:val="1"/>
          <w:sz w:val="20"/>
          <w:szCs w:val="20"/>
        </w:rPr>
        <w:t>2</w:t>
      </w:r>
      <w:r>
        <w:rPr>
          <w:sz w:val="20"/>
          <w:szCs w:val="20"/>
        </w:rPr>
        <w:t>)</w:t>
      </w:r>
      <w:r>
        <w:rPr>
          <w:spacing w:val="1"/>
          <w:sz w:val="20"/>
          <w:szCs w:val="20"/>
        </w:rPr>
        <w:t xml:space="preserve"> </w:t>
      </w:r>
      <w:r>
        <w:rPr>
          <w:spacing w:val="-1"/>
          <w:sz w:val="20"/>
          <w:szCs w:val="20"/>
        </w:rPr>
        <w:t>a</w:t>
      </w:r>
      <w:r>
        <w:rPr>
          <w:sz w:val="20"/>
          <w:szCs w:val="20"/>
        </w:rPr>
        <w:t>l</w:t>
      </w:r>
      <w:r>
        <w:rPr>
          <w:spacing w:val="1"/>
          <w:sz w:val="20"/>
          <w:szCs w:val="20"/>
        </w:rPr>
        <w:t xml:space="preserve"> </w:t>
      </w:r>
      <w:r>
        <w:rPr>
          <w:sz w:val="20"/>
          <w:szCs w:val="20"/>
        </w:rPr>
        <w:t>O</w:t>
      </w:r>
      <w:r>
        <w:rPr>
          <w:spacing w:val="-1"/>
          <w:sz w:val="20"/>
          <w:szCs w:val="20"/>
        </w:rPr>
        <w:t>U</w:t>
      </w:r>
      <w:r>
        <w:rPr>
          <w:sz w:val="20"/>
          <w:szCs w:val="20"/>
        </w:rPr>
        <w:t>G</w:t>
      </w:r>
      <w:r>
        <w:rPr>
          <w:spacing w:val="-2"/>
          <w:sz w:val="20"/>
          <w:szCs w:val="20"/>
        </w:rPr>
        <w:t xml:space="preserve"> </w:t>
      </w:r>
      <w:r>
        <w:rPr>
          <w:spacing w:val="1"/>
          <w:sz w:val="20"/>
          <w:szCs w:val="20"/>
        </w:rPr>
        <w:t>63</w:t>
      </w:r>
      <w:r>
        <w:rPr>
          <w:sz w:val="20"/>
          <w:szCs w:val="20"/>
        </w:rPr>
        <w:t>/</w:t>
      </w:r>
      <w:r>
        <w:rPr>
          <w:spacing w:val="-1"/>
          <w:sz w:val="20"/>
          <w:szCs w:val="20"/>
        </w:rPr>
        <w:t>2</w:t>
      </w:r>
      <w:r>
        <w:rPr>
          <w:spacing w:val="1"/>
          <w:sz w:val="20"/>
          <w:szCs w:val="20"/>
        </w:rPr>
        <w:t>0</w:t>
      </w:r>
      <w:r>
        <w:rPr>
          <w:spacing w:val="-1"/>
          <w:sz w:val="20"/>
          <w:szCs w:val="20"/>
        </w:rPr>
        <w:t>1</w:t>
      </w:r>
      <w:r>
        <w:rPr>
          <w:sz w:val="20"/>
          <w:szCs w:val="20"/>
        </w:rPr>
        <w:t>0</w:t>
      </w:r>
    </w:p>
    <w:p w14:paraId="5224B966" w14:textId="77777777" w:rsidR="00EC116A" w:rsidRDefault="00EC116A" w:rsidP="00EC116A">
      <w:pPr>
        <w:jc w:val="both"/>
        <w:rPr>
          <w:iCs/>
          <w:sz w:val="24"/>
          <w:szCs w:val="24"/>
          <w:lang w:val="ro-RO"/>
        </w:rPr>
      </w:pPr>
      <w:r>
        <w:rPr>
          <w:b/>
          <w:i/>
          <w:iCs/>
          <w:sz w:val="24"/>
          <w:szCs w:val="24"/>
          <w:lang w:val="ro-RO"/>
        </w:rPr>
        <w:lastRenderedPageBreak/>
        <w:t xml:space="preserve">           </w:t>
      </w:r>
      <w:r>
        <w:rPr>
          <w:b/>
          <w:iCs/>
          <w:sz w:val="24"/>
          <w:szCs w:val="24"/>
          <w:lang w:val="ro-RO"/>
        </w:rPr>
        <w:t>Art. 2.</w:t>
      </w:r>
      <w:r>
        <w:rPr>
          <w:b/>
          <w:i/>
          <w:iCs/>
          <w:sz w:val="24"/>
          <w:szCs w:val="24"/>
          <w:lang w:val="ro-RO"/>
        </w:rPr>
        <w:t xml:space="preserve"> –</w:t>
      </w:r>
      <w:r>
        <w:rPr>
          <w:b/>
          <w:iCs/>
          <w:sz w:val="24"/>
          <w:szCs w:val="24"/>
          <w:lang w:val="ro-RO"/>
        </w:rPr>
        <w:t xml:space="preserve">(1) </w:t>
      </w:r>
      <w:r>
        <w:rPr>
          <w:iCs/>
          <w:sz w:val="24"/>
          <w:szCs w:val="24"/>
          <w:lang w:val="ro-RO"/>
        </w:rPr>
        <w:t xml:space="preserve">În vederea încadrării în numărul maxim de posturi prevăzut la art. 1 se aprobă reducerea unui număr de </w:t>
      </w:r>
      <w:r>
        <w:rPr>
          <w:b/>
          <w:iCs/>
          <w:sz w:val="24"/>
          <w:szCs w:val="24"/>
          <w:lang w:val="ro-RO"/>
        </w:rPr>
        <w:t xml:space="preserve">4 </w:t>
      </w:r>
      <w:r>
        <w:rPr>
          <w:iCs/>
          <w:sz w:val="24"/>
          <w:szCs w:val="24"/>
          <w:lang w:val="ro-RO"/>
        </w:rPr>
        <w:t>posturi, care reprezintă 30 % din totalul posturilor existente și aprobat prin Hotărârea Consiliului Local al Comunei Bozieni , după cum urmează:</w:t>
      </w:r>
    </w:p>
    <w:p w14:paraId="65E952B9" w14:textId="77777777" w:rsidR="00EC116A" w:rsidRDefault="00EC116A" w:rsidP="00EC116A">
      <w:pPr>
        <w:pStyle w:val="Listparagraf"/>
        <w:numPr>
          <w:ilvl w:val="0"/>
          <w:numId w:val="1"/>
        </w:numPr>
        <w:spacing w:after="0"/>
        <w:jc w:val="both"/>
        <w:rPr>
          <w:bCs/>
          <w:lang w:val="ro-RO"/>
        </w:rPr>
      </w:pPr>
      <w:r>
        <w:rPr>
          <w:bCs/>
          <w:lang w:val="ro-RO"/>
        </w:rPr>
        <w:t>1 post referent III , debutant  de la Compartimentul Resurse umane -</w:t>
      </w:r>
      <w:proofErr w:type="spellStart"/>
      <w:r>
        <w:rPr>
          <w:bCs/>
          <w:lang w:val="ro-RO"/>
        </w:rPr>
        <w:t>relatii</w:t>
      </w:r>
      <w:proofErr w:type="spellEnd"/>
      <w:r>
        <w:rPr>
          <w:bCs/>
          <w:lang w:val="ro-RO"/>
        </w:rPr>
        <w:t xml:space="preserve"> cu publicul</w:t>
      </w:r>
    </w:p>
    <w:p w14:paraId="431766C9" w14:textId="77777777" w:rsidR="00EC116A" w:rsidRDefault="00EC116A" w:rsidP="00EC116A">
      <w:pPr>
        <w:pStyle w:val="Listparagraf"/>
        <w:numPr>
          <w:ilvl w:val="0"/>
          <w:numId w:val="1"/>
        </w:numPr>
        <w:spacing w:after="0"/>
        <w:jc w:val="both"/>
        <w:rPr>
          <w:iCs/>
          <w:lang w:val="ro-RO"/>
        </w:rPr>
      </w:pPr>
      <w:r>
        <w:rPr>
          <w:iCs/>
          <w:lang w:val="ro-RO"/>
        </w:rPr>
        <w:t>1 post administrator public din cadrul Compartimentului administrator public.</w:t>
      </w:r>
    </w:p>
    <w:p w14:paraId="73CF1637" w14:textId="77777777" w:rsidR="00EC116A" w:rsidRDefault="00EC116A" w:rsidP="00EC116A">
      <w:pPr>
        <w:pStyle w:val="Listparagraf"/>
        <w:numPr>
          <w:ilvl w:val="0"/>
          <w:numId w:val="1"/>
        </w:numPr>
        <w:spacing w:after="0"/>
        <w:jc w:val="both"/>
        <w:rPr>
          <w:iCs/>
          <w:lang w:val="ro-RO"/>
        </w:rPr>
      </w:pPr>
      <w:r>
        <w:rPr>
          <w:iCs/>
          <w:lang w:val="ro-RO"/>
        </w:rPr>
        <w:t>1 post referent III , debutant -stare civila din cadrul Compartimentului Registrul agricol- stare civila</w:t>
      </w:r>
    </w:p>
    <w:p w14:paraId="6A943D14" w14:textId="77777777" w:rsidR="00EC116A" w:rsidRDefault="00EC116A" w:rsidP="00EC116A">
      <w:pPr>
        <w:pStyle w:val="Listparagraf"/>
        <w:numPr>
          <w:ilvl w:val="0"/>
          <w:numId w:val="1"/>
        </w:numPr>
        <w:spacing w:after="0"/>
        <w:jc w:val="both"/>
        <w:rPr>
          <w:iCs/>
          <w:lang w:val="ro-RO"/>
        </w:rPr>
      </w:pPr>
      <w:r>
        <w:rPr>
          <w:iCs/>
          <w:lang w:val="ro-RO"/>
        </w:rPr>
        <w:t xml:space="preserve">1post referent (probleme de mediu) ,III , debutant la compartimentul </w:t>
      </w:r>
      <w:proofErr w:type="spellStart"/>
      <w:r>
        <w:rPr>
          <w:iCs/>
          <w:lang w:val="ro-RO"/>
        </w:rPr>
        <w:t>gospodarire</w:t>
      </w:r>
      <w:proofErr w:type="spellEnd"/>
      <w:r>
        <w:rPr>
          <w:iCs/>
          <w:lang w:val="ro-RO"/>
        </w:rPr>
        <w:t xml:space="preserve"> </w:t>
      </w:r>
      <w:proofErr w:type="spellStart"/>
      <w:r>
        <w:rPr>
          <w:iCs/>
          <w:lang w:val="ro-RO"/>
        </w:rPr>
        <w:t>comunala,protectia</w:t>
      </w:r>
      <w:proofErr w:type="spellEnd"/>
      <w:r>
        <w:rPr>
          <w:iCs/>
          <w:lang w:val="ro-RO"/>
        </w:rPr>
        <w:t xml:space="preserve"> mediului .</w:t>
      </w:r>
    </w:p>
    <w:p w14:paraId="53F82745" w14:textId="77777777" w:rsidR="00EC116A" w:rsidRDefault="00EC116A" w:rsidP="00EC116A">
      <w:pPr>
        <w:ind w:firstLine="720"/>
        <w:jc w:val="both"/>
        <w:rPr>
          <w:iCs/>
          <w:sz w:val="24"/>
          <w:szCs w:val="24"/>
          <w:lang w:val="ro-RO"/>
        </w:rPr>
      </w:pPr>
      <w:r>
        <w:rPr>
          <w:b/>
          <w:iCs/>
          <w:sz w:val="24"/>
          <w:szCs w:val="24"/>
          <w:lang w:val="ro-RO"/>
        </w:rPr>
        <w:t xml:space="preserve">                (2) </w:t>
      </w:r>
      <w:r>
        <w:rPr>
          <w:iCs/>
          <w:sz w:val="24"/>
          <w:szCs w:val="24"/>
          <w:lang w:val="ro-RO"/>
        </w:rPr>
        <w:t>Cheltuielile de personal ale compartimentelor Asistență socială, protecția și promovarea drepturilor copilului, Bibliotecă comunală vor fi prevăzute în bugetul local 2026, la capitolele bugetare corespunzătoare.</w:t>
      </w:r>
    </w:p>
    <w:p w14:paraId="72075755" w14:textId="77777777" w:rsidR="00EC116A" w:rsidRDefault="00EC116A" w:rsidP="00EC116A">
      <w:pPr>
        <w:pStyle w:val="Frspaiere"/>
        <w:rPr>
          <w:b/>
        </w:rPr>
      </w:pPr>
      <w:r>
        <w:rPr>
          <w:b/>
        </w:rPr>
        <w:t xml:space="preserve">            Art.3. </w:t>
      </w:r>
      <w:r>
        <w:t>În cadrul Compartimentului “Stare civila registrul agricol ”</w:t>
      </w:r>
    </w:p>
    <w:p w14:paraId="1EAE4CD8" w14:textId="77777777" w:rsidR="00EC116A" w:rsidRDefault="00EC116A" w:rsidP="00EC116A">
      <w:pPr>
        <w:pStyle w:val="Frspaiere"/>
        <w:rPr>
          <w:sz w:val="24"/>
          <w:szCs w:val="24"/>
        </w:rPr>
      </w:pPr>
      <w:r>
        <w:rPr>
          <w:sz w:val="24"/>
          <w:szCs w:val="24"/>
        </w:rPr>
        <w:t xml:space="preserve">        - </w:t>
      </w:r>
      <w:proofErr w:type="spellStart"/>
      <w:r>
        <w:rPr>
          <w:sz w:val="24"/>
          <w:szCs w:val="24"/>
        </w:rPr>
        <w:t>functia</w:t>
      </w:r>
      <w:proofErr w:type="spellEnd"/>
      <w:r>
        <w:rPr>
          <w:sz w:val="24"/>
          <w:szCs w:val="24"/>
        </w:rPr>
        <w:t xml:space="preserve"> publica de </w:t>
      </w:r>
      <w:proofErr w:type="spellStart"/>
      <w:r>
        <w:rPr>
          <w:sz w:val="24"/>
          <w:szCs w:val="24"/>
        </w:rPr>
        <w:t>executie</w:t>
      </w:r>
      <w:proofErr w:type="spellEnd"/>
      <w:r>
        <w:rPr>
          <w:sz w:val="24"/>
          <w:szCs w:val="24"/>
        </w:rPr>
        <w:t xml:space="preserve"> de inspector, clasa I, ocupata la gradul profesional asistent, se modifica in grad profesional principal, ca urmare a </w:t>
      </w:r>
      <w:proofErr w:type="spellStart"/>
      <w:r>
        <w:rPr>
          <w:sz w:val="24"/>
          <w:szCs w:val="24"/>
        </w:rPr>
        <w:t>promovarii</w:t>
      </w:r>
      <w:proofErr w:type="spellEnd"/>
      <w:r>
        <w:rPr>
          <w:sz w:val="24"/>
          <w:szCs w:val="24"/>
        </w:rPr>
        <w:t xml:space="preserve"> in grad profesional a </w:t>
      </w:r>
      <w:proofErr w:type="spellStart"/>
      <w:r>
        <w:rPr>
          <w:sz w:val="24"/>
          <w:szCs w:val="24"/>
        </w:rPr>
        <w:t>functionarului</w:t>
      </w:r>
      <w:proofErr w:type="spellEnd"/>
      <w:r>
        <w:rPr>
          <w:sz w:val="24"/>
          <w:szCs w:val="24"/>
        </w:rPr>
        <w:t xml:space="preserve"> public.</w:t>
      </w:r>
    </w:p>
    <w:p w14:paraId="1FC6C2C7" w14:textId="77777777" w:rsidR="00EC116A" w:rsidRDefault="00EC116A" w:rsidP="00EC116A">
      <w:pPr>
        <w:pStyle w:val="Frspaiere"/>
        <w:rPr>
          <w:b/>
          <w:sz w:val="24"/>
          <w:szCs w:val="24"/>
        </w:rPr>
      </w:pPr>
    </w:p>
    <w:p w14:paraId="272B0AA3" w14:textId="77777777" w:rsidR="00EC116A" w:rsidRDefault="00EC116A" w:rsidP="00EC116A">
      <w:pPr>
        <w:ind w:firstLine="708"/>
        <w:jc w:val="both"/>
        <w:rPr>
          <w:b/>
          <w:bCs/>
          <w:iCs/>
          <w:lang w:val="ro-RO"/>
        </w:rPr>
      </w:pPr>
      <w:r>
        <w:rPr>
          <w:b/>
          <w:iCs/>
          <w:sz w:val="24"/>
          <w:szCs w:val="24"/>
          <w:lang w:val="ro-RO"/>
        </w:rPr>
        <w:t xml:space="preserve">Art.4. </w:t>
      </w:r>
      <w:r>
        <w:rPr>
          <w:bCs/>
          <w:sz w:val="24"/>
          <w:szCs w:val="24"/>
          <w:lang w:val="ro-RO"/>
        </w:rPr>
        <w:t>În vederea încadrării în numărul maxim de posturi prevăzute la art. 1, Consiliul Local al comunei Bozieni aprobă, la propunerea Primarului comunei Bozieni, reorganizarea aparatului de specialitate al Primarului comunei Bozieni.</w:t>
      </w:r>
    </w:p>
    <w:p w14:paraId="3943C77D" w14:textId="77777777" w:rsidR="00EC116A" w:rsidRDefault="00EC116A" w:rsidP="00EC116A">
      <w:pPr>
        <w:jc w:val="both"/>
        <w:rPr>
          <w:b/>
          <w:i/>
          <w:iCs/>
          <w:sz w:val="24"/>
          <w:szCs w:val="24"/>
          <w:lang w:val="ro-RO"/>
        </w:rPr>
      </w:pPr>
      <w:r>
        <w:rPr>
          <w:b/>
          <w:bCs/>
          <w:sz w:val="24"/>
          <w:szCs w:val="24"/>
          <w:lang w:val="ro-RO"/>
        </w:rPr>
        <w:t xml:space="preserve">              Art.5</w:t>
      </w:r>
      <w:r>
        <w:rPr>
          <w:bCs/>
          <w:sz w:val="24"/>
          <w:szCs w:val="24"/>
          <w:lang w:val="ro-RO"/>
        </w:rPr>
        <w:t>.(1) Se aprobă modificarea organigramei aparatului de specialitate al primarului comunei Bozieni, conform anexei nr. 1  care face parte integrantă din prezenta hotărâre</w:t>
      </w:r>
    </w:p>
    <w:p w14:paraId="7848C9B1" w14:textId="77777777" w:rsidR="00EC116A" w:rsidRDefault="00EC116A" w:rsidP="00EC116A">
      <w:pPr>
        <w:pStyle w:val="Listparagraf"/>
        <w:ind w:left="0"/>
        <w:jc w:val="both"/>
        <w:rPr>
          <w:lang w:val="ro-RO"/>
        </w:rPr>
      </w:pPr>
      <w:r>
        <w:rPr>
          <w:b/>
          <w:lang w:val="ro-RO"/>
        </w:rPr>
        <w:t xml:space="preserve">                (2) </w:t>
      </w:r>
      <w:r>
        <w:rPr>
          <w:lang w:val="ro-RO"/>
        </w:rPr>
        <w:t>Se aprobă modificarea statului de funcții al aparatului de specialitate al primarului comunei Bozieni, conform anexei nr. 2  care face parte integrantă din prezenta hotărâre.</w:t>
      </w:r>
    </w:p>
    <w:p w14:paraId="1B6E8FDA" w14:textId="77777777" w:rsidR="00EC116A" w:rsidRDefault="00EC116A" w:rsidP="00EC116A">
      <w:pPr>
        <w:spacing w:line="260" w:lineRule="exact"/>
        <w:jc w:val="both"/>
        <w:rPr>
          <w:sz w:val="24"/>
          <w:szCs w:val="24"/>
          <w:lang w:val="ro-RO"/>
        </w:rPr>
      </w:pPr>
      <w:r>
        <w:rPr>
          <w:lang w:val="ro-RO"/>
        </w:rPr>
        <w:t xml:space="preserve">                  </w:t>
      </w:r>
      <w:r>
        <w:rPr>
          <w:b/>
          <w:bCs/>
          <w:sz w:val="24"/>
          <w:szCs w:val="24"/>
          <w:lang w:val="ro-RO"/>
        </w:rPr>
        <w:t>Art.9.</w:t>
      </w:r>
      <w:r>
        <w:rPr>
          <w:sz w:val="24"/>
          <w:szCs w:val="24"/>
          <w:lang w:val="ro-RO"/>
        </w:rPr>
        <w:t xml:space="preserve"> Cu </w:t>
      </w:r>
      <w:r>
        <w:rPr>
          <w:spacing w:val="7"/>
          <w:sz w:val="24"/>
          <w:szCs w:val="24"/>
          <w:lang w:val="ro-RO"/>
        </w:rPr>
        <w:t xml:space="preserve"> </w:t>
      </w:r>
      <w:r>
        <w:rPr>
          <w:spacing w:val="-1"/>
          <w:sz w:val="24"/>
          <w:szCs w:val="24"/>
          <w:lang w:val="ro-RO"/>
        </w:rPr>
        <w:t>a</w:t>
      </w:r>
      <w:r>
        <w:rPr>
          <w:sz w:val="24"/>
          <w:szCs w:val="24"/>
          <w:lang w:val="ro-RO"/>
        </w:rPr>
        <w:t>du</w:t>
      </w:r>
      <w:r>
        <w:rPr>
          <w:spacing w:val="-1"/>
          <w:sz w:val="24"/>
          <w:szCs w:val="24"/>
          <w:lang w:val="ro-RO"/>
        </w:rPr>
        <w:t>ce</w:t>
      </w:r>
      <w:r>
        <w:rPr>
          <w:sz w:val="24"/>
          <w:szCs w:val="24"/>
          <w:lang w:val="ro-RO"/>
        </w:rPr>
        <w:t>r</w:t>
      </w:r>
      <w:r>
        <w:rPr>
          <w:spacing w:val="-2"/>
          <w:sz w:val="24"/>
          <w:szCs w:val="24"/>
          <w:lang w:val="ro-RO"/>
        </w:rPr>
        <w:t>e</w:t>
      </w:r>
      <w:r>
        <w:rPr>
          <w:sz w:val="24"/>
          <w:szCs w:val="24"/>
          <w:lang w:val="ro-RO"/>
        </w:rPr>
        <w:t xml:space="preserve">a </w:t>
      </w:r>
      <w:r>
        <w:rPr>
          <w:spacing w:val="8"/>
          <w:sz w:val="24"/>
          <w:szCs w:val="24"/>
          <w:lang w:val="ro-RO"/>
        </w:rPr>
        <w:t xml:space="preserve"> </w:t>
      </w:r>
      <w:r>
        <w:rPr>
          <w:sz w:val="24"/>
          <w:szCs w:val="24"/>
          <w:lang w:val="ro-RO"/>
        </w:rPr>
        <w:t xml:space="preserve">la </w:t>
      </w:r>
      <w:r>
        <w:rPr>
          <w:spacing w:val="6"/>
          <w:sz w:val="24"/>
          <w:szCs w:val="24"/>
          <w:lang w:val="ro-RO"/>
        </w:rPr>
        <w:t xml:space="preserve"> </w:t>
      </w:r>
      <w:r>
        <w:rPr>
          <w:sz w:val="24"/>
          <w:szCs w:val="24"/>
          <w:lang w:val="ro-RO"/>
        </w:rPr>
        <w:t>îndeplin</w:t>
      </w:r>
      <w:r>
        <w:rPr>
          <w:spacing w:val="1"/>
          <w:sz w:val="24"/>
          <w:szCs w:val="24"/>
          <w:lang w:val="ro-RO"/>
        </w:rPr>
        <w:t>i</w:t>
      </w:r>
      <w:r>
        <w:rPr>
          <w:sz w:val="24"/>
          <w:szCs w:val="24"/>
          <w:lang w:val="ro-RO"/>
        </w:rPr>
        <w:t xml:space="preserve">re </w:t>
      </w:r>
      <w:r>
        <w:rPr>
          <w:spacing w:val="5"/>
          <w:sz w:val="24"/>
          <w:szCs w:val="24"/>
          <w:lang w:val="ro-RO"/>
        </w:rPr>
        <w:t xml:space="preserve"> </w:t>
      </w:r>
      <w:r>
        <w:rPr>
          <w:sz w:val="24"/>
          <w:szCs w:val="24"/>
          <w:lang w:val="ro-RO"/>
        </w:rPr>
        <w:t xml:space="preserve">a </w:t>
      </w:r>
      <w:r>
        <w:rPr>
          <w:spacing w:val="6"/>
          <w:sz w:val="24"/>
          <w:szCs w:val="24"/>
          <w:lang w:val="ro-RO"/>
        </w:rPr>
        <w:t xml:space="preserve"> </w:t>
      </w:r>
      <w:r>
        <w:rPr>
          <w:sz w:val="24"/>
          <w:szCs w:val="24"/>
          <w:lang w:val="ro-RO"/>
        </w:rPr>
        <w:t>pr</w:t>
      </w:r>
      <w:r>
        <w:rPr>
          <w:spacing w:val="-2"/>
          <w:sz w:val="24"/>
          <w:szCs w:val="24"/>
          <w:lang w:val="ro-RO"/>
        </w:rPr>
        <w:t>e</w:t>
      </w:r>
      <w:r>
        <w:rPr>
          <w:sz w:val="24"/>
          <w:szCs w:val="24"/>
          <w:lang w:val="ro-RO"/>
        </w:rPr>
        <w:t>v</w:t>
      </w:r>
      <w:r>
        <w:rPr>
          <w:spacing w:val="-1"/>
          <w:sz w:val="24"/>
          <w:szCs w:val="24"/>
          <w:lang w:val="ro-RO"/>
        </w:rPr>
        <w:t>e</w:t>
      </w:r>
      <w:r>
        <w:rPr>
          <w:sz w:val="24"/>
          <w:szCs w:val="24"/>
          <w:lang w:val="ro-RO"/>
        </w:rPr>
        <w:t>d</w:t>
      </w:r>
      <w:r>
        <w:rPr>
          <w:spacing w:val="-1"/>
          <w:sz w:val="24"/>
          <w:szCs w:val="24"/>
          <w:lang w:val="ro-RO"/>
        </w:rPr>
        <w:t>e</w:t>
      </w:r>
      <w:r>
        <w:rPr>
          <w:sz w:val="24"/>
          <w:szCs w:val="24"/>
          <w:lang w:val="ro-RO"/>
        </w:rPr>
        <w:t xml:space="preserve">rilor </w:t>
      </w:r>
      <w:r>
        <w:rPr>
          <w:spacing w:val="6"/>
          <w:sz w:val="24"/>
          <w:szCs w:val="24"/>
          <w:lang w:val="ro-RO"/>
        </w:rPr>
        <w:t xml:space="preserve"> </w:t>
      </w:r>
      <w:r>
        <w:rPr>
          <w:sz w:val="24"/>
          <w:szCs w:val="24"/>
          <w:lang w:val="ro-RO"/>
        </w:rPr>
        <w:t>pr</w:t>
      </w:r>
      <w:r>
        <w:rPr>
          <w:spacing w:val="-2"/>
          <w:sz w:val="24"/>
          <w:szCs w:val="24"/>
          <w:lang w:val="ro-RO"/>
        </w:rPr>
        <w:t>e</w:t>
      </w:r>
      <w:r>
        <w:rPr>
          <w:spacing w:val="1"/>
          <w:sz w:val="24"/>
          <w:szCs w:val="24"/>
          <w:lang w:val="ro-RO"/>
        </w:rPr>
        <w:t>z</w:t>
      </w:r>
      <w:r>
        <w:rPr>
          <w:spacing w:val="-1"/>
          <w:sz w:val="24"/>
          <w:szCs w:val="24"/>
          <w:lang w:val="ro-RO"/>
        </w:rPr>
        <w:t>e</w:t>
      </w:r>
      <w:r>
        <w:rPr>
          <w:sz w:val="24"/>
          <w:szCs w:val="24"/>
          <w:lang w:val="ro-RO"/>
        </w:rPr>
        <w:t xml:space="preserve">ntei </w:t>
      </w:r>
      <w:r>
        <w:rPr>
          <w:spacing w:val="7"/>
          <w:sz w:val="24"/>
          <w:szCs w:val="24"/>
          <w:lang w:val="ro-RO"/>
        </w:rPr>
        <w:t xml:space="preserve"> </w:t>
      </w:r>
      <w:r>
        <w:rPr>
          <w:sz w:val="24"/>
          <w:szCs w:val="24"/>
          <w:lang w:val="ro-RO"/>
        </w:rPr>
        <w:t>hotă</w:t>
      </w:r>
      <w:r>
        <w:rPr>
          <w:spacing w:val="-1"/>
          <w:sz w:val="24"/>
          <w:szCs w:val="24"/>
          <w:lang w:val="ro-RO"/>
        </w:rPr>
        <w:t>râ</w:t>
      </w:r>
      <w:r>
        <w:rPr>
          <w:spacing w:val="1"/>
          <w:sz w:val="24"/>
          <w:szCs w:val="24"/>
          <w:lang w:val="ro-RO"/>
        </w:rPr>
        <w:t>r</w:t>
      </w:r>
      <w:r>
        <w:rPr>
          <w:sz w:val="24"/>
          <w:szCs w:val="24"/>
          <w:lang w:val="ro-RO"/>
        </w:rPr>
        <w:t xml:space="preserve">i </w:t>
      </w:r>
      <w:r>
        <w:rPr>
          <w:spacing w:val="7"/>
          <w:sz w:val="24"/>
          <w:szCs w:val="24"/>
          <w:lang w:val="ro-RO"/>
        </w:rPr>
        <w:t xml:space="preserve"> </w:t>
      </w:r>
      <w:r>
        <w:rPr>
          <w:sz w:val="24"/>
          <w:szCs w:val="24"/>
          <w:lang w:val="ro-RO"/>
        </w:rPr>
        <w:t>se însă</w:t>
      </w:r>
      <w:r>
        <w:rPr>
          <w:spacing w:val="-1"/>
          <w:sz w:val="24"/>
          <w:szCs w:val="24"/>
          <w:lang w:val="ro-RO"/>
        </w:rPr>
        <w:t>rc</w:t>
      </w:r>
      <w:r>
        <w:rPr>
          <w:sz w:val="24"/>
          <w:szCs w:val="24"/>
          <w:lang w:val="ro-RO"/>
        </w:rPr>
        <w:t>ine</w:t>
      </w:r>
      <w:r>
        <w:rPr>
          <w:spacing w:val="-1"/>
          <w:sz w:val="24"/>
          <w:szCs w:val="24"/>
          <w:lang w:val="ro-RO"/>
        </w:rPr>
        <w:t>a</w:t>
      </w:r>
      <w:r>
        <w:rPr>
          <w:spacing w:val="1"/>
          <w:sz w:val="24"/>
          <w:szCs w:val="24"/>
          <w:lang w:val="ro-RO"/>
        </w:rPr>
        <w:t>z</w:t>
      </w:r>
      <w:r>
        <w:rPr>
          <w:sz w:val="24"/>
          <w:szCs w:val="24"/>
          <w:lang w:val="ro-RO"/>
        </w:rPr>
        <w:t xml:space="preserve">ă </w:t>
      </w:r>
      <w:r>
        <w:rPr>
          <w:spacing w:val="1"/>
          <w:sz w:val="24"/>
          <w:szCs w:val="24"/>
          <w:lang w:val="ro-RO"/>
        </w:rPr>
        <w:t>P</w:t>
      </w:r>
      <w:r>
        <w:rPr>
          <w:sz w:val="24"/>
          <w:szCs w:val="24"/>
          <w:lang w:val="ro-RO"/>
        </w:rPr>
        <w:t>rim</w:t>
      </w:r>
      <w:r>
        <w:rPr>
          <w:spacing w:val="-1"/>
          <w:sz w:val="24"/>
          <w:szCs w:val="24"/>
          <w:lang w:val="ro-RO"/>
        </w:rPr>
        <w:t>a</w:t>
      </w:r>
      <w:r>
        <w:rPr>
          <w:sz w:val="24"/>
          <w:szCs w:val="24"/>
          <w:lang w:val="ro-RO"/>
        </w:rPr>
        <w:t>rul comunei Bozieni.</w:t>
      </w:r>
    </w:p>
    <w:p w14:paraId="7B915E1B" w14:textId="77777777" w:rsidR="00EC116A" w:rsidRDefault="00EC116A" w:rsidP="00EC116A">
      <w:pPr>
        <w:pStyle w:val="Listparagraf"/>
        <w:ind w:left="0"/>
        <w:jc w:val="both"/>
        <w:rPr>
          <w:bCs/>
          <w:lang w:val="ro-RO"/>
        </w:rPr>
      </w:pPr>
      <w:r>
        <w:rPr>
          <w:b/>
          <w:bCs/>
          <w:lang w:val="ro-RO"/>
        </w:rPr>
        <w:t xml:space="preserve">                Art.10. </w:t>
      </w:r>
      <w:proofErr w:type="spellStart"/>
      <w:r>
        <w:rPr>
          <w:lang w:val="ro-RO"/>
        </w:rPr>
        <w:t>Incepand</w:t>
      </w:r>
      <w:proofErr w:type="spellEnd"/>
      <w:r>
        <w:rPr>
          <w:lang w:val="ro-RO"/>
        </w:rPr>
        <w:t xml:space="preserve"> cu data </w:t>
      </w:r>
      <w:proofErr w:type="spellStart"/>
      <w:r>
        <w:rPr>
          <w:lang w:val="ro-RO"/>
        </w:rPr>
        <w:t>intrarii</w:t>
      </w:r>
      <w:proofErr w:type="spellEnd"/>
      <w:r>
        <w:rPr>
          <w:lang w:val="ro-RO"/>
        </w:rPr>
        <w:t xml:space="preserve"> in vigoare a prezentei </w:t>
      </w:r>
      <w:proofErr w:type="spellStart"/>
      <w:r>
        <w:rPr>
          <w:lang w:val="ro-RO"/>
        </w:rPr>
        <w:t>hotarari</w:t>
      </w:r>
      <w:proofErr w:type="spellEnd"/>
      <w:r>
        <w:rPr>
          <w:lang w:val="ro-RO"/>
        </w:rPr>
        <w:t xml:space="preserve">, se abroga orice  alte </w:t>
      </w:r>
      <w:proofErr w:type="spellStart"/>
      <w:r>
        <w:rPr>
          <w:lang w:val="ro-RO"/>
        </w:rPr>
        <w:t>dispozitii</w:t>
      </w:r>
      <w:proofErr w:type="spellEnd"/>
      <w:r>
        <w:rPr>
          <w:lang w:val="ro-RO"/>
        </w:rPr>
        <w:t xml:space="preserve"> contrare.</w:t>
      </w:r>
    </w:p>
    <w:p w14:paraId="12D42FB1" w14:textId="77777777" w:rsidR="00EC116A" w:rsidRDefault="00EC116A" w:rsidP="00EC116A">
      <w:pPr>
        <w:jc w:val="both"/>
        <w:rPr>
          <w:sz w:val="24"/>
          <w:szCs w:val="24"/>
          <w:lang w:val="ro-RO"/>
        </w:rPr>
      </w:pPr>
      <w:r>
        <w:rPr>
          <w:color w:val="FF0000"/>
          <w:sz w:val="24"/>
          <w:szCs w:val="24"/>
          <w:lang w:val="ro-RO"/>
        </w:rPr>
        <w:t xml:space="preserve">                </w:t>
      </w:r>
      <w:r>
        <w:rPr>
          <w:b/>
          <w:sz w:val="24"/>
          <w:szCs w:val="24"/>
          <w:lang w:val="ro-RO"/>
        </w:rPr>
        <w:t xml:space="preserve">Art.11 </w:t>
      </w:r>
      <w:r>
        <w:rPr>
          <w:sz w:val="24"/>
          <w:szCs w:val="24"/>
          <w:lang w:val="ro-RO"/>
        </w:rPr>
        <w:t xml:space="preserve">Prezenta hotărâre se comunică prin grija secretarului general, </w:t>
      </w:r>
      <w:proofErr w:type="spellStart"/>
      <w:r>
        <w:rPr>
          <w:sz w:val="24"/>
          <w:szCs w:val="24"/>
          <w:lang w:val="ro-RO"/>
        </w:rPr>
        <w:t>Instituţiei</w:t>
      </w:r>
      <w:proofErr w:type="spellEnd"/>
      <w:r>
        <w:rPr>
          <w:sz w:val="24"/>
          <w:szCs w:val="24"/>
          <w:lang w:val="ro-RO"/>
        </w:rPr>
        <w:t xml:space="preserve"> Prefectului </w:t>
      </w:r>
      <w:proofErr w:type="spellStart"/>
      <w:r>
        <w:rPr>
          <w:sz w:val="24"/>
          <w:szCs w:val="24"/>
          <w:lang w:val="ro-RO"/>
        </w:rPr>
        <w:t>Judeţului</w:t>
      </w:r>
      <w:proofErr w:type="spellEnd"/>
      <w:r>
        <w:rPr>
          <w:sz w:val="24"/>
          <w:szCs w:val="24"/>
          <w:lang w:val="ro-RO"/>
        </w:rPr>
        <w:t xml:space="preserve"> Neamț, Primarului comunei Bozieni, Compartimentului resurse umane, </w:t>
      </w:r>
      <w:proofErr w:type="spellStart"/>
      <w:r>
        <w:rPr>
          <w:sz w:val="24"/>
          <w:szCs w:val="24"/>
          <w:lang w:val="ro-RO"/>
        </w:rPr>
        <w:t>Agentiei</w:t>
      </w:r>
      <w:proofErr w:type="spellEnd"/>
      <w:r>
        <w:rPr>
          <w:sz w:val="24"/>
          <w:szCs w:val="24"/>
          <w:lang w:val="ro-RO"/>
        </w:rPr>
        <w:t xml:space="preserve"> </w:t>
      </w:r>
      <w:proofErr w:type="spellStart"/>
      <w:r>
        <w:rPr>
          <w:sz w:val="24"/>
          <w:szCs w:val="24"/>
          <w:lang w:val="ro-RO"/>
        </w:rPr>
        <w:t>Nationale</w:t>
      </w:r>
      <w:proofErr w:type="spellEnd"/>
      <w:r>
        <w:rPr>
          <w:sz w:val="24"/>
          <w:szCs w:val="24"/>
          <w:lang w:val="ro-RO"/>
        </w:rPr>
        <w:t xml:space="preserve"> a </w:t>
      </w:r>
      <w:proofErr w:type="spellStart"/>
      <w:r>
        <w:rPr>
          <w:sz w:val="24"/>
          <w:szCs w:val="24"/>
          <w:lang w:val="ro-RO"/>
        </w:rPr>
        <w:t>Functionarilor</w:t>
      </w:r>
      <w:proofErr w:type="spellEnd"/>
      <w:r>
        <w:rPr>
          <w:sz w:val="24"/>
          <w:szCs w:val="24"/>
          <w:lang w:val="ro-RO"/>
        </w:rPr>
        <w:t xml:space="preserve"> Publici, și se va aduce la </w:t>
      </w:r>
      <w:proofErr w:type="spellStart"/>
      <w:r>
        <w:rPr>
          <w:sz w:val="24"/>
          <w:szCs w:val="24"/>
          <w:lang w:val="ro-RO"/>
        </w:rPr>
        <w:t>cunostință</w:t>
      </w:r>
      <w:proofErr w:type="spellEnd"/>
      <w:r>
        <w:rPr>
          <w:sz w:val="24"/>
          <w:szCs w:val="24"/>
          <w:lang w:val="ro-RO"/>
        </w:rPr>
        <w:t xml:space="preserve"> publică prin publicare pe pagina de internet al comunei Bozieni</w:t>
      </w:r>
    </w:p>
    <w:p w14:paraId="713652C5" w14:textId="77777777" w:rsidR="00EC116A" w:rsidRDefault="00EC116A" w:rsidP="00EC116A">
      <w:pPr>
        <w:rPr>
          <w:b/>
          <w:bCs/>
          <w:color w:val="FF0000"/>
          <w:sz w:val="24"/>
          <w:szCs w:val="24"/>
          <w:lang w:val="ro-RO"/>
        </w:rPr>
      </w:pPr>
      <w:r>
        <w:rPr>
          <w:b/>
          <w:bCs/>
          <w:color w:val="FF0000"/>
          <w:sz w:val="24"/>
          <w:szCs w:val="24"/>
          <w:lang w:val="ro-RO"/>
        </w:rPr>
        <w:t xml:space="preserve">           </w:t>
      </w:r>
    </w:p>
    <w:p w14:paraId="4C12359E" w14:textId="77777777" w:rsidR="00EC116A" w:rsidRDefault="00EC116A" w:rsidP="00EC116A">
      <w:pPr>
        <w:pStyle w:val="Frspaiere"/>
      </w:pPr>
    </w:p>
    <w:p w14:paraId="719FD785" w14:textId="77777777" w:rsidR="00EC116A" w:rsidRDefault="00EC116A" w:rsidP="00EC116A">
      <w:pPr>
        <w:pStyle w:val="Frspaiere"/>
      </w:pPr>
      <w:r>
        <w:t xml:space="preserve">            INITIATOR,                                                                                            Aviz de legalitate,                                                        </w:t>
      </w:r>
    </w:p>
    <w:p w14:paraId="1C1C0374" w14:textId="77777777" w:rsidR="00EC116A" w:rsidRDefault="00EC116A" w:rsidP="00EC116A">
      <w:pPr>
        <w:pStyle w:val="Frspaiere"/>
      </w:pPr>
      <w:r>
        <w:t xml:space="preserve">                 Primar,                                                                                    Secretar General al Comunei, </w:t>
      </w:r>
    </w:p>
    <w:p w14:paraId="79BD2F9C" w14:textId="77777777" w:rsidR="00EC116A" w:rsidRDefault="00EC116A" w:rsidP="00EC116A">
      <w:pPr>
        <w:pStyle w:val="Frspaiere"/>
        <w:rPr>
          <w:noProof/>
        </w:rPr>
      </w:pPr>
      <w:r>
        <w:t xml:space="preserve">        </w:t>
      </w:r>
      <w:proofErr w:type="spellStart"/>
      <w:r>
        <w:t>Arghiropol</w:t>
      </w:r>
      <w:proofErr w:type="spellEnd"/>
      <w:r>
        <w:t xml:space="preserve"> Octavian-</w:t>
      </w:r>
      <w:proofErr w:type="spellStart"/>
      <w:r>
        <w:t>Danut</w:t>
      </w:r>
      <w:proofErr w:type="spellEnd"/>
      <w:r>
        <w:t xml:space="preserve">                                                                          Timofte Elena</w:t>
      </w:r>
    </w:p>
    <w:p w14:paraId="69D875E5" w14:textId="77777777" w:rsidR="00EC116A" w:rsidRDefault="00EC116A" w:rsidP="00EC116A">
      <w:pPr>
        <w:pStyle w:val="Frspaiere"/>
      </w:pPr>
      <w:r>
        <w:t xml:space="preserve"> </w:t>
      </w:r>
    </w:p>
    <w:p w14:paraId="302FC6B5" w14:textId="77777777" w:rsidR="00EC116A" w:rsidRDefault="00EC116A" w:rsidP="00EC116A">
      <w:pPr>
        <w:spacing w:after="0"/>
        <w:rPr>
          <w:sz w:val="24"/>
          <w:szCs w:val="24"/>
          <w:lang w:val="ro-RO"/>
        </w:rPr>
        <w:sectPr w:rsidR="00EC116A" w:rsidSect="00EC116A">
          <w:pgSz w:w="11920" w:h="16840"/>
          <w:pgMar w:top="720" w:right="1020" w:bottom="1350" w:left="1020" w:header="720" w:footer="720" w:gutter="0"/>
          <w:cols w:space="708"/>
        </w:sectPr>
      </w:pPr>
    </w:p>
    <w:p w14:paraId="33E6D28A" w14:textId="77777777" w:rsidR="00EC116A" w:rsidRDefault="00EC116A" w:rsidP="00EC116A">
      <w:pPr>
        <w:rPr>
          <w:b/>
          <w:sz w:val="24"/>
          <w:szCs w:val="24"/>
          <w:lang w:val="ro-RO"/>
        </w:rPr>
      </w:pPr>
      <w:bookmarkStart w:id="0" w:name="_Hlk227146399"/>
    </w:p>
    <w:p w14:paraId="3927C83B" w14:textId="77777777" w:rsidR="00EC116A" w:rsidRDefault="00EC116A" w:rsidP="00EC116A">
      <w:pPr>
        <w:pStyle w:val="Frspaiere"/>
        <w:jc w:val="center"/>
      </w:pPr>
      <w:r>
        <w:t>ROMÂNIA</w:t>
      </w:r>
    </w:p>
    <w:p w14:paraId="46395FF1" w14:textId="77777777" w:rsidR="00EC116A" w:rsidRDefault="00EC116A" w:rsidP="00EC116A">
      <w:pPr>
        <w:pStyle w:val="Frspaiere"/>
        <w:jc w:val="center"/>
      </w:pPr>
      <w:r>
        <w:t>JUDEŢUL NEAMŢ</w:t>
      </w:r>
    </w:p>
    <w:p w14:paraId="22227898" w14:textId="77777777" w:rsidR="00EC116A" w:rsidRDefault="00EC116A" w:rsidP="00EC116A">
      <w:pPr>
        <w:pStyle w:val="Frspaiere"/>
        <w:jc w:val="center"/>
      </w:pPr>
      <w:r>
        <w:t>COMUNA BOZIENI</w:t>
      </w:r>
    </w:p>
    <w:bookmarkEnd w:id="0"/>
    <w:p w14:paraId="1F79231B" w14:textId="77777777" w:rsidR="00EC116A" w:rsidRDefault="00EC116A" w:rsidP="00EC116A">
      <w:pPr>
        <w:jc w:val="center"/>
        <w:rPr>
          <w:b/>
          <w:lang w:val="ro-RO"/>
        </w:rPr>
      </w:pPr>
    </w:p>
    <w:p w14:paraId="05448C04" w14:textId="77777777" w:rsidR="00EC116A" w:rsidRDefault="00EC116A" w:rsidP="00EC116A">
      <w:pPr>
        <w:jc w:val="center"/>
        <w:rPr>
          <w:b/>
          <w:u w:val="single"/>
          <w:lang w:val="ro-RO"/>
        </w:rPr>
      </w:pPr>
      <w:r>
        <w:rPr>
          <w:b/>
          <w:u w:val="single"/>
          <w:lang w:val="ro-RO"/>
        </w:rPr>
        <w:t>REFERAT DE APROBARE</w:t>
      </w:r>
    </w:p>
    <w:p w14:paraId="31BC3AB0" w14:textId="77777777" w:rsidR="00EC116A" w:rsidRDefault="00EC116A" w:rsidP="00EC116A">
      <w:pPr>
        <w:jc w:val="center"/>
        <w:rPr>
          <w:b/>
          <w:lang w:val="ro-RO"/>
        </w:rPr>
      </w:pPr>
      <w:r>
        <w:rPr>
          <w:b/>
          <w:lang w:val="ro-RO"/>
        </w:rPr>
        <w:t>privind reorganizarea structurii organizatorice a instituției, aprobarea modificării și actualizării organigramei și a statului de funcții de la nivelul aparatului de specialitate al primarului comunei Bozieni, județul Neamț, conform prevederilor OUG nr.7/2026</w:t>
      </w:r>
    </w:p>
    <w:p w14:paraId="1D24457C" w14:textId="77777777" w:rsidR="00EC116A" w:rsidRDefault="00EC116A" w:rsidP="00EC116A">
      <w:pPr>
        <w:jc w:val="center"/>
        <w:rPr>
          <w:lang w:val="ro-RO"/>
        </w:rPr>
      </w:pPr>
    </w:p>
    <w:p w14:paraId="138A6DD5" w14:textId="77777777" w:rsidR="00EC116A" w:rsidRDefault="00EC116A" w:rsidP="00EC116A">
      <w:pPr>
        <w:ind w:left="113" w:right="76" w:firstLine="720"/>
        <w:jc w:val="both"/>
        <w:rPr>
          <w:lang w:val="ro-RO"/>
        </w:rPr>
      </w:pPr>
      <w:r>
        <w:rPr>
          <w:lang w:val="pt-BR"/>
        </w:rPr>
        <w:t xml:space="preserve">  </w:t>
      </w:r>
      <w:r>
        <w:rPr>
          <w:lang w:val="ro-RO"/>
        </w:rPr>
        <w:t>Lu</w:t>
      </w:r>
      <w:r>
        <w:rPr>
          <w:spacing w:val="-1"/>
          <w:lang w:val="ro-RO"/>
        </w:rPr>
        <w:t>â</w:t>
      </w:r>
      <w:r>
        <w:rPr>
          <w:lang w:val="ro-RO"/>
        </w:rPr>
        <w:t>nd</w:t>
      </w:r>
      <w:r>
        <w:rPr>
          <w:spacing w:val="1"/>
          <w:lang w:val="ro-RO"/>
        </w:rPr>
        <w:t xml:space="preserve"> </w:t>
      </w:r>
      <w:r>
        <w:rPr>
          <w:lang w:val="ro-RO"/>
        </w:rPr>
        <w:t>în</w:t>
      </w:r>
      <w:r>
        <w:rPr>
          <w:spacing w:val="2"/>
          <w:lang w:val="ro-RO"/>
        </w:rPr>
        <w:t xml:space="preserve"> </w:t>
      </w:r>
      <w:r>
        <w:rPr>
          <w:spacing w:val="-1"/>
          <w:lang w:val="ro-RO"/>
        </w:rPr>
        <w:t>c</w:t>
      </w:r>
      <w:r>
        <w:rPr>
          <w:lang w:val="ro-RO"/>
        </w:rPr>
        <w:t>onsid</w:t>
      </w:r>
      <w:r>
        <w:rPr>
          <w:spacing w:val="-1"/>
          <w:lang w:val="ro-RO"/>
        </w:rPr>
        <w:t>e</w:t>
      </w:r>
      <w:r>
        <w:rPr>
          <w:lang w:val="ro-RO"/>
        </w:rPr>
        <w:t>r</w:t>
      </w:r>
      <w:r>
        <w:rPr>
          <w:spacing w:val="1"/>
          <w:lang w:val="ro-RO"/>
        </w:rPr>
        <w:t>a</w:t>
      </w:r>
      <w:r>
        <w:rPr>
          <w:lang w:val="ro-RO"/>
        </w:rPr>
        <w:t>re p</w:t>
      </w:r>
      <w:r>
        <w:rPr>
          <w:spacing w:val="1"/>
          <w:lang w:val="ro-RO"/>
        </w:rPr>
        <w:t>r</w:t>
      </w:r>
      <w:r>
        <w:rPr>
          <w:spacing w:val="-1"/>
          <w:lang w:val="ro-RO"/>
        </w:rPr>
        <w:t>e</w:t>
      </w:r>
      <w:r>
        <w:rPr>
          <w:lang w:val="ro-RO"/>
        </w:rPr>
        <w:t>v</w:t>
      </w:r>
      <w:r>
        <w:rPr>
          <w:spacing w:val="-1"/>
          <w:lang w:val="ro-RO"/>
        </w:rPr>
        <w:t>e</w:t>
      </w:r>
      <w:r>
        <w:rPr>
          <w:lang w:val="ro-RO"/>
        </w:rPr>
        <w:t>d</w:t>
      </w:r>
      <w:r>
        <w:rPr>
          <w:spacing w:val="-1"/>
          <w:lang w:val="ro-RO"/>
        </w:rPr>
        <w:t>e</w:t>
      </w:r>
      <w:r>
        <w:rPr>
          <w:lang w:val="ro-RO"/>
        </w:rPr>
        <w:t>rile</w:t>
      </w:r>
      <w:r>
        <w:rPr>
          <w:spacing w:val="3"/>
          <w:lang w:val="ro-RO"/>
        </w:rPr>
        <w:t xml:space="preserve"> </w:t>
      </w:r>
      <w:r>
        <w:rPr>
          <w:lang w:val="ro-RO"/>
        </w:rPr>
        <w:t>L</w:t>
      </w:r>
      <w:r>
        <w:rPr>
          <w:spacing w:val="-1"/>
          <w:lang w:val="ro-RO"/>
        </w:rPr>
        <w:t>e</w:t>
      </w:r>
      <w:r>
        <w:rPr>
          <w:lang w:val="ro-RO"/>
        </w:rPr>
        <w:t>gii</w:t>
      </w:r>
      <w:r>
        <w:rPr>
          <w:spacing w:val="2"/>
          <w:lang w:val="ro-RO"/>
        </w:rPr>
        <w:t xml:space="preserve"> </w:t>
      </w:r>
      <w:r>
        <w:rPr>
          <w:lang w:val="ro-RO"/>
        </w:rPr>
        <w:t>nr.</w:t>
      </w:r>
      <w:r>
        <w:rPr>
          <w:spacing w:val="1"/>
          <w:lang w:val="ro-RO"/>
        </w:rPr>
        <w:t xml:space="preserve"> </w:t>
      </w:r>
      <w:r>
        <w:rPr>
          <w:lang w:val="ro-RO"/>
        </w:rPr>
        <w:t>273</w:t>
      </w:r>
      <w:r>
        <w:rPr>
          <w:spacing w:val="3"/>
          <w:lang w:val="ro-RO"/>
        </w:rPr>
        <w:t>/</w:t>
      </w:r>
      <w:r>
        <w:rPr>
          <w:lang w:val="ro-RO"/>
        </w:rPr>
        <w:t>2006</w:t>
      </w:r>
      <w:r>
        <w:rPr>
          <w:spacing w:val="5"/>
          <w:lang w:val="ro-RO"/>
        </w:rPr>
        <w:t xml:space="preserve"> </w:t>
      </w:r>
      <w:r>
        <w:rPr>
          <w:lang w:val="ro-RO"/>
        </w:rPr>
        <w:t>privind</w:t>
      </w:r>
      <w:r>
        <w:rPr>
          <w:spacing w:val="2"/>
          <w:lang w:val="ro-RO"/>
        </w:rPr>
        <w:t xml:space="preserve"> </w:t>
      </w:r>
      <w:r>
        <w:rPr>
          <w:lang w:val="ro-RO"/>
        </w:rPr>
        <w:t>fin</w:t>
      </w:r>
      <w:r>
        <w:rPr>
          <w:spacing w:val="-1"/>
          <w:lang w:val="ro-RO"/>
        </w:rPr>
        <w:t>a</w:t>
      </w:r>
      <w:r>
        <w:rPr>
          <w:lang w:val="ro-RO"/>
        </w:rPr>
        <w:t xml:space="preserve">nțele </w:t>
      </w:r>
      <w:r>
        <w:rPr>
          <w:spacing w:val="2"/>
          <w:lang w:val="ro-RO"/>
        </w:rPr>
        <w:t>p</w:t>
      </w:r>
      <w:r>
        <w:rPr>
          <w:lang w:val="ro-RO"/>
        </w:rPr>
        <w:t>ubl</w:t>
      </w:r>
      <w:r>
        <w:rPr>
          <w:spacing w:val="1"/>
          <w:lang w:val="ro-RO"/>
        </w:rPr>
        <w:t>i</w:t>
      </w:r>
      <w:r>
        <w:rPr>
          <w:spacing w:val="-1"/>
          <w:lang w:val="ro-RO"/>
        </w:rPr>
        <w:t>c</w:t>
      </w:r>
      <w:r>
        <w:rPr>
          <w:lang w:val="ro-RO"/>
        </w:rPr>
        <w:t>e loc</w:t>
      </w:r>
      <w:r>
        <w:rPr>
          <w:spacing w:val="-1"/>
          <w:lang w:val="ro-RO"/>
        </w:rPr>
        <w:t>a</w:t>
      </w:r>
      <w:r>
        <w:rPr>
          <w:lang w:val="ro-RO"/>
        </w:rPr>
        <w:t>le,</w:t>
      </w:r>
      <w:r>
        <w:rPr>
          <w:spacing w:val="1"/>
          <w:lang w:val="ro-RO"/>
        </w:rPr>
        <w:t xml:space="preserve"> </w:t>
      </w:r>
      <w:r>
        <w:rPr>
          <w:spacing w:val="-1"/>
          <w:lang w:val="ro-RO"/>
        </w:rPr>
        <w:t>c</w:t>
      </w:r>
      <w:r>
        <w:rPr>
          <w:lang w:val="ro-RO"/>
        </w:rPr>
        <w:t>u mod</w:t>
      </w:r>
      <w:r>
        <w:rPr>
          <w:spacing w:val="1"/>
          <w:lang w:val="ro-RO"/>
        </w:rPr>
        <w:t>i</w:t>
      </w:r>
      <w:r>
        <w:rPr>
          <w:lang w:val="ro-RO"/>
        </w:rPr>
        <w:t>fi</w:t>
      </w:r>
      <w:r>
        <w:rPr>
          <w:spacing w:val="-1"/>
          <w:lang w:val="ro-RO"/>
        </w:rPr>
        <w:t>că</w:t>
      </w:r>
      <w:r>
        <w:rPr>
          <w:lang w:val="ro-RO"/>
        </w:rPr>
        <w:t>rile</w:t>
      </w:r>
      <w:r>
        <w:rPr>
          <w:spacing w:val="-1"/>
          <w:lang w:val="ro-RO"/>
        </w:rPr>
        <w:t xml:space="preserve"> </w:t>
      </w:r>
      <w:r>
        <w:rPr>
          <w:lang w:val="ro-RO"/>
        </w:rPr>
        <w:t>și compl</w:t>
      </w:r>
      <w:r>
        <w:rPr>
          <w:spacing w:val="-1"/>
          <w:lang w:val="ro-RO"/>
        </w:rPr>
        <w:t>e</w:t>
      </w:r>
      <w:r>
        <w:rPr>
          <w:lang w:val="ro-RO"/>
        </w:rPr>
        <w:t>tă</w:t>
      </w:r>
      <w:r>
        <w:rPr>
          <w:spacing w:val="1"/>
          <w:lang w:val="ro-RO"/>
        </w:rPr>
        <w:t>r</w:t>
      </w:r>
      <w:r>
        <w:rPr>
          <w:lang w:val="ro-RO"/>
        </w:rPr>
        <w:t>i</w:t>
      </w:r>
      <w:r>
        <w:rPr>
          <w:spacing w:val="1"/>
          <w:lang w:val="ro-RO"/>
        </w:rPr>
        <w:t>l</w:t>
      </w:r>
      <w:r>
        <w:rPr>
          <w:lang w:val="ro-RO"/>
        </w:rPr>
        <w:t>e</w:t>
      </w:r>
      <w:r>
        <w:rPr>
          <w:spacing w:val="-1"/>
          <w:lang w:val="ro-RO"/>
        </w:rPr>
        <w:t xml:space="preserve"> </w:t>
      </w:r>
      <w:r>
        <w:rPr>
          <w:lang w:val="ro-RO"/>
        </w:rPr>
        <w:t>ul</w:t>
      </w:r>
      <w:r>
        <w:rPr>
          <w:spacing w:val="1"/>
          <w:lang w:val="ro-RO"/>
        </w:rPr>
        <w:t>t</w:t>
      </w:r>
      <w:r>
        <w:rPr>
          <w:spacing w:val="-1"/>
          <w:lang w:val="ro-RO"/>
        </w:rPr>
        <w:t>e</w:t>
      </w:r>
      <w:r>
        <w:rPr>
          <w:lang w:val="ro-RO"/>
        </w:rPr>
        <w:t>rio</w:t>
      </w:r>
      <w:r>
        <w:rPr>
          <w:spacing w:val="-1"/>
          <w:lang w:val="ro-RO"/>
        </w:rPr>
        <w:t>a</w:t>
      </w:r>
      <w:r>
        <w:rPr>
          <w:lang w:val="ro-RO"/>
        </w:rPr>
        <w:t>re</w:t>
      </w:r>
    </w:p>
    <w:p w14:paraId="40A4384E" w14:textId="77777777" w:rsidR="00EC116A" w:rsidRDefault="00EC116A" w:rsidP="00EC116A">
      <w:pPr>
        <w:ind w:left="113" w:right="76" w:firstLine="720"/>
        <w:jc w:val="both"/>
        <w:rPr>
          <w:lang w:val="ro-RO"/>
        </w:rPr>
      </w:pPr>
      <w:r>
        <w:rPr>
          <w:spacing w:val="1"/>
          <w:lang w:val="ro-RO"/>
        </w:rPr>
        <w:t>P</w:t>
      </w:r>
      <w:r>
        <w:rPr>
          <w:lang w:val="ro-RO"/>
        </w:rPr>
        <w:t>e b</w:t>
      </w:r>
      <w:r>
        <w:rPr>
          <w:spacing w:val="-1"/>
          <w:lang w:val="ro-RO"/>
        </w:rPr>
        <w:t>az</w:t>
      </w:r>
      <w:r>
        <w:rPr>
          <w:lang w:val="ro-RO"/>
        </w:rPr>
        <w:t>a</w:t>
      </w:r>
      <w:r>
        <w:rPr>
          <w:spacing w:val="3"/>
          <w:lang w:val="ro-RO"/>
        </w:rPr>
        <w:t xml:space="preserve"> </w:t>
      </w:r>
      <w:r>
        <w:rPr>
          <w:lang w:val="ro-RO"/>
        </w:rPr>
        <w:t>pr</w:t>
      </w:r>
      <w:r>
        <w:rPr>
          <w:spacing w:val="-2"/>
          <w:lang w:val="ro-RO"/>
        </w:rPr>
        <w:t>e</w:t>
      </w:r>
      <w:r>
        <w:rPr>
          <w:spacing w:val="2"/>
          <w:lang w:val="ro-RO"/>
        </w:rPr>
        <w:t>v</w:t>
      </w:r>
      <w:r>
        <w:rPr>
          <w:spacing w:val="-1"/>
          <w:lang w:val="ro-RO"/>
        </w:rPr>
        <w:t>e</w:t>
      </w:r>
      <w:r>
        <w:rPr>
          <w:lang w:val="ro-RO"/>
        </w:rPr>
        <w:t>d</w:t>
      </w:r>
      <w:r>
        <w:rPr>
          <w:spacing w:val="-1"/>
          <w:lang w:val="ro-RO"/>
        </w:rPr>
        <w:t>e</w:t>
      </w:r>
      <w:r>
        <w:rPr>
          <w:lang w:val="ro-RO"/>
        </w:rPr>
        <w:t>rilor</w:t>
      </w:r>
      <w:r>
        <w:rPr>
          <w:spacing w:val="3"/>
          <w:lang w:val="ro-RO"/>
        </w:rPr>
        <w:t xml:space="preserve"> </w:t>
      </w:r>
      <w:r>
        <w:rPr>
          <w:spacing w:val="2"/>
          <w:lang w:val="ro-RO"/>
        </w:rPr>
        <w:t>O</w:t>
      </w:r>
      <w:r>
        <w:rPr>
          <w:spacing w:val="1"/>
          <w:lang w:val="ro-RO"/>
        </w:rPr>
        <w:t>r</w:t>
      </w:r>
      <w:r>
        <w:rPr>
          <w:lang w:val="ro-RO"/>
        </w:rPr>
        <w:t>don</w:t>
      </w:r>
      <w:r>
        <w:rPr>
          <w:spacing w:val="-1"/>
          <w:lang w:val="ro-RO"/>
        </w:rPr>
        <w:t>a</w:t>
      </w:r>
      <w:r>
        <w:rPr>
          <w:lang w:val="ro-RO"/>
        </w:rPr>
        <w:t>nței</w:t>
      </w:r>
      <w:r>
        <w:rPr>
          <w:spacing w:val="1"/>
          <w:lang w:val="ro-RO"/>
        </w:rPr>
        <w:t xml:space="preserve"> </w:t>
      </w:r>
      <w:r>
        <w:rPr>
          <w:lang w:val="ro-RO"/>
        </w:rPr>
        <w:t>Guv</w:t>
      </w:r>
      <w:r>
        <w:rPr>
          <w:spacing w:val="1"/>
          <w:lang w:val="ro-RO"/>
        </w:rPr>
        <w:t>e</w:t>
      </w:r>
      <w:r>
        <w:rPr>
          <w:lang w:val="ro-RO"/>
        </w:rPr>
        <w:t>rnului</w:t>
      </w:r>
      <w:r>
        <w:rPr>
          <w:spacing w:val="2"/>
          <w:lang w:val="ro-RO"/>
        </w:rPr>
        <w:t xml:space="preserve"> </w:t>
      </w:r>
      <w:r>
        <w:rPr>
          <w:lang w:val="ro-RO"/>
        </w:rPr>
        <w:t>nr.</w:t>
      </w:r>
      <w:r>
        <w:rPr>
          <w:spacing w:val="4"/>
          <w:lang w:val="ro-RO"/>
        </w:rPr>
        <w:t xml:space="preserve"> </w:t>
      </w:r>
      <w:r>
        <w:rPr>
          <w:lang w:val="ro-RO"/>
        </w:rPr>
        <w:t>63/2010</w:t>
      </w:r>
      <w:r>
        <w:rPr>
          <w:spacing w:val="3"/>
          <w:lang w:val="ro-RO"/>
        </w:rPr>
        <w:t xml:space="preserve"> </w:t>
      </w:r>
      <w:r>
        <w:rPr>
          <w:lang w:val="ro-RO"/>
        </w:rPr>
        <w:t>p</w:t>
      </w:r>
      <w:r>
        <w:rPr>
          <w:spacing w:val="-1"/>
          <w:lang w:val="ro-RO"/>
        </w:rPr>
        <w:t>e</w:t>
      </w:r>
      <w:r>
        <w:rPr>
          <w:lang w:val="ro-RO"/>
        </w:rPr>
        <w:t>ntru</w:t>
      </w:r>
      <w:r>
        <w:rPr>
          <w:spacing w:val="1"/>
          <w:lang w:val="ro-RO"/>
        </w:rPr>
        <w:t xml:space="preserve"> </w:t>
      </w:r>
      <w:r>
        <w:rPr>
          <w:lang w:val="ro-RO"/>
        </w:rPr>
        <w:t>mod</w:t>
      </w:r>
      <w:r>
        <w:rPr>
          <w:spacing w:val="1"/>
          <w:lang w:val="ro-RO"/>
        </w:rPr>
        <w:t>i</w:t>
      </w:r>
      <w:r>
        <w:rPr>
          <w:lang w:val="ro-RO"/>
        </w:rPr>
        <w:t>fi</w:t>
      </w:r>
      <w:r>
        <w:rPr>
          <w:spacing w:val="-1"/>
          <w:lang w:val="ro-RO"/>
        </w:rPr>
        <w:t>c</w:t>
      </w:r>
      <w:r>
        <w:rPr>
          <w:spacing w:val="1"/>
          <w:lang w:val="ro-RO"/>
        </w:rPr>
        <w:t>a</w:t>
      </w:r>
      <w:r>
        <w:rPr>
          <w:lang w:val="ro-RO"/>
        </w:rPr>
        <w:t>r</w:t>
      </w:r>
      <w:r>
        <w:rPr>
          <w:spacing w:val="-2"/>
          <w:lang w:val="ro-RO"/>
        </w:rPr>
        <w:t>e</w:t>
      </w:r>
      <w:r>
        <w:rPr>
          <w:lang w:val="ro-RO"/>
        </w:rPr>
        <w:t xml:space="preserve">a </w:t>
      </w:r>
      <w:proofErr w:type="spellStart"/>
      <w:r>
        <w:rPr>
          <w:lang w:val="ro-RO"/>
        </w:rPr>
        <w:t>şi</w:t>
      </w:r>
      <w:proofErr w:type="spellEnd"/>
      <w:r>
        <w:rPr>
          <w:spacing w:val="4"/>
          <w:lang w:val="ro-RO"/>
        </w:rPr>
        <w:t xml:space="preserve"> </w:t>
      </w:r>
      <w:r>
        <w:rPr>
          <w:spacing w:val="-1"/>
          <w:lang w:val="ro-RO"/>
        </w:rPr>
        <w:t>c</w:t>
      </w:r>
      <w:r>
        <w:rPr>
          <w:lang w:val="ro-RO"/>
        </w:rPr>
        <w:t>omp</w:t>
      </w:r>
      <w:r>
        <w:rPr>
          <w:spacing w:val="1"/>
          <w:lang w:val="ro-RO"/>
        </w:rPr>
        <w:t>l</w:t>
      </w:r>
      <w:r>
        <w:rPr>
          <w:spacing w:val="-1"/>
          <w:lang w:val="ro-RO"/>
        </w:rPr>
        <w:t>e</w:t>
      </w:r>
      <w:r>
        <w:rPr>
          <w:lang w:val="ro-RO"/>
        </w:rPr>
        <w:t>ta</w:t>
      </w:r>
      <w:r>
        <w:rPr>
          <w:spacing w:val="-1"/>
          <w:lang w:val="ro-RO"/>
        </w:rPr>
        <w:t>r</w:t>
      </w:r>
      <w:r>
        <w:rPr>
          <w:spacing w:val="1"/>
          <w:lang w:val="ro-RO"/>
        </w:rPr>
        <w:t>e</w:t>
      </w:r>
      <w:r>
        <w:rPr>
          <w:lang w:val="ro-RO"/>
        </w:rPr>
        <w:t>a L</w:t>
      </w:r>
      <w:r>
        <w:rPr>
          <w:spacing w:val="-1"/>
          <w:lang w:val="ro-RO"/>
        </w:rPr>
        <w:t>e</w:t>
      </w:r>
      <w:r>
        <w:rPr>
          <w:lang w:val="ro-RO"/>
        </w:rPr>
        <w:t>gii</w:t>
      </w:r>
      <w:r>
        <w:rPr>
          <w:spacing w:val="1"/>
          <w:lang w:val="ro-RO"/>
        </w:rPr>
        <w:t xml:space="preserve"> </w:t>
      </w:r>
      <w:r>
        <w:rPr>
          <w:lang w:val="ro-RO"/>
        </w:rPr>
        <w:t>nr. 273/2006</w:t>
      </w:r>
      <w:r>
        <w:rPr>
          <w:spacing w:val="1"/>
          <w:lang w:val="ro-RO"/>
        </w:rPr>
        <w:t xml:space="preserve"> </w:t>
      </w:r>
      <w:r>
        <w:rPr>
          <w:lang w:val="ro-RO"/>
        </w:rPr>
        <w:t>pr</w:t>
      </w:r>
      <w:r>
        <w:rPr>
          <w:spacing w:val="-3"/>
          <w:lang w:val="ro-RO"/>
        </w:rPr>
        <w:t>i</w:t>
      </w:r>
      <w:r>
        <w:rPr>
          <w:lang w:val="ro-RO"/>
        </w:rPr>
        <w:t>vind</w:t>
      </w:r>
      <w:r>
        <w:rPr>
          <w:spacing w:val="1"/>
          <w:lang w:val="ro-RO"/>
        </w:rPr>
        <w:t xml:space="preserve"> </w:t>
      </w:r>
      <w:proofErr w:type="spellStart"/>
      <w:r>
        <w:rPr>
          <w:lang w:val="ro-RO"/>
        </w:rPr>
        <w:t>fin</w:t>
      </w:r>
      <w:r>
        <w:rPr>
          <w:spacing w:val="-1"/>
          <w:lang w:val="ro-RO"/>
        </w:rPr>
        <w:t>a</w:t>
      </w:r>
      <w:r>
        <w:rPr>
          <w:lang w:val="ro-RO"/>
        </w:rPr>
        <w:t>nţele</w:t>
      </w:r>
      <w:proofErr w:type="spellEnd"/>
      <w:r>
        <w:rPr>
          <w:lang w:val="ro-RO"/>
        </w:rPr>
        <w:t xml:space="preserve"> publ</w:t>
      </w:r>
      <w:r>
        <w:rPr>
          <w:spacing w:val="1"/>
          <w:lang w:val="ro-RO"/>
        </w:rPr>
        <w:t>i</w:t>
      </w:r>
      <w:r>
        <w:rPr>
          <w:spacing w:val="-1"/>
          <w:lang w:val="ro-RO"/>
        </w:rPr>
        <w:t>c</w:t>
      </w:r>
      <w:r>
        <w:rPr>
          <w:lang w:val="ro-RO"/>
        </w:rPr>
        <w:t xml:space="preserve">e </w:t>
      </w:r>
      <w:r>
        <w:rPr>
          <w:spacing w:val="-2"/>
          <w:lang w:val="ro-RO"/>
        </w:rPr>
        <w:t>l</w:t>
      </w:r>
      <w:r>
        <w:rPr>
          <w:lang w:val="ro-RO"/>
        </w:rPr>
        <w:t>o</w:t>
      </w:r>
      <w:r>
        <w:rPr>
          <w:spacing w:val="-1"/>
          <w:lang w:val="ro-RO"/>
        </w:rPr>
        <w:t>ca</w:t>
      </w:r>
      <w:r>
        <w:rPr>
          <w:lang w:val="ro-RO"/>
        </w:rPr>
        <w:t>le, pre</w:t>
      </w:r>
      <w:r>
        <w:rPr>
          <w:spacing w:val="-1"/>
          <w:lang w:val="ro-RO"/>
        </w:rPr>
        <w:t>c</w:t>
      </w:r>
      <w:r>
        <w:rPr>
          <w:lang w:val="ro-RO"/>
        </w:rPr>
        <w:t>um</w:t>
      </w:r>
      <w:r>
        <w:rPr>
          <w:spacing w:val="1"/>
          <w:lang w:val="ro-RO"/>
        </w:rPr>
        <w:t xml:space="preserve"> </w:t>
      </w:r>
      <w:proofErr w:type="spellStart"/>
      <w:r>
        <w:rPr>
          <w:lang w:val="ro-RO"/>
        </w:rPr>
        <w:t>şi</w:t>
      </w:r>
      <w:proofErr w:type="spellEnd"/>
      <w:r>
        <w:rPr>
          <w:spacing w:val="1"/>
          <w:lang w:val="ro-RO"/>
        </w:rPr>
        <w:t xml:space="preserve"> </w:t>
      </w:r>
      <w:r>
        <w:rPr>
          <w:lang w:val="ro-RO"/>
        </w:rPr>
        <w:t>p</w:t>
      </w:r>
      <w:r>
        <w:rPr>
          <w:spacing w:val="-1"/>
          <w:lang w:val="ro-RO"/>
        </w:rPr>
        <w:t>e</w:t>
      </w:r>
      <w:r>
        <w:rPr>
          <w:lang w:val="ro-RO"/>
        </w:rPr>
        <w:t>ntru stabil</w:t>
      </w:r>
      <w:r>
        <w:rPr>
          <w:spacing w:val="1"/>
          <w:lang w:val="ro-RO"/>
        </w:rPr>
        <w:t>i</w:t>
      </w:r>
      <w:r>
        <w:rPr>
          <w:lang w:val="ro-RO"/>
        </w:rPr>
        <w:t>r</w:t>
      </w:r>
      <w:r>
        <w:rPr>
          <w:spacing w:val="-2"/>
          <w:lang w:val="ro-RO"/>
        </w:rPr>
        <w:t>e</w:t>
      </w:r>
      <w:r>
        <w:rPr>
          <w:lang w:val="ro-RO"/>
        </w:rPr>
        <w:t>a unor măsu</w:t>
      </w:r>
      <w:r>
        <w:rPr>
          <w:spacing w:val="-1"/>
          <w:lang w:val="ro-RO"/>
        </w:rPr>
        <w:t>r</w:t>
      </w:r>
      <w:r>
        <w:rPr>
          <w:lang w:val="ro-RO"/>
        </w:rPr>
        <w:t>i fin</w:t>
      </w:r>
      <w:r>
        <w:rPr>
          <w:spacing w:val="-1"/>
          <w:lang w:val="ro-RO"/>
        </w:rPr>
        <w:t>a</w:t>
      </w:r>
      <w:r>
        <w:rPr>
          <w:lang w:val="ro-RO"/>
        </w:rPr>
        <w:t>n</w:t>
      </w:r>
      <w:r>
        <w:rPr>
          <w:spacing w:val="-1"/>
          <w:lang w:val="ro-RO"/>
        </w:rPr>
        <w:t>c</w:t>
      </w:r>
      <w:r>
        <w:rPr>
          <w:lang w:val="ro-RO"/>
        </w:rPr>
        <w:t>ia</w:t>
      </w:r>
      <w:r>
        <w:rPr>
          <w:spacing w:val="1"/>
          <w:lang w:val="ro-RO"/>
        </w:rPr>
        <w:t>r</w:t>
      </w:r>
      <w:r>
        <w:rPr>
          <w:lang w:val="ro-RO"/>
        </w:rPr>
        <w:t xml:space="preserve">e, </w:t>
      </w:r>
      <w:r>
        <w:rPr>
          <w:spacing w:val="-1"/>
          <w:lang w:val="ro-RO"/>
        </w:rPr>
        <w:t>c</w:t>
      </w:r>
      <w:r>
        <w:rPr>
          <w:lang w:val="ro-RO"/>
        </w:rPr>
        <w:t>u mod</w:t>
      </w:r>
      <w:r>
        <w:rPr>
          <w:spacing w:val="1"/>
          <w:lang w:val="ro-RO"/>
        </w:rPr>
        <w:t>i</w:t>
      </w:r>
      <w:r>
        <w:rPr>
          <w:lang w:val="ro-RO"/>
        </w:rPr>
        <w:t>fi</w:t>
      </w:r>
      <w:r>
        <w:rPr>
          <w:spacing w:val="1"/>
          <w:lang w:val="ro-RO"/>
        </w:rPr>
        <w:t>c</w:t>
      </w:r>
      <w:r>
        <w:rPr>
          <w:spacing w:val="-1"/>
          <w:lang w:val="ro-RO"/>
        </w:rPr>
        <w:t>ă</w:t>
      </w:r>
      <w:r>
        <w:rPr>
          <w:lang w:val="ro-RO"/>
        </w:rPr>
        <w:t>rile</w:t>
      </w:r>
      <w:r>
        <w:rPr>
          <w:spacing w:val="-1"/>
          <w:lang w:val="ro-RO"/>
        </w:rPr>
        <w:t xml:space="preserve"> </w:t>
      </w:r>
      <w:r>
        <w:rPr>
          <w:lang w:val="ro-RO"/>
        </w:rPr>
        <w:t>și compl</w:t>
      </w:r>
      <w:r>
        <w:rPr>
          <w:spacing w:val="-1"/>
          <w:lang w:val="ro-RO"/>
        </w:rPr>
        <w:t>e</w:t>
      </w:r>
      <w:r>
        <w:rPr>
          <w:lang w:val="ro-RO"/>
        </w:rPr>
        <w:t>tă</w:t>
      </w:r>
      <w:r>
        <w:rPr>
          <w:spacing w:val="-1"/>
          <w:lang w:val="ro-RO"/>
        </w:rPr>
        <w:t>r</w:t>
      </w:r>
      <w:r>
        <w:rPr>
          <w:lang w:val="ro-RO"/>
        </w:rPr>
        <w:t>i</w:t>
      </w:r>
      <w:r>
        <w:rPr>
          <w:spacing w:val="1"/>
          <w:lang w:val="ro-RO"/>
        </w:rPr>
        <w:t>l</w:t>
      </w:r>
      <w:r>
        <w:rPr>
          <w:lang w:val="ro-RO"/>
        </w:rPr>
        <w:t>e</w:t>
      </w:r>
      <w:r>
        <w:rPr>
          <w:spacing w:val="-1"/>
          <w:lang w:val="ro-RO"/>
        </w:rPr>
        <w:t xml:space="preserve"> </w:t>
      </w:r>
      <w:r>
        <w:rPr>
          <w:lang w:val="ro-RO"/>
        </w:rPr>
        <w:t>ul</w:t>
      </w:r>
      <w:r>
        <w:rPr>
          <w:spacing w:val="1"/>
          <w:lang w:val="ro-RO"/>
        </w:rPr>
        <w:t>t</w:t>
      </w:r>
      <w:r>
        <w:rPr>
          <w:spacing w:val="-1"/>
          <w:lang w:val="ro-RO"/>
        </w:rPr>
        <w:t>e</w:t>
      </w:r>
      <w:r>
        <w:rPr>
          <w:lang w:val="ro-RO"/>
        </w:rPr>
        <w:t>rio</w:t>
      </w:r>
      <w:r>
        <w:rPr>
          <w:spacing w:val="1"/>
          <w:lang w:val="ro-RO"/>
        </w:rPr>
        <w:t>a</w:t>
      </w:r>
      <w:r>
        <w:rPr>
          <w:lang w:val="ro-RO"/>
        </w:rPr>
        <w:t>r</w:t>
      </w:r>
      <w:r>
        <w:rPr>
          <w:spacing w:val="-2"/>
          <w:lang w:val="ro-RO"/>
        </w:rPr>
        <w:t>e</w:t>
      </w:r>
      <w:r>
        <w:rPr>
          <w:lang w:val="ro-RO"/>
        </w:rPr>
        <w:t>,</w:t>
      </w:r>
    </w:p>
    <w:p w14:paraId="7710DD74" w14:textId="77777777" w:rsidR="00EC116A" w:rsidRDefault="00EC116A" w:rsidP="00EC116A">
      <w:pPr>
        <w:ind w:firstLine="708"/>
        <w:rPr>
          <w:lang w:val="ro-RO"/>
        </w:rPr>
      </w:pPr>
      <w:r>
        <w:rPr>
          <w:spacing w:val="-3"/>
          <w:lang w:val="ro-RO"/>
        </w:rPr>
        <w:t>Î</w:t>
      </w:r>
      <w:r>
        <w:rPr>
          <w:lang w:val="ro-RO"/>
        </w:rPr>
        <w:t>n</w:t>
      </w:r>
      <w:r>
        <w:rPr>
          <w:spacing w:val="22"/>
          <w:lang w:val="ro-RO"/>
        </w:rPr>
        <w:t xml:space="preserve"> </w:t>
      </w:r>
      <w:r>
        <w:rPr>
          <w:spacing w:val="-1"/>
          <w:lang w:val="ro-RO"/>
        </w:rPr>
        <w:t>c</w:t>
      </w:r>
      <w:r>
        <w:rPr>
          <w:lang w:val="ro-RO"/>
        </w:rPr>
        <w:t>o</w:t>
      </w:r>
      <w:r>
        <w:rPr>
          <w:spacing w:val="2"/>
          <w:lang w:val="ro-RO"/>
        </w:rPr>
        <w:t>n</w:t>
      </w:r>
      <w:r>
        <w:rPr>
          <w:lang w:val="ro-RO"/>
        </w:rPr>
        <w:t>fo</w:t>
      </w:r>
      <w:r>
        <w:rPr>
          <w:spacing w:val="-1"/>
          <w:lang w:val="ro-RO"/>
        </w:rPr>
        <w:t>r</w:t>
      </w:r>
      <w:r>
        <w:rPr>
          <w:lang w:val="ro-RO"/>
        </w:rPr>
        <w:t>m</w:t>
      </w:r>
      <w:r>
        <w:rPr>
          <w:spacing w:val="1"/>
          <w:lang w:val="ro-RO"/>
        </w:rPr>
        <w:t>i</w:t>
      </w:r>
      <w:r>
        <w:rPr>
          <w:lang w:val="ro-RO"/>
        </w:rPr>
        <w:t>tate</w:t>
      </w:r>
      <w:r>
        <w:rPr>
          <w:spacing w:val="20"/>
          <w:lang w:val="ro-RO"/>
        </w:rPr>
        <w:t xml:space="preserve"> </w:t>
      </w:r>
      <w:r>
        <w:rPr>
          <w:spacing w:val="-1"/>
          <w:lang w:val="ro-RO"/>
        </w:rPr>
        <w:t>c</w:t>
      </w:r>
      <w:r>
        <w:rPr>
          <w:lang w:val="ro-RO"/>
        </w:rPr>
        <w:t>u</w:t>
      </w:r>
      <w:r>
        <w:rPr>
          <w:spacing w:val="21"/>
          <w:lang w:val="ro-RO"/>
        </w:rPr>
        <w:t xml:space="preserve"> </w:t>
      </w:r>
      <w:r>
        <w:rPr>
          <w:lang w:val="ro-RO"/>
        </w:rPr>
        <w:t>pr</w:t>
      </w:r>
      <w:r>
        <w:rPr>
          <w:spacing w:val="-2"/>
          <w:lang w:val="ro-RO"/>
        </w:rPr>
        <w:t>e</w:t>
      </w:r>
      <w:r>
        <w:rPr>
          <w:lang w:val="ro-RO"/>
        </w:rPr>
        <w:t>v</w:t>
      </w:r>
      <w:r>
        <w:rPr>
          <w:spacing w:val="1"/>
          <w:lang w:val="ro-RO"/>
        </w:rPr>
        <w:t>e</w:t>
      </w:r>
      <w:r>
        <w:rPr>
          <w:lang w:val="ro-RO"/>
        </w:rPr>
        <w:t>d</w:t>
      </w:r>
      <w:r>
        <w:rPr>
          <w:spacing w:val="-1"/>
          <w:lang w:val="ro-RO"/>
        </w:rPr>
        <w:t>e</w:t>
      </w:r>
      <w:r>
        <w:rPr>
          <w:lang w:val="ro-RO"/>
        </w:rPr>
        <w:t>rile</w:t>
      </w:r>
      <w:r>
        <w:rPr>
          <w:spacing w:val="21"/>
          <w:lang w:val="ro-RO"/>
        </w:rPr>
        <w:t xml:space="preserve"> </w:t>
      </w:r>
      <w:r>
        <w:rPr>
          <w:spacing w:val="-1"/>
          <w:lang w:val="ro-RO"/>
        </w:rPr>
        <w:t xml:space="preserve">art. XL alin. (1), alin. (3), alin. (6), alin. (7) litera a), alin. (8),alin. (12) și alin. (13) din OUG nr. 7/2026 pentru modificarea </w:t>
      </w:r>
      <w:proofErr w:type="spellStart"/>
      <w:r>
        <w:rPr>
          <w:spacing w:val="-1"/>
          <w:lang w:val="ro-RO"/>
        </w:rPr>
        <w:t>şi</w:t>
      </w:r>
      <w:proofErr w:type="spellEnd"/>
      <w:r>
        <w:rPr>
          <w:spacing w:val="-1"/>
          <w:lang w:val="ro-RO"/>
        </w:rPr>
        <w:t xml:space="preserve"> completarea unor acte normative, precum </w:t>
      </w:r>
      <w:proofErr w:type="spellStart"/>
      <w:r>
        <w:rPr>
          <w:spacing w:val="-1"/>
          <w:lang w:val="ro-RO"/>
        </w:rPr>
        <w:t>şi</w:t>
      </w:r>
      <w:proofErr w:type="spellEnd"/>
      <w:r>
        <w:rPr>
          <w:spacing w:val="-1"/>
          <w:lang w:val="ro-RO"/>
        </w:rPr>
        <w:t xml:space="preserve"> pentru adoptarea unor măsuri pentru </w:t>
      </w:r>
      <w:proofErr w:type="spellStart"/>
      <w:r>
        <w:rPr>
          <w:spacing w:val="-1"/>
          <w:lang w:val="ro-RO"/>
        </w:rPr>
        <w:t>creşterea</w:t>
      </w:r>
      <w:proofErr w:type="spellEnd"/>
      <w:r>
        <w:rPr>
          <w:spacing w:val="-1"/>
          <w:lang w:val="ro-RO"/>
        </w:rPr>
        <w:t xml:space="preserve"> </w:t>
      </w:r>
      <w:proofErr w:type="spellStart"/>
      <w:r>
        <w:rPr>
          <w:spacing w:val="-1"/>
          <w:lang w:val="ro-RO"/>
        </w:rPr>
        <w:t>capacităţii</w:t>
      </w:r>
      <w:proofErr w:type="spellEnd"/>
      <w:r>
        <w:rPr>
          <w:spacing w:val="-1"/>
          <w:lang w:val="ro-RO"/>
        </w:rPr>
        <w:t xml:space="preserve"> financiare a </w:t>
      </w:r>
      <w:proofErr w:type="spellStart"/>
      <w:r>
        <w:rPr>
          <w:spacing w:val="-1"/>
          <w:lang w:val="ro-RO"/>
        </w:rPr>
        <w:t>unităţilor</w:t>
      </w:r>
      <w:proofErr w:type="spellEnd"/>
      <w:r>
        <w:rPr>
          <w:spacing w:val="-1"/>
          <w:lang w:val="ro-RO"/>
        </w:rPr>
        <w:t xml:space="preserve"> administrativ-teritoriale;</w:t>
      </w:r>
    </w:p>
    <w:p w14:paraId="5D0C922A" w14:textId="77777777" w:rsidR="00EC116A" w:rsidRDefault="00EC116A" w:rsidP="00EC116A">
      <w:pPr>
        <w:autoSpaceDE w:val="0"/>
        <w:autoSpaceDN w:val="0"/>
        <w:adjustRightInd w:val="0"/>
        <w:jc w:val="both"/>
        <w:rPr>
          <w:lang w:val="pt-BR"/>
        </w:rPr>
      </w:pPr>
      <w:r>
        <w:rPr>
          <w:lang w:val="pt-BR"/>
        </w:rPr>
        <w:t xml:space="preserve">            Ținând cont  de:</w:t>
      </w:r>
    </w:p>
    <w:p w14:paraId="46504C2B" w14:textId="77777777" w:rsidR="00EC116A" w:rsidRDefault="00EC116A" w:rsidP="00EC116A">
      <w:pPr>
        <w:autoSpaceDE w:val="0"/>
        <w:autoSpaceDN w:val="0"/>
        <w:adjustRightInd w:val="0"/>
        <w:jc w:val="both"/>
        <w:rPr>
          <w:lang w:val="pt-BR"/>
        </w:rPr>
      </w:pPr>
      <w:r>
        <w:rPr>
          <w:lang w:val="pt-BR"/>
        </w:rPr>
        <w:t>a)   Faptul ca una dintre atributiile esentiale ale autoritatilor administratiei publice locale  este aceea de a  stabili, fara  a  aduce  atingere  dispozitiilor  generale  prevazute  de   lege, structurile  interne  in vederea adaptarii acestora la nevoile specifice si asigurarii unei  gestiuni eficiente;</w:t>
      </w:r>
    </w:p>
    <w:p w14:paraId="1186F194" w14:textId="77777777" w:rsidR="00EC116A" w:rsidRDefault="00EC116A" w:rsidP="00EC116A">
      <w:pPr>
        <w:autoSpaceDE w:val="0"/>
        <w:autoSpaceDN w:val="0"/>
        <w:adjustRightInd w:val="0"/>
        <w:jc w:val="both"/>
        <w:rPr>
          <w:bCs/>
          <w:color w:val="000000"/>
          <w:lang w:val="ro-RO"/>
        </w:rPr>
      </w:pPr>
      <w:r>
        <w:rPr>
          <w:lang w:val="pt-BR"/>
        </w:rPr>
        <w:t>b)  Apreciind  ca   este  imperativ  necesara  cuprinderea  intr-o  structura  unitara  a   autoritatilor administratiei   publice   locale, precum   si   a   compartimentelor   functionale   din    aparatul   de specialitate al primarului comunei, astfel incat aceasta structura sa fie  armonizata cu evenimentele legislative   intervenite   de   la   data    adoptarii   H.C.L.  si   care  privesc   activitatea   autoritatilor administratiei publice locale.</w:t>
      </w:r>
      <w:r>
        <w:rPr>
          <w:bCs/>
          <w:color w:val="000000"/>
          <w:lang w:val="ro-RO"/>
        </w:rPr>
        <w:t xml:space="preserve">     </w:t>
      </w:r>
    </w:p>
    <w:p w14:paraId="00EE7A16" w14:textId="77777777" w:rsidR="00EC116A" w:rsidRDefault="00EC116A" w:rsidP="00EC116A">
      <w:pPr>
        <w:autoSpaceDE w:val="0"/>
        <w:autoSpaceDN w:val="0"/>
        <w:adjustRightInd w:val="0"/>
        <w:jc w:val="both"/>
        <w:rPr>
          <w:bCs/>
          <w:lang w:val="ro-RO"/>
        </w:rPr>
      </w:pPr>
      <w:r>
        <w:rPr>
          <w:bCs/>
          <w:color w:val="000000"/>
          <w:lang w:val="ro-RO"/>
        </w:rPr>
        <w:t xml:space="preserve">   Având în vedere cele de mai sus, supun dezbaterii </w:t>
      </w:r>
      <w:proofErr w:type="spellStart"/>
      <w:r>
        <w:rPr>
          <w:bCs/>
          <w:color w:val="000000"/>
          <w:lang w:val="ro-RO"/>
        </w:rPr>
        <w:t>şi</w:t>
      </w:r>
      <w:proofErr w:type="spellEnd"/>
      <w:r>
        <w:rPr>
          <w:bCs/>
          <w:color w:val="000000"/>
          <w:lang w:val="ro-RO"/>
        </w:rPr>
        <w:t xml:space="preserve"> aprobării Consiliului Local Bozieni proiectul de hotărâre privind </w:t>
      </w:r>
      <w:r>
        <w:rPr>
          <w:bCs/>
          <w:lang w:val="ro-RO"/>
        </w:rPr>
        <w:t>reorganizarea structurii organizatorice a instituției, aprobarea modificării și actualizării organigramei și a statului de funcții de la nivelul aparatului de specialitate al primarului comunei Bozieni, județul Neamț</w:t>
      </w:r>
      <w:r>
        <w:rPr>
          <w:bCs/>
          <w:color w:val="000000"/>
          <w:lang w:val="ro-RO"/>
        </w:rPr>
        <w:t xml:space="preserve">, </w:t>
      </w:r>
      <w:proofErr w:type="spellStart"/>
      <w:r>
        <w:rPr>
          <w:bCs/>
          <w:color w:val="000000"/>
          <w:lang w:val="ro-RO"/>
        </w:rPr>
        <w:t>însoţit</w:t>
      </w:r>
      <w:proofErr w:type="spellEnd"/>
      <w:r>
        <w:rPr>
          <w:bCs/>
          <w:color w:val="000000"/>
          <w:lang w:val="ro-RO"/>
        </w:rPr>
        <w:t xml:space="preserve"> de anexa nr.1.</w:t>
      </w:r>
      <w:r>
        <w:rPr>
          <w:lang w:val="ro-RO"/>
        </w:rPr>
        <w:t xml:space="preserve"> - organigrama, anexa nr.2 – statul de funcții,  Nota </w:t>
      </w:r>
      <w:r>
        <w:rPr>
          <w:spacing w:val="3"/>
          <w:lang w:val="ro-RO"/>
        </w:rPr>
        <w:t>j</w:t>
      </w:r>
      <w:r>
        <w:rPr>
          <w:lang w:val="ro-RO"/>
        </w:rPr>
        <w:t>ust</w:t>
      </w:r>
      <w:r>
        <w:rPr>
          <w:spacing w:val="1"/>
          <w:lang w:val="ro-RO"/>
        </w:rPr>
        <w:t>i</w:t>
      </w:r>
      <w:r>
        <w:rPr>
          <w:lang w:val="ro-RO"/>
        </w:rPr>
        <w:t>fi</w:t>
      </w:r>
      <w:r>
        <w:rPr>
          <w:spacing w:val="-1"/>
          <w:lang w:val="ro-RO"/>
        </w:rPr>
        <w:t>ca</w:t>
      </w:r>
      <w:r>
        <w:rPr>
          <w:lang w:val="ro-RO"/>
        </w:rPr>
        <w:t>t</w:t>
      </w:r>
      <w:r>
        <w:rPr>
          <w:spacing w:val="1"/>
          <w:lang w:val="ro-RO"/>
        </w:rPr>
        <w:t>i</w:t>
      </w:r>
      <w:r>
        <w:rPr>
          <w:lang w:val="ro-RO"/>
        </w:rPr>
        <w:t>vă d</w:t>
      </w:r>
      <w:r>
        <w:rPr>
          <w:spacing w:val="-1"/>
          <w:lang w:val="ro-RO"/>
        </w:rPr>
        <w:t>e</w:t>
      </w:r>
      <w:r>
        <w:rPr>
          <w:lang w:val="ro-RO"/>
        </w:rPr>
        <w:t>taliată</w:t>
      </w:r>
      <w:r>
        <w:rPr>
          <w:spacing w:val="2"/>
          <w:lang w:val="ro-RO"/>
        </w:rPr>
        <w:t xml:space="preserve"> </w:t>
      </w:r>
      <w:r>
        <w:rPr>
          <w:spacing w:val="5"/>
          <w:lang w:val="ro-RO"/>
        </w:rPr>
        <w:t xml:space="preserve"> </w:t>
      </w:r>
      <w:r>
        <w:rPr>
          <w:lang w:val="ro-RO"/>
        </w:rPr>
        <w:t>privind</w:t>
      </w:r>
      <w:r>
        <w:rPr>
          <w:spacing w:val="1"/>
          <w:lang w:val="ro-RO"/>
        </w:rPr>
        <w:t xml:space="preserve"> </w:t>
      </w:r>
      <w:r>
        <w:rPr>
          <w:lang w:val="ro-RO"/>
        </w:rPr>
        <w:t>m</w:t>
      </w:r>
      <w:r>
        <w:rPr>
          <w:spacing w:val="2"/>
          <w:lang w:val="ro-RO"/>
        </w:rPr>
        <w:t>ă</w:t>
      </w:r>
      <w:r>
        <w:rPr>
          <w:lang w:val="ro-RO"/>
        </w:rPr>
        <w:t>surile</w:t>
      </w:r>
      <w:r>
        <w:rPr>
          <w:spacing w:val="1"/>
          <w:lang w:val="ro-RO"/>
        </w:rPr>
        <w:t xml:space="preserve"> </w:t>
      </w:r>
      <w:r>
        <w:rPr>
          <w:spacing w:val="-1"/>
          <w:lang w:val="ro-RO"/>
        </w:rPr>
        <w:t>a</w:t>
      </w:r>
      <w:r>
        <w:rPr>
          <w:lang w:val="ro-RO"/>
        </w:rPr>
        <w:t>doptate și i</w:t>
      </w:r>
      <w:r>
        <w:rPr>
          <w:spacing w:val="1"/>
          <w:lang w:val="ro-RO"/>
        </w:rPr>
        <w:t>m</w:t>
      </w:r>
      <w:r>
        <w:rPr>
          <w:lang w:val="ro-RO"/>
        </w:rPr>
        <w:t>p</w:t>
      </w:r>
      <w:r>
        <w:rPr>
          <w:spacing w:val="-1"/>
          <w:lang w:val="ro-RO"/>
        </w:rPr>
        <w:t>ac</w:t>
      </w:r>
      <w:r>
        <w:rPr>
          <w:lang w:val="ro-RO"/>
        </w:rPr>
        <w:t>tul</w:t>
      </w:r>
      <w:r>
        <w:rPr>
          <w:spacing w:val="2"/>
          <w:lang w:val="ro-RO"/>
        </w:rPr>
        <w:t xml:space="preserve"> </w:t>
      </w:r>
      <w:r>
        <w:rPr>
          <w:lang w:val="ro-RO"/>
        </w:rPr>
        <w:t>fin</w:t>
      </w:r>
      <w:r>
        <w:rPr>
          <w:spacing w:val="-1"/>
          <w:lang w:val="ro-RO"/>
        </w:rPr>
        <w:t>a</w:t>
      </w:r>
      <w:r>
        <w:rPr>
          <w:lang w:val="ro-RO"/>
        </w:rPr>
        <w:t>n</w:t>
      </w:r>
      <w:r>
        <w:rPr>
          <w:spacing w:val="-1"/>
          <w:lang w:val="ro-RO"/>
        </w:rPr>
        <w:t>c</w:t>
      </w:r>
      <w:r>
        <w:rPr>
          <w:lang w:val="ro-RO"/>
        </w:rPr>
        <w:t>ia</w:t>
      </w:r>
      <w:r>
        <w:rPr>
          <w:spacing w:val="-1"/>
          <w:lang w:val="ro-RO"/>
        </w:rPr>
        <w:t>r</w:t>
      </w:r>
      <w:r>
        <w:rPr>
          <w:lang w:val="ro-RO"/>
        </w:rPr>
        <w:t>,</w:t>
      </w:r>
      <w:r>
        <w:rPr>
          <w:spacing w:val="1"/>
          <w:lang w:val="ro-RO"/>
        </w:rPr>
        <w:t xml:space="preserve"> </w:t>
      </w:r>
      <w:r>
        <w:rPr>
          <w:lang w:val="ro-RO"/>
        </w:rPr>
        <w:t>în</w:t>
      </w:r>
      <w:r>
        <w:rPr>
          <w:spacing w:val="1"/>
          <w:lang w:val="ro-RO"/>
        </w:rPr>
        <w:t>t</w:t>
      </w:r>
      <w:r>
        <w:rPr>
          <w:lang w:val="ro-RO"/>
        </w:rPr>
        <w:t>o</w:t>
      </w:r>
      <w:r>
        <w:rPr>
          <w:spacing w:val="1"/>
          <w:lang w:val="ro-RO"/>
        </w:rPr>
        <w:t>c</w:t>
      </w:r>
      <w:r>
        <w:rPr>
          <w:lang w:val="ro-RO"/>
        </w:rPr>
        <w:t>m</w:t>
      </w:r>
      <w:r>
        <w:rPr>
          <w:spacing w:val="1"/>
          <w:lang w:val="ro-RO"/>
        </w:rPr>
        <w:t>i</w:t>
      </w:r>
      <w:r>
        <w:rPr>
          <w:lang w:val="ro-RO"/>
        </w:rPr>
        <w:t>tă și</w:t>
      </w:r>
      <w:r>
        <w:rPr>
          <w:spacing w:val="2"/>
          <w:lang w:val="ro-RO"/>
        </w:rPr>
        <w:t xml:space="preserve"> </w:t>
      </w:r>
      <w:r>
        <w:rPr>
          <w:spacing w:val="-1"/>
          <w:lang w:val="ro-RO"/>
        </w:rPr>
        <w:t>a</w:t>
      </w:r>
      <w:r>
        <w:rPr>
          <w:lang w:val="ro-RO"/>
        </w:rPr>
        <w:t>sumată de</w:t>
      </w:r>
      <w:r>
        <w:rPr>
          <w:spacing w:val="4"/>
          <w:lang w:val="ro-RO"/>
        </w:rPr>
        <w:t xml:space="preserve"> </w:t>
      </w:r>
      <w:r>
        <w:rPr>
          <w:spacing w:val="1"/>
          <w:lang w:val="ro-RO"/>
        </w:rPr>
        <w:t>P</w:t>
      </w:r>
      <w:r>
        <w:rPr>
          <w:lang w:val="ro-RO"/>
        </w:rPr>
        <w:t>rim</w:t>
      </w:r>
      <w:r>
        <w:rPr>
          <w:spacing w:val="-1"/>
          <w:lang w:val="ro-RO"/>
        </w:rPr>
        <w:t>a</w:t>
      </w:r>
      <w:r>
        <w:rPr>
          <w:lang w:val="ro-RO"/>
        </w:rPr>
        <w:t>rul</w:t>
      </w:r>
      <w:r>
        <w:rPr>
          <w:spacing w:val="1"/>
          <w:lang w:val="ro-RO"/>
        </w:rPr>
        <w:t xml:space="preserve"> </w:t>
      </w:r>
      <w:r>
        <w:rPr>
          <w:lang w:val="ro-RO"/>
        </w:rPr>
        <w:t>comunei Bozieni,</w:t>
      </w:r>
      <w:r>
        <w:rPr>
          <w:spacing w:val="1"/>
          <w:lang w:val="ro-RO"/>
        </w:rPr>
        <w:t xml:space="preserve"> </w:t>
      </w:r>
      <w:r>
        <w:rPr>
          <w:lang w:val="ro-RO"/>
        </w:rPr>
        <w:t>în</w:t>
      </w:r>
      <w:r>
        <w:rPr>
          <w:spacing w:val="1"/>
          <w:lang w:val="ro-RO"/>
        </w:rPr>
        <w:t xml:space="preserve"> </w:t>
      </w:r>
      <w:r>
        <w:rPr>
          <w:spacing w:val="-1"/>
          <w:lang w:val="ro-RO"/>
        </w:rPr>
        <w:t>ca</w:t>
      </w:r>
      <w:r>
        <w:rPr>
          <w:lang w:val="ro-RO"/>
        </w:rPr>
        <w:t>l</w:t>
      </w:r>
      <w:r>
        <w:rPr>
          <w:spacing w:val="1"/>
          <w:lang w:val="ro-RO"/>
        </w:rPr>
        <w:t>i</w:t>
      </w:r>
      <w:r>
        <w:rPr>
          <w:lang w:val="ro-RO"/>
        </w:rPr>
        <w:t>tate de ordo</w:t>
      </w:r>
      <w:r>
        <w:rPr>
          <w:spacing w:val="-1"/>
          <w:lang w:val="ro-RO"/>
        </w:rPr>
        <w:t>na</w:t>
      </w:r>
      <w:r>
        <w:rPr>
          <w:lang w:val="ro-RO"/>
        </w:rPr>
        <w:t>tor</w:t>
      </w:r>
      <w:r>
        <w:rPr>
          <w:spacing w:val="1"/>
          <w:lang w:val="ro-RO"/>
        </w:rPr>
        <w:t xml:space="preserve"> </w:t>
      </w:r>
      <w:r>
        <w:rPr>
          <w:lang w:val="ro-RO"/>
        </w:rPr>
        <w:t>prin</w:t>
      </w:r>
      <w:r>
        <w:rPr>
          <w:spacing w:val="-1"/>
          <w:lang w:val="ro-RO"/>
        </w:rPr>
        <w:t>c</w:t>
      </w:r>
      <w:r>
        <w:rPr>
          <w:lang w:val="ro-RO"/>
        </w:rPr>
        <w:t>i</w:t>
      </w:r>
      <w:r>
        <w:rPr>
          <w:spacing w:val="3"/>
          <w:lang w:val="ro-RO"/>
        </w:rPr>
        <w:t>p</w:t>
      </w:r>
      <w:r>
        <w:rPr>
          <w:spacing w:val="-1"/>
          <w:lang w:val="ro-RO"/>
        </w:rPr>
        <w:t>a</w:t>
      </w:r>
      <w:r>
        <w:rPr>
          <w:lang w:val="ro-RO"/>
        </w:rPr>
        <w:t>l</w:t>
      </w:r>
      <w:r>
        <w:rPr>
          <w:spacing w:val="2"/>
          <w:lang w:val="ro-RO"/>
        </w:rPr>
        <w:t xml:space="preserve"> </w:t>
      </w:r>
      <w:r>
        <w:rPr>
          <w:lang w:val="ro-RO"/>
        </w:rPr>
        <w:t>de</w:t>
      </w:r>
      <w:r>
        <w:rPr>
          <w:spacing w:val="3"/>
          <w:lang w:val="ro-RO"/>
        </w:rPr>
        <w:t xml:space="preserve"> </w:t>
      </w:r>
      <w:r>
        <w:rPr>
          <w:spacing w:val="1"/>
          <w:lang w:val="ro-RO"/>
        </w:rPr>
        <w:t>c</w:t>
      </w:r>
      <w:r>
        <w:rPr>
          <w:lang w:val="ro-RO"/>
        </w:rPr>
        <w:t>r</w:t>
      </w:r>
      <w:r>
        <w:rPr>
          <w:spacing w:val="-2"/>
          <w:lang w:val="ro-RO"/>
        </w:rPr>
        <w:t>e</w:t>
      </w:r>
      <w:r>
        <w:rPr>
          <w:lang w:val="ro-RO"/>
        </w:rPr>
        <w:t>di</w:t>
      </w:r>
      <w:r>
        <w:rPr>
          <w:spacing w:val="1"/>
          <w:lang w:val="ro-RO"/>
        </w:rPr>
        <w:t>t</w:t>
      </w:r>
      <w:r>
        <w:rPr>
          <w:spacing w:val="-1"/>
          <w:lang w:val="ro-RO"/>
        </w:rPr>
        <w:t>e</w:t>
      </w:r>
      <w:r>
        <w:rPr>
          <w:lang w:val="ro-RO"/>
        </w:rPr>
        <w:t>,</w:t>
      </w:r>
      <w:r>
        <w:rPr>
          <w:spacing w:val="1"/>
          <w:lang w:val="ro-RO"/>
        </w:rPr>
        <w:t xml:space="preserve"> </w:t>
      </w:r>
      <w:r>
        <w:rPr>
          <w:lang w:val="ro-RO"/>
        </w:rPr>
        <w:t>de</w:t>
      </w:r>
      <w:r>
        <w:rPr>
          <w:spacing w:val="3"/>
          <w:lang w:val="ro-RO"/>
        </w:rPr>
        <w:t xml:space="preserve"> </w:t>
      </w:r>
      <w:r>
        <w:rPr>
          <w:lang w:val="ro-RO"/>
        </w:rPr>
        <w:t>inspectorul din compartimentul contabilitate,</w:t>
      </w:r>
      <w:r>
        <w:rPr>
          <w:spacing w:val="1"/>
          <w:lang w:val="ro-RO"/>
        </w:rPr>
        <w:t xml:space="preserve"> </w:t>
      </w:r>
      <w:r>
        <w:rPr>
          <w:lang w:val="ro-RO"/>
        </w:rPr>
        <w:t>i</w:t>
      </w:r>
      <w:r>
        <w:rPr>
          <w:spacing w:val="1"/>
          <w:lang w:val="ro-RO"/>
        </w:rPr>
        <w:t>m</w:t>
      </w:r>
      <w:r>
        <w:rPr>
          <w:lang w:val="ro-RO"/>
        </w:rPr>
        <w:t>po</w:t>
      </w:r>
      <w:r>
        <w:rPr>
          <w:spacing w:val="-1"/>
          <w:lang w:val="ro-RO"/>
        </w:rPr>
        <w:t>z</w:t>
      </w:r>
      <w:r>
        <w:rPr>
          <w:lang w:val="ro-RO"/>
        </w:rPr>
        <w:t>i</w:t>
      </w:r>
      <w:r>
        <w:rPr>
          <w:spacing w:val="1"/>
          <w:lang w:val="ro-RO"/>
        </w:rPr>
        <w:t>t</w:t>
      </w:r>
      <w:r>
        <w:rPr>
          <w:lang w:val="ro-RO"/>
        </w:rPr>
        <w:t>e și taxe loc</w:t>
      </w:r>
      <w:r>
        <w:rPr>
          <w:spacing w:val="-1"/>
          <w:lang w:val="ro-RO"/>
        </w:rPr>
        <w:t>a</w:t>
      </w:r>
      <w:r>
        <w:rPr>
          <w:lang w:val="ro-RO"/>
        </w:rPr>
        <w:t>le</w:t>
      </w:r>
      <w:r>
        <w:rPr>
          <w:spacing w:val="3"/>
          <w:lang w:val="ro-RO"/>
        </w:rPr>
        <w:t xml:space="preserve"> </w:t>
      </w:r>
      <w:r>
        <w:rPr>
          <w:lang w:val="ro-RO"/>
        </w:rPr>
        <w:t>din</w:t>
      </w:r>
      <w:r>
        <w:rPr>
          <w:spacing w:val="2"/>
          <w:lang w:val="ro-RO"/>
        </w:rPr>
        <w:t xml:space="preserve"> </w:t>
      </w:r>
      <w:r>
        <w:rPr>
          <w:spacing w:val="-1"/>
          <w:lang w:val="ro-RO"/>
        </w:rPr>
        <w:t>ca</w:t>
      </w:r>
      <w:r>
        <w:rPr>
          <w:lang w:val="ro-RO"/>
        </w:rPr>
        <w:t>drul</w:t>
      </w:r>
      <w:r>
        <w:rPr>
          <w:spacing w:val="4"/>
          <w:lang w:val="ro-RO"/>
        </w:rPr>
        <w:t xml:space="preserve"> </w:t>
      </w:r>
      <w:r>
        <w:rPr>
          <w:spacing w:val="-1"/>
          <w:lang w:val="ro-RO"/>
        </w:rPr>
        <w:t>a</w:t>
      </w:r>
      <w:r>
        <w:rPr>
          <w:spacing w:val="2"/>
          <w:lang w:val="ro-RO"/>
        </w:rPr>
        <w:t>p</w:t>
      </w:r>
      <w:r>
        <w:rPr>
          <w:spacing w:val="-1"/>
          <w:lang w:val="ro-RO"/>
        </w:rPr>
        <w:t>a</w:t>
      </w:r>
      <w:r>
        <w:rPr>
          <w:lang w:val="ro-RO"/>
        </w:rPr>
        <w:t>r</w:t>
      </w:r>
      <w:r>
        <w:rPr>
          <w:spacing w:val="-2"/>
          <w:lang w:val="ro-RO"/>
        </w:rPr>
        <w:t>a</w:t>
      </w:r>
      <w:r>
        <w:rPr>
          <w:lang w:val="ro-RO"/>
        </w:rPr>
        <w:t>tu</w:t>
      </w:r>
      <w:r>
        <w:rPr>
          <w:spacing w:val="1"/>
          <w:lang w:val="ro-RO"/>
        </w:rPr>
        <w:t>l</w:t>
      </w:r>
      <w:r>
        <w:rPr>
          <w:lang w:val="ro-RO"/>
        </w:rPr>
        <w:t>ui</w:t>
      </w:r>
      <w:r>
        <w:rPr>
          <w:spacing w:val="2"/>
          <w:lang w:val="ro-RO"/>
        </w:rPr>
        <w:t xml:space="preserve"> </w:t>
      </w:r>
      <w:r>
        <w:rPr>
          <w:lang w:val="ro-RO"/>
        </w:rPr>
        <w:t>de sp</w:t>
      </w:r>
      <w:r>
        <w:rPr>
          <w:spacing w:val="1"/>
          <w:lang w:val="ro-RO"/>
        </w:rPr>
        <w:t>e</w:t>
      </w:r>
      <w:r>
        <w:rPr>
          <w:spacing w:val="-1"/>
          <w:lang w:val="ro-RO"/>
        </w:rPr>
        <w:t>c</w:t>
      </w:r>
      <w:r>
        <w:rPr>
          <w:lang w:val="ro-RO"/>
        </w:rPr>
        <w:t>iali</w:t>
      </w:r>
      <w:r>
        <w:rPr>
          <w:spacing w:val="1"/>
          <w:lang w:val="ro-RO"/>
        </w:rPr>
        <w:t>t</w:t>
      </w:r>
      <w:r>
        <w:rPr>
          <w:spacing w:val="-1"/>
          <w:lang w:val="ro-RO"/>
        </w:rPr>
        <w:t>a</w:t>
      </w:r>
      <w:r>
        <w:rPr>
          <w:lang w:val="ro-RO"/>
        </w:rPr>
        <w:t>te</w:t>
      </w:r>
      <w:r>
        <w:rPr>
          <w:spacing w:val="1"/>
          <w:lang w:val="ro-RO"/>
        </w:rPr>
        <w:t xml:space="preserve"> </w:t>
      </w:r>
      <w:r>
        <w:rPr>
          <w:spacing w:val="-1"/>
          <w:lang w:val="ro-RO"/>
        </w:rPr>
        <w:t>a</w:t>
      </w:r>
      <w:r>
        <w:rPr>
          <w:lang w:val="ro-RO"/>
        </w:rPr>
        <w:t>l</w:t>
      </w:r>
      <w:r>
        <w:rPr>
          <w:spacing w:val="4"/>
          <w:lang w:val="ro-RO"/>
        </w:rPr>
        <w:t xml:space="preserve"> </w:t>
      </w:r>
      <w:r>
        <w:rPr>
          <w:spacing w:val="1"/>
          <w:lang w:val="ro-RO"/>
        </w:rPr>
        <w:t>P</w:t>
      </w:r>
      <w:r>
        <w:rPr>
          <w:lang w:val="ro-RO"/>
        </w:rPr>
        <w:t>rim</w:t>
      </w:r>
      <w:r>
        <w:rPr>
          <w:spacing w:val="-1"/>
          <w:lang w:val="ro-RO"/>
        </w:rPr>
        <w:t>a</w:t>
      </w:r>
      <w:r>
        <w:rPr>
          <w:lang w:val="ro-RO"/>
        </w:rPr>
        <w:t>rului</w:t>
      </w:r>
      <w:r>
        <w:rPr>
          <w:spacing w:val="2"/>
          <w:lang w:val="ro-RO"/>
        </w:rPr>
        <w:t xml:space="preserve"> </w:t>
      </w:r>
      <w:r>
        <w:rPr>
          <w:lang w:val="ro-RO"/>
        </w:rPr>
        <w:t>comunei Bozieni și</w:t>
      </w:r>
      <w:r>
        <w:rPr>
          <w:spacing w:val="2"/>
          <w:lang w:val="ro-RO"/>
        </w:rPr>
        <w:t xml:space="preserve"> </w:t>
      </w:r>
      <w:r>
        <w:rPr>
          <w:lang w:val="ro-RO"/>
        </w:rPr>
        <w:t xml:space="preserve">de </w:t>
      </w:r>
      <w:r>
        <w:rPr>
          <w:spacing w:val="1"/>
          <w:lang w:val="ro-RO"/>
        </w:rPr>
        <w:t xml:space="preserve">inspectorul </w:t>
      </w:r>
      <w:r>
        <w:rPr>
          <w:spacing w:val="1"/>
          <w:lang w:val="ro-RO"/>
        </w:rPr>
        <w:lastRenderedPageBreak/>
        <w:t>din compartimentul de</w:t>
      </w:r>
      <w:r>
        <w:rPr>
          <w:lang w:val="ro-RO"/>
        </w:rPr>
        <w:t xml:space="preserve"> </w:t>
      </w:r>
      <w:r>
        <w:rPr>
          <w:spacing w:val="2"/>
          <w:lang w:val="ro-RO"/>
        </w:rPr>
        <w:t xml:space="preserve"> </w:t>
      </w:r>
      <w:r>
        <w:rPr>
          <w:lang w:val="ro-RO"/>
        </w:rPr>
        <w:t>r</w:t>
      </w:r>
      <w:r>
        <w:rPr>
          <w:spacing w:val="-2"/>
          <w:lang w:val="ro-RO"/>
        </w:rPr>
        <w:t>e</w:t>
      </w:r>
      <w:r>
        <w:rPr>
          <w:lang w:val="ro-RO"/>
        </w:rPr>
        <w:t>sur</w:t>
      </w:r>
      <w:r>
        <w:rPr>
          <w:spacing w:val="2"/>
          <w:lang w:val="ro-RO"/>
        </w:rPr>
        <w:t>s</w:t>
      </w:r>
      <w:r>
        <w:rPr>
          <w:lang w:val="ro-RO"/>
        </w:rPr>
        <w:t xml:space="preserve">e </w:t>
      </w:r>
      <w:r>
        <w:rPr>
          <w:spacing w:val="1"/>
          <w:lang w:val="ro-RO"/>
        </w:rPr>
        <w:t xml:space="preserve"> </w:t>
      </w:r>
      <w:r>
        <w:rPr>
          <w:lang w:val="ro-RO"/>
        </w:rPr>
        <w:t>umane  d</w:t>
      </w:r>
      <w:r>
        <w:rPr>
          <w:spacing w:val="3"/>
          <w:lang w:val="ro-RO"/>
        </w:rPr>
        <w:t>i</w:t>
      </w:r>
      <w:r>
        <w:rPr>
          <w:lang w:val="ro-RO"/>
        </w:rPr>
        <w:t xml:space="preserve">n </w:t>
      </w:r>
      <w:r>
        <w:rPr>
          <w:spacing w:val="2"/>
          <w:lang w:val="ro-RO"/>
        </w:rPr>
        <w:t xml:space="preserve"> </w:t>
      </w:r>
      <w:r>
        <w:rPr>
          <w:spacing w:val="-1"/>
          <w:lang w:val="ro-RO"/>
        </w:rPr>
        <w:t>ca</w:t>
      </w:r>
      <w:r>
        <w:rPr>
          <w:lang w:val="ro-RO"/>
        </w:rPr>
        <w:t xml:space="preserve">drul </w:t>
      </w:r>
      <w:r>
        <w:rPr>
          <w:spacing w:val="4"/>
          <w:lang w:val="ro-RO"/>
        </w:rPr>
        <w:t xml:space="preserve"> </w:t>
      </w:r>
      <w:r>
        <w:rPr>
          <w:spacing w:val="-1"/>
          <w:lang w:val="ro-RO"/>
        </w:rPr>
        <w:t>a</w:t>
      </w:r>
      <w:r>
        <w:rPr>
          <w:lang w:val="ro-RO"/>
        </w:rPr>
        <w:t>p</w:t>
      </w:r>
      <w:r>
        <w:rPr>
          <w:spacing w:val="-1"/>
          <w:lang w:val="ro-RO"/>
        </w:rPr>
        <w:t>a</w:t>
      </w:r>
      <w:r>
        <w:rPr>
          <w:spacing w:val="1"/>
          <w:lang w:val="ro-RO"/>
        </w:rPr>
        <w:t>r</w:t>
      </w:r>
      <w:r>
        <w:rPr>
          <w:spacing w:val="-1"/>
          <w:lang w:val="ro-RO"/>
        </w:rPr>
        <w:t>a</w:t>
      </w:r>
      <w:r>
        <w:rPr>
          <w:lang w:val="ro-RO"/>
        </w:rPr>
        <w:t>tu</w:t>
      </w:r>
      <w:r>
        <w:rPr>
          <w:spacing w:val="1"/>
          <w:lang w:val="ro-RO"/>
        </w:rPr>
        <w:t>l</w:t>
      </w:r>
      <w:r>
        <w:rPr>
          <w:lang w:val="ro-RO"/>
        </w:rPr>
        <w:t xml:space="preserve">ui </w:t>
      </w:r>
      <w:r>
        <w:rPr>
          <w:spacing w:val="2"/>
          <w:lang w:val="ro-RO"/>
        </w:rPr>
        <w:t xml:space="preserve"> </w:t>
      </w:r>
      <w:r>
        <w:rPr>
          <w:lang w:val="ro-RO"/>
        </w:rPr>
        <w:t>de sp</w:t>
      </w:r>
      <w:r>
        <w:rPr>
          <w:spacing w:val="-1"/>
          <w:lang w:val="ro-RO"/>
        </w:rPr>
        <w:t>ec</w:t>
      </w:r>
      <w:r>
        <w:rPr>
          <w:lang w:val="ro-RO"/>
        </w:rPr>
        <w:t>iali</w:t>
      </w:r>
      <w:r>
        <w:rPr>
          <w:spacing w:val="1"/>
          <w:lang w:val="ro-RO"/>
        </w:rPr>
        <w:t>t</w:t>
      </w:r>
      <w:r>
        <w:rPr>
          <w:spacing w:val="-1"/>
          <w:lang w:val="ro-RO"/>
        </w:rPr>
        <w:t>a</w:t>
      </w:r>
      <w:r>
        <w:rPr>
          <w:lang w:val="ro-RO"/>
        </w:rPr>
        <w:t xml:space="preserve">te </w:t>
      </w:r>
      <w:r>
        <w:rPr>
          <w:spacing w:val="-1"/>
          <w:lang w:val="ro-RO"/>
        </w:rPr>
        <w:t>a</w:t>
      </w:r>
      <w:r>
        <w:rPr>
          <w:lang w:val="ro-RO"/>
        </w:rPr>
        <w:t xml:space="preserve">l </w:t>
      </w:r>
      <w:r>
        <w:rPr>
          <w:spacing w:val="1"/>
          <w:lang w:val="ro-RO"/>
        </w:rPr>
        <w:t>P</w:t>
      </w:r>
      <w:r>
        <w:rPr>
          <w:lang w:val="ro-RO"/>
        </w:rPr>
        <w:t>rim</w:t>
      </w:r>
      <w:r>
        <w:rPr>
          <w:spacing w:val="-1"/>
          <w:lang w:val="ro-RO"/>
        </w:rPr>
        <w:t>a</w:t>
      </w:r>
      <w:r>
        <w:rPr>
          <w:lang w:val="ro-RO"/>
        </w:rPr>
        <w:t>rului</w:t>
      </w:r>
      <w:r>
        <w:rPr>
          <w:spacing w:val="2"/>
          <w:lang w:val="ro-RO"/>
        </w:rPr>
        <w:t xml:space="preserve"> </w:t>
      </w:r>
      <w:r>
        <w:rPr>
          <w:lang w:val="ro-RO"/>
        </w:rPr>
        <w:t>comunei Bozieni și prezentul referat de aprobare.</w:t>
      </w:r>
    </w:p>
    <w:p w14:paraId="57CE3DC3" w14:textId="77777777" w:rsidR="00EC116A" w:rsidRDefault="00EC116A" w:rsidP="00EC116A">
      <w:pPr>
        <w:autoSpaceDE w:val="0"/>
        <w:autoSpaceDN w:val="0"/>
        <w:adjustRightInd w:val="0"/>
        <w:jc w:val="center"/>
        <w:rPr>
          <w:b/>
          <w:bCs/>
          <w:lang w:val="ro-RO"/>
        </w:rPr>
      </w:pPr>
    </w:p>
    <w:p w14:paraId="1E243C48" w14:textId="77777777" w:rsidR="00EC116A" w:rsidRDefault="00EC116A" w:rsidP="00EC116A">
      <w:pPr>
        <w:autoSpaceDE w:val="0"/>
        <w:autoSpaceDN w:val="0"/>
        <w:adjustRightInd w:val="0"/>
        <w:jc w:val="center"/>
        <w:rPr>
          <w:lang w:val="ro-RO"/>
        </w:rPr>
      </w:pPr>
      <w:r>
        <w:rPr>
          <w:b/>
          <w:bCs/>
          <w:lang w:val="ro-RO"/>
        </w:rPr>
        <w:t>PRIMAR,</w:t>
      </w:r>
    </w:p>
    <w:p w14:paraId="6F295E4F" w14:textId="77777777" w:rsidR="00EC116A" w:rsidRDefault="00EC116A" w:rsidP="00EC116A">
      <w:pPr>
        <w:tabs>
          <w:tab w:val="left" w:pos="4350"/>
        </w:tabs>
        <w:jc w:val="center"/>
        <w:rPr>
          <w:b/>
          <w:bCs/>
          <w:lang w:val="ro-RO"/>
        </w:rPr>
      </w:pPr>
      <w:proofErr w:type="spellStart"/>
      <w:r>
        <w:rPr>
          <w:b/>
          <w:bCs/>
          <w:lang w:val="ro-RO"/>
        </w:rPr>
        <w:t>Arghiropol</w:t>
      </w:r>
      <w:proofErr w:type="spellEnd"/>
      <w:r>
        <w:rPr>
          <w:b/>
          <w:bCs/>
          <w:lang w:val="ro-RO"/>
        </w:rPr>
        <w:t xml:space="preserve"> Octavian -</w:t>
      </w:r>
      <w:proofErr w:type="spellStart"/>
      <w:r>
        <w:rPr>
          <w:b/>
          <w:bCs/>
          <w:lang w:val="ro-RO"/>
        </w:rPr>
        <w:t>Danut</w:t>
      </w:r>
      <w:proofErr w:type="spellEnd"/>
    </w:p>
    <w:p w14:paraId="2113F9D5" w14:textId="77777777" w:rsidR="00EC116A" w:rsidRDefault="00EC116A" w:rsidP="00EC116A">
      <w:pPr>
        <w:rPr>
          <w:b/>
          <w:sz w:val="20"/>
          <w:szCs w:val="20"/>
          <w:lang w:val="ro-RO"/>
        </w:rPr>
      </w:pPr>
    </w:p>
    <w:p w14:paraId="1664210B" w14:textId="77777777" w:rsidR="00EC116A" w:rsidRDefault="00EC116A" w:rsidP="00EC116A">
      <w:pPr>
        <w:pStyle w:val="Frspaiere"/>
        <w:jc w:val="center"/>
        <w:rPr>
          <w:sz w:val="18"/>
          <w:szCs w:val="18"/>
        </w:rPr>
      </w:pPr>
      <w:r>
        <w:rPr>
          <w:sz w:val="18"/>
          <w:szCs w:val="18"/>
        </w:rPr>
        <w:t>ROMÂNIA</w:t>
      </w:r>
    </w:p>
    <w:p w14:paraId="1A547379" w14:textId="77777777" w:rsidR="00EC116A" w:rsidRDefault="00EC116A" w:rsidP="00EC116A">
      <w:pPr>
        <w:pStyle w:val="Frspaiere"/>
        <w:jc w:val="center"/>
        <w:rPr>
          <w:sz w:val="18"/>
          <w:szCs w:val="18"/>
        </w:rPr>
      </w:pPr>
      <w:r>
        <w:rPr>
          <w:sz w:val="18"/>
          <w:szCs w:val="18"/>
        </w:rPr>
        <w:t>JUDEŢUL NEAMŢ</w:t>
      </w:r>
    </w:p>
    <w:p w14:paraId="34DE9F95" w14:textId="77777777" w:rsidR="00EC116A" w:rsidRDefault="00EC116A" w:rsidP="00EC116A">
      <w:pPr>
        <w:pStyle w:val="Frspaiere"/>
        <w:jc w:val="center"/>
        <w:rPr>
          <w:sz w:val="18"/>
          <w:szCs w:val="18"/>
        </w:rPr>
      </w:pPr>
      <w:r>
        <w:rPr>
          <w:sz w:val="18"/>
          <w:szCs w:val="18"/>
        </w:rPr>
        <w:t>COMUNA BOZIENI</w:t>
      </w:r>
    </w:p>
    <w:p w14:paraId="5B9CDA90" w14:textId="77777777" w:rsidR="00EC116A" w:rsidRDefault="00EC116A" w:rsidP="00EC116A">
      <w:pPr>
        <w:spacing w:after="120"/>
        <w:jc w:val="both"/>
        <w:rPr>
          <w:b/>
          <w:sz w:val="18"/>
          <w:szCs w:val="18"/>
          <w:lang w:val="ro-RO"/>
        </w:rPr>
      </w:pPr>
    </w:p>
    <w:p w14:paraId="2B79B270" w14:textId="77777777" w:rsidR="00EC116A" w:rsidRDefault="00EC116A" w:rsidP="00EC116A">
      <w:pPr>
        <w:jc w:val="center"/>
        <w:rPr>
          <w:b/>
          <w:sz w:val="18"/>
          <w:szCs w:val="18"/>
          <w:lang w:val="ro-RO"/>
        </w:rPr>
      </w:pPr>
      <w:r>
        <w:rPr>
          <w:b/>
          <w:sz w:val="18"/>
          <w:szCs w:val="18"/>
          <w:lang w:val="ro-RO"/>
        </w:rPr>
        <w:t>RAPORT DE SPECIALITATE</w:t>
      </w:r>
    </w:p>
    <w:p w14:paraId="76BF2A48" w14:textId="77777777" w:rsidR="00EC116A" w:rsidRDefault="00EC116A" w:rsidP="00EC116A">
      <w:pPr>
        <w:jc w:val="center"/>
        <w:rPr>
          <w:b/>
          <w:sz w:val="18"/>
          <w:szCs w:val="18"/>
          <w:lang w:val="ro-RO"/>
        </w:rPr>
      </w:pPr>
      <w:r>
        <w:rPr>
          <w:b/>
          <w:sz w:val="18"/>
          <w:szCs w:val="18"/>
          <w:lang w:val="ro-RO"/>
        </w:rPr>
        <w:t xml:space="preserve"> la proiectul de hotărâre privind reorganizarea structurii organizatorice a instituției, aprobarea modificării și actualizării organigramei și a statului de funcții de la nivelul aparatului de specialitate al primarului comunei Bozieni, județul Neamț, conform prevederilor OUG nr.7/2026</w:t>
      </w:r>
    </w:p>
    <w:p w14:paraId="1EC603D2" w14:textId="77777777" w:rsidR="00EC116A" w:rsidRDefault="00EC116A" w:rsidP="00EC116A">
      <w:pPr>
        <w:rPr>
          <w:b/>
          <w:sz w:val="18"/>
          <w:szCs w:val="18"/>
          <w:lang w:val="ro-RO"/>
        </w:rPr>
      </w:pPr>
    </w:p>
    <w:p w14:paraId="2D8D45EA" w14:textId="77777777" w:rsidR="00EC116A" w:rsidRDefault="00EC116A" w:rsidP="00EC116A">
      <w:pPr>
        <w:jc w:val="both"/>
        <w:rPr>
          <w:bCs/>
          <w:sz w:val="18"/>
          <w:szCs w:val="18"/>
          <w:lang w:val="ro-RO"/>
        </w:rPr>
      </w:pPr>
      <w:r>
        <w:rPr>
          <w:b/>
          <w:sz w:val="18"/>
          <w:szCs w:val="18"/>
          <w:lang w:val="ro-RO"/>
        </w:rPr>
        <w:t xml:space="preserve"> </w:t>
      </w:r>
      <w:r>
        <w:rPr>
          <w:b/>
          <w:sz w:val="18"/>
          <w:szCs w:val="18"/>
          <w:lang w:val="ro-RO"/>
        </w:rPr>
        <w:tab/>
      </w:r>
      <w:r>
        <w:rPr>
          <w:bCs/>
          <w:sz w:val="18"/>
          <w:szCs w:val="18"/>
          <w:lang w:val="ro-RO"/>
        </w:rPr>
        <w:t xml:space="preserve">Având în vedere prevederile art. XL alin. (1) din </w:t>
      </w:r>
      <w:proofErr w:type="spellStart"/>
      <w:r>
        <w:rPr>
          <w:bCs/>
          <w:i/>
          <w:sz w:val="18"/>
          <w:szCs w:val="18"/>
          <w:lang w:val="ro-RO"/>
        </w:rPr>
        <w:t>Ordonanta</w:t>
      </w:r>
      <w:proofErr w:type="spellEnd"/>
      <w:r>
        <w:rPr>
          <w:bCs/>
          <w:i/>
          <w:sz w:val="18"/>
          <w:szCs w:val="18"/>
          <w:lang w:val="ro-RO"/>
        </w:rPr>
        <w:t xml:space="preserve"> de urgenta a Guvernului nr. 7/2026 pentru modificarea si completarea unor acte normative, precum si pentru adoptarea unor masuri pentru </w:t>
      </w:r>
      <w:proofErr w:type="spellStart"/>
      <w:r>
        <w:rPr>
          <w:bCs/>
          <w:i/>
          <w:sz w:val="18"/>
          <w:szCs w:val="18"/>
          <w:lang w:val="ro-RO"/>
        </w:rPr>
        <w:t>cresterea</w:t>
      </w:r>
      <w:proofErr w:type="spellEnd"/>
      <w:r>
        <w:rPr>
          <w:bCs/>
          <w:i/>
          <w:sz w:val="18"/>
          <w:szCs w:val="18"/>
          <w:lang w:val="ro-RO"/>
        </w:rPr>
        <w:t xml:space="preserve"> </w:t>
      </w:r>
      <w:proofErr w:type="spellStart"/>
      <w:r>
        <w:rPr>
          <w:bCs/>
          <w:i/>
          <w:sz w:val="18"/>
          <w:szCs w:val="18"/>
          <w:lang w:val="ro-RO"/>
        </w:rPr>
        <w:t>capacitatii</w:t>
      </w:r>
      <w:proofErr w:type="spellEnd"/>
      <w:r>
        <w:rPr>
          <w:bCs/>
          <w:i/>
          <w:sz w:val="18"/>
          <w:szCs w:val="18"/>
          <w:lang w:val="ro-RO"/>
        </w:rPr>
        <w:t xml:space="preserve"> financiare a </w:t>
      </w:r>
      <w:proofErr w:type="spellStart"/>
      <w:r>
        <w:rPr>
          <w:bCs/>
          <w:i/>
          <w:sz w:val="18"/>
          <w:szCs w:val="18"/>
          <w:lang w:val="ro-RO"/>
        </w:rPr>
        <w:t>unitatilor</w:t>
      </w:r>
      <w:proofErr w:type="spellEnd"/>
      <w:r>
        <w:rPr>
          <w:bCs/>
          <w:i/>
          <w:sz w:val="18"/>
          <w:szCs w:val="18"/>
          <w:lang w:val="ro-RO"/>
        </w:rPr>
        <w:t xml:space="preserve"> administrativ-teritoriale, </w:t>
      </w:r>
      <w:r>
        <w:rPr>
          <w:bCs/>
          <w:sz w:val="18"/>
          <w:szCs w:val="18"/>
          <w:lang w:val="ro-RO"/>
        </w:rPr>
        <w:t>numărul maxim al posturilor corespunzător fiecărei unități administrativ-teritoriale, stabilit pentru anul 2025 potrivit art. III alin. (8</w:t>
      </w:r>
      <w:r>
        <w:rPr>
          <w:bCs/>
          <w:sz w:val="18"/>
          <w:szCs w:val="18"/>
          <w:vertAlign w:val="superscript"/>
          <w:lang w:val="ro-RO"/>
        </w:rPr>
        <w:t>1</w:t>
      </w:r>
      <w:r>
        <w:rPr>
          <w:bCs/>
          <w:sz w:val="18"/>
          <w:szCs w:val="18"/>
          <w:lang w:val="ro-RO"/>
        </w:rPr>
        <w:t xml:space="preserve">) din </w:t>
      </w:r>
      <w:proofErr w:type="spellStart"/>
      <w:r>
        <w:rPr>
          <w:bCs/>
          <w:sz w:val="18"/>
          <w:szCs w:val="18"/>
          <w:lang w:val="ro-RO"/>
        </w:rPr>
        <w:t>Ordonanta</w:t>
      </w:r>
      <w:proofErr w:type="spellEnd"/>
      <w:r>
        <w:rPr>
          <w:bCs/>
          <w:sz w:val="18"/>
          <w:szCs w:val="18"/>
          <w:lang w:val="ro-RO"/>
        </w:rPr>
        <w:t xml:space="preserve"> de urgenta a Guvernului nr. 63/2010 pentru modificarea si completarea Legii nr. 273/2006 privind </w:t>
      </w:r>
      <w:proofErr w:type="spellStart"/>
      <w:r>
        <w:rPr>
          <w:bCs/>
          <w:sz w:val="18"/>
          <w:szCs w:val="18"/>
          <w:lang w:val="ro-RO"/>
        </w:rPr>
        <w:t>finantele</w:t>
      </w:r>
      <w:proofErr w:type="spellEnd"/>
      <w:r>
        <w:rPr>
          <w:bCs/>
          <w:sz w:val="18"/>
          <w:szCs w:val="18"/>
          <w:lang w:val="ro-RO"/>
        </w:rPr>
        <w:t xml:space="preserve"> publice locale, precum si pentru stabilirea unor masuri financiare, aprobata cu </w:t>
      </w:r>
      <w:proofErr w:type="spellStart"/>
      <w:r>
        <w:rPr>
          <w:bCs/>
          <w:sz w:val="18"/>
          <w:szCs w:val="18"/>
          <w:lang w:val="ro-RO"/>
        </w:rPr>
        <w:t>modificari</w:t>
      </w:r>
      <w:proofErr w:type="spellEnd"/>
      <w:r>
        <w:rPr>
          <w:bCs/>
          <w:sz w:val="18"/>
          <w:szCs w:val="18"/>
          <w:lang w:val="ro-RO"/>
        </w:rPr>
        <w:t xml:space="preserve"> si </w:t>
      </w:r>
      <w:proofErr w:type="spellStart"/>
      <w:r>
        <w:rPr>
          <w:bCs/>
          <w:sz w:val="18"/>
          <w:szCs w:val="18"/>
          <w:lang w:val="ro-RO"/>
        </w:rPr>
        <w:t>completari</w:t>
      </w:r>
      <w:proofErr w:type="spellEnd"/>
      <w:r>
        <w:rPr>
          <w:bCs/>
          <w:sz w:val="18"/>
          <w:szCs w:val="18"/>
          <w:lang w:val="ro-RO"/>
        </w:rPr>
        <w:t xml:space="preserve"> prin Legea nr. 13/2011, cu </w:t>
      </w:r>
      <w:proofErr w:type="spellStart"/>
      <w:r>
        <w:rPr>
          <w:bCs/>
          <w:sz w:val="18"/>
          <w:szCs w:val="18"/>
          <w:lang w:val="ro-RO"/>
        </w:rPr>
        <w:t>modificarile</w:t>
      </w:r>
      <w:proofErr w:type="spellEnd"/>
      <w:r>
        <w:rPr>
          <w:bCs/>
          <w:sz w:val="18"/>
          <w:szCs w:val="18"/>
          <w:lang w:val="ro-RO"/>
        </w:rPr>
        <w:t xml:space="preserve"> si </w:t>
      </w:r>
      <w:proofErr w:type="spellStart"/>
      <w:r>
        <w:rPr>
          <w:bCs/>
          <w:sz w:val="18"/>
          <w:szCs w:val="18"/>
          <w:lang w:val="ro-RO"/>
        </w:rPr>
        <w:t>completarile</w:t>
      </w:r>
      <w:proofErr w:type="spellEnd"/>
      <w:r>
        <w:rPr>
          <w:bCs/>
          <w:sz w:val="18"/>
          <w:szCs w:val="18"/>
          <w:lang w:val="ro-RO"/>
        </w:rPr>
        <w:t xml:space="preserve"> ulterioare, si pct. 1 din anexa la respectiva </w:t>
      </w:r>
      <w:proofErr w:type="spellStart"/>
      <w:r>
        <w:rPr>
          <w:bCs/>
          <w:sz w:val="18"/>
          <w:szCs w:val="18"/>
          <w:lang w:val="ro-RO"/>
        </w:rPr>
        <w:t>ordonanta</w:t>
      </w:r>
      <w:proofErr w:type="spellEnd"/>
      <w:r>
        <w:rPr>
          <w:bCs/>
          <w:sz w:val="18"/>
          <w:szCs w:val="18"/>
          <w:lang w:val="ro-RO"/>
        </w:rPr>
        <w:t xml:space="preserve"> de urgenta, se reduce cu 30%.</w:t>
      </w:r>
    </w:p>
    <w:p w14:paraId="1FBFE572" w14:textId="77777777" w:rsidR="00EC116A" w:rsidRDefault="00EC116A" w:rsidP="00EC116A">
      <w:pPr>
        <w:jc w:val="both"/>
        <w:rPr>
          <w:bCs/>
          <w:sz w:val="18"/>
          <w:szCs w:val="18"/>
          <w:lang w:val="ro-RO"/>
        </w:rPr>
      </w:pPr>
      <w:r>
        <w:rPr>
          <w:bCs/>
          <w:sz w:val="18"/>
          <w:szCs w:val="18"/>
          <w:lang w:val="ro-RO"/>
        </w:rPr>
        <w:t xml:space="preserve">         In conformitate cu </w:t>
      </w:r>
      <w:proofErr w:type="spellStart"/>
      <w:r>
        <w:rPr>
          <w:bCs/>
          <w:sz w:val="18"/>
          <w:szCs w:val="18"/>
          <w:lang w:val="ro-RO"/>
        </w:rPr>
        <w:t>dispozitiile</w:t>
      </w:r>
      <w:proofErr w:type="spellEnd"/>
      <w:r>
        <w:rPr>
          <w:bCs/>
          <w:sz w:val="18"/>
          <w:szCs w:val="18"/>
          <w:lang w:val="ro-RO"/>
        </w:rPr>
        <w:t xml:space="preserve"> art. XL alin. (2) din </w:t>
      </w:r>
      <w:proofErr w:type="spellStart"/>
      <w:r>
        <w:rPr>
          <w:bCs/>
          <w:i/>
          <w:sz w:val="18"/>
          <w:szCs w:val="18"/>
          <w:lang w:val="ro-RO"/>
        </w:rPr>
        <w:t>Ordonanta</w:t>
      </w:r>
      <w:proofErr w:type="spellEnd"/>
      <w:r>
        <w:rPr>
          <w:bCs/>
          <w:i/>
          <w:sz w:val="18"/>
          <w:szCs w:val="18"/>
          <w:lang w:val="ro-RO"/>
        </w:rPr>
        <w:t xml:space="preserve"> de urgenta a Guvernului nr. 7/2026 pentru modificarea si completarea unor acte normative, precum si pentru adoptarea unor masuri pentru </w:t>
      </w:r>
      <w:proofErr w:type="spellStart"/>
      <w:r>
        <w:rPr>
          <w:bCs/>
          <w:i/>
          <w:sz w:val="18"/>
          <w:szCs w:val="18"/>
          <w:lang w:val="ro-RO"/>
        </w:rPr>
        <w:t>cresterea</w:t>
      </w:r>
      <w:proofErr w:type="spellEnd"/>
      <w:r>
        <w:rPr>
          <w:bCs/>
          <w:i/>
          <w:sz w:val="18"/>
          <w:szCs w:val="18"/>
          <w:lang w:val="ro-RO"/>
        </w:rPr>
        <w:t xml:space="preserve"> </w:t>
      </w:r>
      <w:proofErr w:type="spellStart"/>
      <w:r>
        <w:rPr>
          <w:bCs/>
          <w:i/>
          <w:sz w:val="18"/>
          <w:szCs w:val="18"/>
          <w:lang w:val="ro-RO"/>
        </w:rPr>
        <w:t>capacitatii</w:t>
      </w:r>
      <w:proofErr w:type="spellEnd"/>
      <w:r>
        <w:rPr>
          <w:bCs/>
          <w:i/>
          <w:sz w:val="18"/>
          <w:szCs w:val="18"/>
          <w:lang w:val="ro-RO"/>
        </w:rPr>
        <w:t xml:space="preserve"> financiare a </w:t>
      </w:r>
      <w:proofErr w:type="spellStart"/>
      <w:r>
        <w:rPr>
          <w:bCs/>
          <w:i/>
          <w:sz w:val="18"/>
          <w:szCs w:val="18"/>
          <w:lang w:val="ro-RO"/>
        </w:rPr>
        <w:t>unitatilor</w:t>
      </w:r>
      <w:proofErr w:type="spellEnd"/>
      <w:r>
        <w:rPr>
          <w:bCs/>
          <w:i/>
          <w:sz w:val="18"/>
          <w:szCs w:val="18"/>
          <w:lang w:val="ro-RO"/>
        </w:rPr>
        <w:t xml:space="preserve"> administrativ-teritoriale, </w:t>
      </w:r>
      <w:r>
        <w:rPr>
          <w:bCs/>
          <w:sz w:val="18"/>
          <w:szCs w:val="18"/>
          <w:lang w:val="ro-RO"/>
        </w:rPr>
        <w:t xml:space="preserve">prin adresa Instituției Prefectului – Județul Neamț nr. </w:t>
      </w:r>
      <w:bookmarkStart w:id="1" w:name="_Hlk227146552"/>
      <w:r>
        <w:rPr>
          <w:bCs/>
          <w:sz w:val="18"/>
          <w:szCs w:val="18"/>
          <w:lang w:val="ro-RO"/>
        </w:rPr>
        <w:t>3754 din data de 31 martie 2026</w:t>
      </w:r>
      <w:bookmarkEnd w:id="1"/>
      <w:r>
        <w:rPr>
          <w:bCs/>
          <w:sz w:val="18"/>
          <w:szCs w:val="18"/>
          <w:lang w:val="ro-RO"/>
        </w:rPr>
        <w:t>, a fost comunicat numărul maxim de posturi aferent anului 2026 pentru comuna Bozieni stabilit conform prevederilor legale mai sus menționate.</w:t>
      </w:r>
    </w:p>
    <w:p w14:paraId="1FD20C2D" w14:textId="77777777" w:rsidR="00EC116A" w:rsidRDefault="00EC116A" w:rsidP="00EC116A">
      <w:pPr>
        <w:jc w:val="both"/>
        <w:rPr>
          <w:bCs/>
          <w:sz w:val="18"/>
          <w:szCs w:val="18"/>
          <w:lang w:val="ro-RO"/>
        </w:rPr>
      </w:pPr>
      <w:r>
        <w:rPr>
          <w:bCs/>
          <w:sz w:val="18"/>
          <w:szCs w:val="18"/>
          <w:lang w:val="ro-RO"/>
        </w:rPr>
        <w:t xml:space="preserve">         Totodată, conform art. XL alin. (3) din </w:t>
      </w:r>
      <w:proofErr w:type="spellStart"/>
      <w:r>
        <w:rPr>
          <w:bCs/>
          <w:i/>
          <w:sz w:val="18"/>
          <w:szCs w:val="18"/>
          <w:lang w:val="ro-RO"/>
        </w:rPr>
        <w:t>Ordonanta</w:t>
      </w:r>
      <w:proofErr w:type="spellEnd"/>
      <w:r>
        <w:rPr>
          <w:bCs/>
          <w:i/>
          <w:sz w:val="18"/>
          <w:szCs w:val="18"/>
          <w:lang w:val="ro-RO"/>
        </w:rPr>
        <w:t xml:space="preserve"> de urgenta a Guvernului nr. 7/2026 pentru modificarea si completarea unor acte normative, precum si pentru adoptarea unor masuri pentru </w:t>
      </w:r>
      <w:proofErr w:type="spellStart"/>
      <w:r>
        <w:rPr>
          <w:bCs/>
          <w:i/>
          <w:sz w:val="18"/>
          <w:szCs w:val="18"/>
          <w:lang w:val="ro-RO"/>
        </w:rPr>
        <w:t>cresterea</w:t>
      </w:r>
      <w:proofErr w:type="spellEnd"/>
      <w:r>
        <w:rPr>
          <w:bCs/>
          <w:i/>
          <w:sz w:val="18"/>
          <w:szCs w:val="18"/>
          <w:lang w:val="ro-RO"/>
        </w:rPr>
        <w:t xml:space="preserve"> </w:t>
      </w:r>
      <w:proofErr w:type="spellStart"/>
      <w:r>
        <w:rPr>
          <w:bCs/>
          <w:i/>
          <w:sz w:val="18"/>
          <w:szCs w:val="18"/>
          <w:lang w:val="ro-RO"/>
        </w:rPr>
        <w:t>capacitatii</w:t>
      </w:r>
      <w:proofErr w:type="spellEnd"/>
      <w:r>
        <w:rPr>
          <w:bCs/>
          <w:i/>
          <w:sz w:val="18"/>
          <w:szCs w:val="18"/>
          <w:lang w:val="ro-RO"/>
        </w:rPr>
        <w:t xml:space="preserve"> financiare a </w:t>
      </w:r>
      <w:proofErr w:type="spellStart"/>
      <w:r>
        <w:rPr>
          <w:bCs/>
          <w:i/>
          <w:sz w:val="18"/>
          <w:szCs w:val="18"/>
          <w:lang w:val="ro-RO"/>
        </w:rPr>
        <w:t>unitatilor</w:t>
      </w:r>
      <w:proofErr w:type="spellEnd"/>
      <w:r>
        <w:rPr>
          <w:bCs/>
          <w:i/>
          <w:sz w:val="18"/>
          <w:szCs w:val="18"/>
          <w:lang w:val="ro-RO"/>
        </w:rPr>
        <w:t xml:space="preserve"> administrativ-teritoriale</w:t>
      </w:r>
      <w:r>
        <w:rPr>
          <w:bCs/>
          <w:sz w:val="18"/>
          <w:szCs w:val="18"/>
          <w:lang w:val="ro-RO"/>
        </w:rPr>
        <w:t>, autoritățile administrației publice locale au obligația ca, în termen de 30 de zile de la comunicarea numărului maxim de posturi, să adopte hotărâri ale consiliului local privind aplicarea noului număr maxim de posturi.</w:t>
      </w:r>
    </w:p>
    <w:p w14:paraId="5829D1F1" w14:textId="77777777" w:rsidR="00EC116A" w:rsidRDefault="00EC116A" w:rsidP="00EC116A">
      <w:pPr>
        <w:jc w:val="both"/>
        <w:rPr>
          <w:bCs/>
          <w:color w:val="FF0000"/>
          <w:sz w:val="18"/>
          <w:szCs w:val="18"/>
          <w:lang w:val="ro-RO"/>
        </w:rPr>
      </w:pPr>
      <w:r>
        <w:rPr>
          <w:bCs/>
          <w:color w:val="FF0000"/>
          <w:sz w:val="18"/>
          <w:szCs w:val="18"/>
          <w:lang w:val="ro-RO"/>
        </w:rPr>
        <w:t xml:space="preserve">          </w:t>
      </w:r>
      <w:r>
        <w:rPr>
          <w:bCs/>
          <w:sz w:val="18"/>
          <w:szCs w:val="18"/>
          <w:lang w:val="ro-RO"/>
        </w:rPr>
        <w:t>La nivelul comunei Bozieni,</w:t>
      </w:r>
      <w:r>
        <w:rPr>
          <w:bCs/>
          <w:color w:val="FF0000"/>
          <w:sz w:val="18"/>
          <w:szCs w:val="18"/>
          <w:lang w:val="ro-RO"/>
        </w:rPr>
        <w:t xml:space="preserve"> </w:t>
      </w:r>
      <w:r>
        <w:rPr>
          <w:b/>
          <w:bCs/>
          <w:sz w:val="18"/>
          <w:szCs w:val="18"/>
          <w:lang w:val="ro-RO"/>
        </w:rPr>
        <w:t>pentru anul 2025</w:t>
      </w:r>
      <w:r>
        <w:rPr>
          <w:bCs/>
          <w:sz w:val="18"/>
          <w:szCs w:val="18"/>
          <w:lang w:val="ro-RO"/>
        </w:rPr>
        <w:t xml:space="preserve"> a fost comunicat un </w:t>
      </w:r>
      <w:proofErr w:type="spellStart"/>
      <w:r>
        <w:rPr>
          <w:bCs/>
          <w:sz w:val="18"/>
          <w:szCs w:val="18"/>
          <w:lang w:val="ro-RO"/>
        </w:rPr>
        <w:t>numar</w:t>
      </w:r>
      <w:proofErr w:type="spellEnd"/>
      <w:r>
        <w:rPr>
          <w:bCs/>
          <w:sz w:val="18"/>
          <w:szCs w:val="18"/>
          <w:lang w:val="ro-RO"/>
        </w:rPr>
        <w:t xml:space="preserve"> </w:t>
      </w:r>
      <w:r>
        <w:rPr>
          <w:b/>
          <w:bCs/>
          <w:sz w:val="18"/>
          <w:szCs w:val="18"/>
          <w:lang w:val="ro-RO"/>
        </w:rPr>
        <w:t>maxim de</w:t>
      </w:r>
      <w:r>
        <w:rPr>
          <w:bCs/>
          <w:sz w:val="18"/>
          <w:szCs w:val="18"/>
          <w:lang w:val="ro-RO"/>
        </w:rPr>
        <w:t xml:space="preserve"> </w:t>
      </w:r>
      <w:r>
        <w:rPr>
          <w:b/>
          <w:bCs/>
          <w:sz w:val="18"/>
          <w:szCs w:val="18"/>
          <w:lang w:val="ro-RO"/>
        </w:rPr>
        <w:t>37 de posturi</w:t>
      </w:r>
      <w:r>
        <w:rPr>
          <w:bCs/>
          <w:sz w:val="18"/>
          <w:szCs w:val="18"/>
          <w:lang w:val="ro-RO"/>
        </w:rPr>
        <w:t xml:space="preserve">, potrivit pct. 1 din anexa la </w:t>
      </w:r>
      <w:proofErr w:type="spellStart"/>
      <w:r>
        <w:rPr>
          <w:bCs/>
          <w:sz w:val="18"/>
          <w:szCs w:val="18"/>
          <w:lang w:val="ro-RO"/>
        </w:rPr>
        <w:t>Ordonanta</w:t>
      </w:r>
      <w:proofErr w:type="spellEnd"/>
      <w:r>
        <w:rPr>
          <w:bCs/>
          <w:sz w:val="18"/>
          <w:szCs w:val="18"/>
          <w:lang w:val="ro-RO"/>
        </w:rPr>
        <w:t xml:space="preserve"> de Urgenta a Guvernului. nr. 63/2010 (cu reducerea de 10% aplicată de la 01.07.2024).</w:t>
      </w:r>
    </w:p>
    <w:p w14:paraId="57680236" w14:textId="77777777" w:rsidR="00EC116A" w:rsidRDefault="00EC116A" w:rsidP="00EC116A">
      <w:pPr>
        <w:jc w:val="both"/>
        <w:rPr>
          <w:bCs/>
          <w:sz w:val="18"/>
          <w:szCs w:val="18"/>
          <w:lang w:val="ro-RO"/>
        </w:rPr>
      </w:pPr>
      <w:r>
        <w:rPr>
          <w:bCs/>
          <w:sz w:val="18"/>
          <w:szCs w:val="18"/>
          <w:lang w:val="ro-RO"/>
        </w:rPr>
        <w:t xml:space="preserve">        </w:t>
      </w:r>
      <w:r>
        <w:rPr>
          <w:bCs/>
          <w:color w:val="FF0000"/>
          <w:sz w:val="18"/>
          <w:szCs w:val="18"/>
          <w:lang w:val="ro-RO"/>
        </w:rPr>
        <w:t xml:space="preserve"> </w:t>
      </w:r>
      <w:r>
        <w:rPr>
          <w:bCs/>
          <w:sz w:val="18"/>
          <w:szCs w:val="18"/>
          <w:lang w:val="ro-RO"/>
        </w:rPr>
        <w:t xml:space="preserve">Potrivit adresei </w:t>
      </w:r>
      <w:proofErr w:type="spellStart"/>
      <w:r>
        <w:rPr>
          <w:bCs/>
          <w:sz w:val="18"/>
          <w:szCs w:val="18"/>
          <w:lang w:val="ro-RO"/>
        </w:rPr>
        <w:t>Institutiei</w:t>
      </w:r>
      <w:proofErr w:type="spellEnd"/>
      <w:r>
        <w:rPr>
          <w:bCs/>
          <w:sz w:val="18"/>
          <w:szCs w:val="18"/>
          <w:lang w:val="ro-RO"/>
        </w:rPr>
        <w:t xml:space="preserve"> Prefectului – </w:t>
      </w:r>
      <w:proofErr w:type="spellStart"/>
      <w:r>
        <w:rPr>
          <w:bCs/>
          <w:sz w:val="18"/>
          <w:szCs w:val="18"/>
          <w:lang w:val="ro-RO"/>
        </w:rPr>
        <w:t>Judetul</w:t>
      </w:r>
      <w:proofErr w:type="spellEnd"/>
      <w:r>
        <w:rPr>
          <w:bCs/>
          <w:sz w:val="18"/>
          <w:szCs w:val="18"/>
          <w:lang w:val="ro-RO"/>
        </w:rPr>
        <w:t xml:space="preserve"> </w:t>
      </w:r>
      <w:proofErr w:type="spellStart"/>
      <w:r>
        <w:rPr>
          <w:bCs/>
          <w:sz w:val="18"/>
          <w:szCs w:val="18"/>
          <w:lang w:val="ro-RO"/>
        </w:rPr>
        <w:t>Neamt</w:t>
      </w:r>
      <w:proofErr w:type="spellEnd"/>
      <w:r>
        <w:rPr>
          <w:bCs/>
          <w:sz w:val="18"/>
          <w:szCs w:val="18"/>
          <w:lang w:val="ro-RO"/>
        </w:rPr>
        <w:t xml:space="preserve"> nr. 3754 din data de 31 martie 2026, la nivelul comunei Bozieni, a fost comunicat </w:t>
      </w:r>
      <w:proofErr w:type="spellStart"/>
      <w:r>
        <w:rPr>
          <w:bCs/>
          <w:sz w:val="18"/>
          <w:szCs w:val="18"/>
          <w:lang w:val="ro-RO"/>
        </w:rPr>
        <w:t>numarul</w:t>
      </w:r>
      <w:proofErr w:type="spellEnd"/>
      <w:r>
        <w:rPr>
          <w:bCs/>
          <w:sz w:val="18"/>
          <w:szCs w:val="18"/>
          <w:lang w:val="ro-RO"/>
        </w:rPr>
        <w:t xml:space="preserve"> </w:t>
      </w:r>
      <w:r>
        <w:rPr>
          <w:b/>
          <w:bCs/>
          <w:sz w:val="18"/>
          <w:szCs w:val="18"/>
          <w:lang w:val="ro-RO"/>
        </w:rPr>
        <w:t>maxim de 32 de posturi aferent anului 2026</w:t>
      </w:r>
      <w:r>
        <w:rPr>
          <w:bCs/>
          <w:sz w:val="18"/>
          <w:szCs w:val="18"/>
          <w:lang w:val="ro-RO"/>
        </w:rPr>
        <w:t xml:space="preserve">, stabilit conform pct. 1 din anexa la </w:t>
      </w:r>
      <w:proofErr w:type="spellStart"/>
      <w:r>
        <w:rPr>
          <w:bCs/>
          <w:sz w:val="18"/>
          <w:szCs w:val="18"/>
          <w:lang w:val="ro-RO"/>
        </w:rPr>
        <w:t>Ordonanta</w:t>
      </w:r>
      <w:proofErr w:type="spellEnd"/>
      <w:r>
        <w:rPr>
          <w:bCs/>
          <w:sz w:val="18"/>
          <w:szCs w:val="18"/>
          <w:lang w:val="ro-RO"/>
        </w:rPr>
        <w:t xml:space="preserve"> de Urgenta a Guvernului. nr. 63/2010 ( cu reducerea de 30% conform OUG 7/2026).</w:t>
      </w:r>
    </w:p>
    <w:p w14:paraId="4C29AE87" w14:textId="77777777" w:rsidR="00EC116A" w:rsidRDefault="00EC116A" w:rsidP="00EC116A">
      <w:pPr>
        <w:jc w:val="both"/>
        <w:rPr>
          <w:bCs/>
          <w:sz w:val="18"/>
          <w:szCs w:val="18"/>
          <w:lang w:val="ro-RO"/>
        </w:rPr>
      </w:pPr>
      <w:r>
        <w:rPr>
          <w:bCs/>
          <w:sz w:val="18"/>
          <w:szCs w:val="18"/>
          <w:lang w:val="ro-RO"/>
        </w:rPr>
        <w:t xml:space="preserve">         Conform prevederilor art. III alin. (2) din OUG nr. 63/2010, </w:t>
      </w:r>
      <w:proofErr w:type="spellStart"/>
      <w:r>
        <w:rPr>
          <w:bCs/>
          <w:sz w:val="18"/>
          <w:szCs w:val="18"/>
          <w:lang w:val="ro-RO"/>
        </w:rPr>
        <w:t>asa</w:t>
      </w:r>
      <w:proofErr w:type="spellEnd"/>
      <w:r>
        <w:rPr>
          <w:bCs/>
          <w:sz w:val="18"/>
          <w:szCs w:val="18"/>
          <w:lang w:val="ro-RO"/>
        </w:rPr>
        <w:t xml:space="preserve"> cum a fost modificata prin OUG nr. 7/2026, anumite categorii de posturi nu sunt supuse reducerii, intre acestea </w:t>
      </w:r>
      <w:proofErr w:type="spellStart"/>
      <w:r>
        <w:rPr>
          <w:bCs/>
          <w:sz w:val="18"/>
          <w:szCs w:val="18"/>
          <w:lang w:val="ro-RO"/>
        </w:rPr>
        <w:t>regasindu</w:t>
      </w:r>
      <w:proofErr w:type="spellEnd"/>
      <w:r>
        <w:rPr>
          <w:bCs/>
          <w:sz w:val="18"/>
          <w:szCs w:val="18"/>
          <w:lang w:val="ro-RO"/>
        </w:rPr>
        <w:t xml:space="preserve">-se cele din domenii precum asistenta sociala, cultura, </w:t>
      </w:r>
      <w:proofErr w:type="spellStart"/>
      <w:r>
        <w:rPr>
          <w:bCs/>
          <w:sz w:val="18"/>
          <w:szCs w:val="18"/>
          <w:lang w:val="ro-RO"/>
        </w:rPr>
        <w:t>invatamant</w:t>
      </w:r>
      <w:proofErr w:type="spellEnd"/>
      <w:r>
        <w:rPr>
          <w:bCs/>
          <w:sz w:val="18"/>
          <w:szCs w:val="18"/>
          <w:lang w:val="ro-RO"/>
        </w:rPr>
        <w:t xml:space="preserve"> si biblioteci, precum si alte categorii </w:t>
      </w:r>
      <w:proofErr w:type="spellStart"/>
      <w:r>
        <w:rPr>
          <w:bCs/>
          <w:sz w:val="18"/>
          <w:szCs w:val="18"/>
          <w:lang w:val="ro-RO"/>
        </w:rPr>
        <w:t>prevazute</w:t>
      </w:r>
      <w:proofErr w:type="spellEnd"/>
      <w:r>
        <w:rPr>
          <w:bCs/>
          <w:sz w:val="18"/>
          <w:szCs w:val="18"/>
          <w:lang w:val="ro-RO"/>
        </w:rPr>
        <w:t xml:space="preserve"> de lege. </w:t>
      </w:r>
    </w:p>
    <w:p w14:paraId="761953DF" w14:textId="77777777" w:rsidR="00EC116A" w:rsidRDefault="00EC116A" w:rsidP="00EC116A">
      <w:pPr>
        <w:jc w:val="both"/>
        <w:rPr>
          <w:bCs/>
          <w:sz w:val="18"/>
          <w:szCs w:val="18"/>
          <w:lang w:val="ro-RO"/>
        </w:rPr>
      </w:pPr>
      <w:r>
        <w:rPr>
          <w:bCs/>
          <w:sz w:val="18"/>
          <w:szCs w:val="18"/>
          <w:lang w:val="ro-RO"/>
        </w:rPr>
        <w:lastRenderedPageBreak/>
        <w:t xml:space="preserve">         De asemenea, nu sunt supuse reducerii posturile considerate, potrivit legii, ca fiind „suplimentare”, respectiv cele aferente proiectelor aflate in derulare, in </w:t>
      </w:r>
      <w:proofErr w:type="spellStart"/>
      <w:r>
        <w:rPr>
          <w:bCs/>
          <w:sz w:val="18"/>
          <w:szCs w:val="18"/>
          <w:lang w:val="ro-RO"/>
        </w:rPr>
        <w:t>situatia</w:t>
      </w:r>
      <w:proofErr w:type="spellEnd"/>
      <w:r>
        <w:rPr>
          <w:bCs/>
          <w:sz w:val="18"/>
          <w:szCs w:val="18"/>
          <w:lang w:val="ro-RO"/>
        </w:rPr>
        <w:t xml:space="preserve"> in care contractele de </w:t>
      </w:r>
      <w:proofErr w:type="spellStart"/>
      <w:r>
        <w:rPr>
          <w:bCs/>
          <w:sz w:val="18"/>
          <w:szCs w:val="18"/>
          <w:lang w:val="ro-RO"/>
        </w:rPr>
        <w:t>finantare</w:t>
      </w:r>
      <w:proofErr w:type="spellEnd"/>
      <w:r>
        <w:rPr>
          <w:bCs/>
          <w:sz w:val="18"/>
          <w:szCs w:val="18"/>
          <w:lang w:val="ro-RO"/>
        </w:rPr>
        <w:t xml:space="preserve"> </w:t>
      </w:r>
      <w:proofErr w:type="spellStart"/>
      <w:r>
        <w:rPr>
          <w:bCs/>
          <w:sz w:val="18"/>
          <w:szCs w:val="18"/>
          <w:lang w:val="ro-RO"/>
        </w:rPr>
        <w:t>prevad</w:t>
      </w:r>
      <w:proofErr w:type="spellEnd"/>
      <w:r>
        <w:rPr>
          <w:bCs/>
          <w:sz w:val="18"/>
          <w:szCs w:val="18"/>
          <w:lang w:val="ro-RO"/>
        </w:rPr>
        <w:t xml:space="preserve"> asigurarea posturilor necesare pentru sustenabilitate conform pct. 6 din anexa la OUG nr. 63/2010.</w:t>
      </w:r>
    </w:p>
    <w:p w14:paraId="44B38241" w14:textId="77777777" w:rsidR="00EC116A" w:rsidRDefault="00EC116A" w:rsidP="00EC116A">
      <w:pPr>
        <w:jc w:val="both"/>
        <w:rPr>
          <w:bCs/>
          <w:sz w:val="18"/>
          <w:szCs w:val="18"/>
          <w:lang w:val="ro-RO"/>
        </w:rPr>
      </w:pPr>
      <w:r>
        <w:rPr>
          <w:bCs/>
          <w:sz w:val="18"/>
          <w:szCs w:val="18"/>
          <w:lang w:val="ro-RO"/>
        </w:rPr>
        <w:t xml:space="preserve">         In raport cu prevederile legale aplicabile, din totalul de 32 posturi, un număr de 3 posturi sunt exceptate de la calculul numărului maxim, nefiind supuse reducerii, </w:t>
      </w:r>
      <w:proofErr w:type="spellStart"/>
      <w:r>
        <w:rPr>
          <w:bCs/>
          <w:sz w:val="18"/>
          <w:szCs w:val="18"/>
          <w:lang w:val="ro-RO"/>
        </w:rPr>
        <w:t>dupa</w:t>
      </w:r>
      <w:proofErr w:type="spellEnd"/>
      <w:r>
        <w:rPr>
          <w:bCs/>
          <w:sz w:val="18"/>
          <w:szCs w:val="18"/>
          <w:lang w:val="ro-RO"/>
        </w:rPr>
        <w:t xml:space="preserve"> cum </w:t>
      </w:r>
      <w:proofErr w:type="spellStart"/>
      <w:r>
        <w:rPr>
          <w:bCs/>
          <w:sz w:val="18"/>
          <w:szCs w:val="18"/>
          <w:lang w:val="ro-RO"/>
        </w:rPr>
        <w:t>urmeaza</w:t>
      </w:r>
      <w:proofErr w:type="spellEnd"/>
      <w:r>
        <w:rPr>
          <w:bCs/>
          <w:sz w:val="18"/>
          <w:szCs w:val="18"/>
          <w:lang w:val="ro-RO"/>
        </w:rPr>
        <w:t>:</w:t>
      </w:r>
    </w:p>
    <w:p w14:paraId="3598D559" w14:textId="77777777" w:rsidR="00EC116A" w:rsidRDefault="00EC116A" w:rsidP="00EC116A">
      <w:pPr>
        <w:pStyle w:val="Listparagraf"/>
        <w:numPr>
          <w:ilvl w:val="0"/>
          <w:numId w:val="2"/>
        </w:numPr>
        <w:spacing w:after="0"/>
        <w:jc w:val="both"/>
        <w:rPr>
          <w:bCs/>
          <w:sz w:val="18"/>
          <w:szCs w:val="18"/>
          <w:lang w:val="ro-RO"/>
        </w:rPr>
      </w:pPr>
      <w:r>
        <w:rPr>
          <w:bCs/>
          <w:sz w:val="18"/>
          <w:szCs w:val="18"/>
          <w:lang w:val="ro-RO"/>
        </w:rPr>
        <w:t xml:space="preserve">2 posturi de inspector, clasa I – compartiment asistență socială, protecția și promovarea drepturilor copilului (exceptate conform art. III, alin. (2) din O.U.G. nr. 63/2010); </w:t>
      </w:r>
    </w:p>
    <w:p w14:paraId="433D9A16" w14:textId="77777777" w:rsidR="00EC116A" w:rsidRDefault="00EC116A" w:rsidP="00EC116A">
      <w:pPr>
        <w:pStyle w:val="Listparagraf"/>
        <w:numPr>
          <w:ilvl w:val="0"/>
          <w:numId w:val="2"/>
        </w:numPr>
        <w:spacing w:after="0"/>
        <w:jc w:val="both"/>
        <w:rPr>
          <w:bCs/>
          <w:sz w:val="18"/>
          <w:szCs w:val="18"/>
          <w:lang w:val="ro-RO"/>
        </w:rPr>
      </w:pPr>
    </w:p>
    <w:p w14:paraId="2D4D2745" w14:textId="77777777" w:rsidR="00EC116A" w:rsidRDefault="00EC116A" w:rsidP="00EC116A">
      <w:pPr>
        <w:ind w:left="360"/>
        <w:jc w:val="both"/>
        <w:rPr>
          <w:bCs/>
          <w:sz w:val="18"/>
          <w:szCs w:val="18"/>
          <w:lang w:val="ro-RO"/>
        </w:rPr>
      </w:pPr>
      <w:r>
        <w:rPr>
          <w:bCs/>
          <w:sz w:val="18"/>
          <w:szCs w:val="18"/>
          <w:lang w:val="ro-RO"/>
        </w:rPr>
        <w:t xml:space="preserve">    Cheltuielile de personal din cadrul compartimentului de Asistenta socială, protecția și promovarea drepturilor copilului vor fi </w:t>
      </w:r>
      <w:proofErr w:type="spellStart"/>
      <w:r>
        <w:rPr>
          <w:bCs/>
          <w:sz w:val="18"/>
          <w:szCs w:val="18"/>
          <w:lang w:val="ro-RO"/>
        </w:rPr>
        <w:t>prevazute</w:t>
      </w:r>
      <w:proofErr w:type="spellEnd"/>
      <w:r>
        <w:rPr>
          <w:bCs/>
          <w:sz w:val="18"/>
          <w:szCs w:val="18"/>
          <w:lang w:val="ro-RO"/>
        </w:rPr>
        <w:t xml:space="preserve"> in bugetul local 2026,  la capitolul bugetar Asistenta Sociala.</w:t>
      </w:r>
    </w:p>
    <w:p w14:paraId="03E83D6A" w14:textId="77777777" w:rsidR="00EC116A" w:rsidRDefault="00EC116A" w:rsidP="00EC116A">
      <w:pPr>
        <w:pStyle w:val="Listparagraf"/>
        <w:numPr>
          <w:ilvl w:val="0"/>
          <w:numId w:val="3"/>
        </w:numPr>
        <w:spacing w:after="0"/>
        <w:jc w:val="both"/>
        <w:rPr>
          <w:bCs/>
          <w:sz w:val="18"/>
          <w:szCs w:val="18"/>
          <w:lang w:val="ro-RO"/>
        </w:rPr>
      </w:pPr>
      <w:r>
        <w:rPr>
          <w:bCs/>
          <w:sz w:val="18"/>
          <w:szCs w:val="18"/>
          <w:lang w:val="ro-RO"/>
        </w:rPr>
        <w:t xml:space="preserve">1 post de bibliotecar (exceptat conform art. III alin. (2) din O.U.G. nr. 63/2010) - finanțat </w:t>
      </w:r>
    </w:p>
    <w:p w14:paraId="7F88B996" w14:textId="77777777" w:rsidR="00EC116A" w:rsidRDefault="00EC116A" w:rsidP="00EC116A">
      <w:pPr>
        <w:jc w:val="both"/>
        <w:rPr>
          <w:bCs/>
          <w:sz w:val="18"/>
          <w:szCs w:val="18"/>
          <w:lang w:val="ro-RO"/>
        </w:rPr>
      </w:pPr>
      <w:r>
        <w:rPr>
          <w:bCs/>
          <w:sz w:val="18"/>
          <w:szCs w:val="18"/>
          <w:lang w:val="ro-RO"/>
        </w:rPr>
        <w:t>din capitolul bugetar Cultură;1 posturi implementare proiecte  exceptate conform pct. 6 din anexa la O.U.G. nr. 63/2010.</w:t>
      </w:r>
    </w:p>
    <w:p w14:paraId="3B44A488" w14:textId="77777777" w:rsidR="00EC116A" w:rsidRDefault="00EC116A" w:rsidP="00EC116A">
      <w:pPr>
        <w:jc w:val="both"/>
        <w:rPr>
          <w:bCs/>
          <w:sz w:val="18"/>
          <w:szCs w:val="18"/>
          <w:lang w:val="ro-RO"/>
        </w:rPr>
      </w:pPr>
      <w:r>
        <w:rPr>
          <w:bCs/>
          <w:sz w:val="18"/>
          <w:szCs w:val="18"/>
          <w:lang w:val="ro-RO"/>
        </w:rPr>
        <w:t xml:space="preserve">         Prin urmare, numărul de posturi care intra in calculul plafonului maxim este de 32 posturi.</w:t>
      </w:r>
    </w:p>
    <w:p w14:paraId="5368C4C1" w14:textId="77777777" w:rsidR="00EC116A" w:rsidRDefault="00EC116A" w:rsidP="00EC116A">
      <w:pPr>
        <w:jc w:val="both"/>
        <w:rPr>
          <w:bCs/>
          <w:sz w:val="18"/>
          <w:szCs w:val="18"/>
          <w:lang w:val="ro-RO"/>
        </w:rPr>
      </w:pPr>
      <w:r>
        <w:rPr>
          <w:bCs/>
          <w:sz w:val="18"/>
          <w:szCs w:val="18"/>
          <w:lang w:val="ro-RO"/>
        </w:rPr>
        <w:t xml:space="preserve">         </w:t>
      </w:r>
      <w:proofErr w:type="spellStart"/>
      <w:r>
        <w:rPr>
          <w:bCs/>
          <w:sz w:val="18"/>
          <w:szCs w:val="18"/>
          <w:lang w:val="ro-RO"/>
        </w:rPr>
        <w:t>Avand</w:t>
      </w:r>
      <w:proofErr w:type="spellEnd"/>
      <w:r>
        <w:rPr>
          <w:bCs/>
          <w:sz w:val="18"/>
          <w:szCs w:val="18"/>
          <w:lang w:val="ro-RO"/>
        </w:rPr>
        <w:t xml:space="preserve"> in vedere limita maxima de 32 de posturi stabilita pentru anul 2026, se impune reducerea  numărului de posturi cu 4 posturi.</w:t>
      </w:r>
    </w:p>
    <w:p w14:paraId="755107A9" w14:textId="77777777" w:rsidR="00EC116A" w:rsidRDefault="00EC116A" w:rsidP="00EC116A">
      <w:pPr>
        <w:jc w:val="both"/>
        <w:rPr>
          <w:bCs/>
          <w:sz w:val="18"/>
          <w:szCs w:val="18"/>
          <w:lang w:val="ro-RO"/>
        </w:rPr>
      </w:pPr>
      <w:r>
        <w:rPr>
          <w:bCs/>
          <w:sz w:val="18"/>
          <w:szCs w:val="18"/>
          <w:lang w:val="ro-RO"/>
        </w:rPr>
        <w:t xml:space="preserve">         Reducerea </w:t>
      </w:r>
      <w:proofErr w:type="spellStart"/>
      <w:r>
        <w:rPr>
          <w:bCs/>
          <w:sz w:val="18"/>
          <w:szCs w:val="18"/>
          <w:lang w:val="ro-RO"/>
        </w:rPr>
        <w:t>numarului</w:t>
      </w:r>
      <w:proofErr w:type="spellEnd"/>
      <w:r>
        <w:rPr>
          <w:bCs/>
          <w:sz w:val="18"/>
          <w:szCs w:val="18"/>
          <w:lang w:val="ro-RO"/>
        </w:rPr>
        <w:t xml:space="preserve"> de posturi se </w:t>
      </w:r>
      <w:proofErr w:type="spellStart"/>
      <w:r>
        <w:rPr>
          <w:bCs/>
          <w:sz w:val="18"/>
          <w:szCs w:val="18"/>
          <w:lang w:val="ro-RO"/>
        </w:rPr>
        <w:t>realizeaza</w:t>
      </w:r>
      <w:proofErr w:type="spellEnd"/>
      <w:r>
        <w:rPr>
          <w:bCs/>
          <w:sz w:val="18"/>
          <w:szCs w:val="18"/>
          <w:lang w:val="ro-RO"/>
        </w:rPr>
        <w:t xml:space="preserve"> prin raportare </w:t>
      </w:r>
      <w:proofErr w:type="spellStart"/>
      <w:r>
        <w:rPr>
          <w:bCs/>
          <w:sz w:val="18"/>
          <w:szCs w:val="18"/>
          <w:lang w:val="ro-RO"/>
        </w:rPr>
        <w:t>atat</w:t>
      </w:r>
      <w:proofErr w:type="spellEnd"/>
      <w:r>
        <w:rPr>
          <w:bCs/>
          <w:sz w:val="18"/>
          <w:szCs w:val="18"/>
          <w:lang w:val="ro-RO"/>
        </w:rPr>
        <w:t xml:space="preserve"> la posturile vacante, cat si la posturile ocupate, in baza analizei efectuate la nivelul </w:t>
      </w:r>
      <w:proofErr w:type="spellStart"/>
      <w:r>
        <w:rPr>
          <w:bCs/>
          <w:sz w:val="18"/>
          <w:szCs w:val="18"/>
          <w:lang w:val="ro-RO"/>
        </w:rPr>
        <w:t>unitatii</w:t>
      </w:r>
      <w:proofErr w:type="spellEnd"/>
      <w:r>
        <w:rPr>
          <w:bCs/>
          <w:sz w:val="18"/>
          <w:szCs w:val="18"/>
          <w:lang w:val="ro-RO"/>
        </w:rPr>
        <w:t xml:space="preserve"> administrativ-teritoriale.</w:t>
      </w:r>
    </w:p>
    <w:p w14:paraId="409FDFA5" w14:textId="77777777" w:rsidR="00EC116A" w:rsidRDefault="00EC116A" w:rsidP="00EC116A">
      <w:pPr>
        <w:spacing w:after="0"/>
        <w:jc w:val="both"/>
        <w:rPr>
          <w:bCs/>
          <w:sz w:val="18"/>
          <w:szCs w:val="18"/>
          <w:lang w:val="ro-RO"/>
        </w:rPr>
      </w:pPr>
      <w:r>
        <w:rPr>
          <w:bCs/>
          <w:sz w:val="18"/>
          <w:szCs w:val="18"/>
          <w:lang w:val="ro-RO"/>
        </w:rPr>
        <w:t xml:space="preserve">    În aplicarea prevederilor art. XL alin. (2) și alin. </w:t>
      </w:r>
      <w:r>
        <w:rPr>
          <w:spacing w:val="-1"/>
          <w:sz w:val="18"/>
          <w:szCs w:val="18"/>
          <w:lang w:val="ro-RO"/>
        </w:rPr>
        <w:t>(7) litera a)</w:t>
      </w:r>
      <w:r>
        <w:rPr>
          <w:bCs/>
          <w:sz w:val="18"/>
          <w:szCs w:val="18"/>
          <w:lang w:val="ro-RO"/>
        </w:rPr>
        <w:t xml:space="preserve"> din OUG nr. 7/2026, la nivelul comunei Bozieni se propune desființarea următoarelor posturi vacante: </w:t>
      </w:r>
    </w:p>
    <w:p w14:paraId="5053A384" w14:textId="77777777" w:rsidR="00EC116A" w:rsidRDefault="00EC116A" w:rsidP="00EC116A">
      <w:pPr>
        <w:spacing w:after="0"/>
        <w:jc w:val="both"/>
        <w:rPr>
          <w:bCs/>
          <w:sz w:val="18"/>
          <w:szCs w:val="18"/>
          <w:lang w:val="ro-RO"/>
        </w:rPr>
      </w:pPr>
      <w:r>
        <w:rPr>
          <w:bCs/>
          <w:sz w:val="18"/>
          <w:szCs w:val="18"/>
          <w:lang w:val="ro-RO"/>
        </w:rPr>
        <w:t xml:space="preserve">                      -1 post referent III , debutant  de la Compartimentul Resurse umane -</w:t>
      </w:r>
      <w:proofErr w:type="spellStart"/>
      <w:r>
        <w:rPr>
          <w:bCs/>
          <w:sz w:val="18"/>
          <w:szCs w:val="18"/>
          <w:lang w:val="ro-RO"/>
        </w:rPr>
        <w:t>relatii</w:t>
      </w:r>
      <w:proofErr w:type="spellEnd"/>
      <w:r>
        <w:rPr>
          <w:bCs/>
          <w:sz w:val="18"/>
          <w:szCs w:val="18"/>
          <w:lang w:val="ro-RO"/>
        </w:rPr>
        <w:t xml:space="preserve"> cu publicul</w:t>
      </w:r>
    </w:p>
    <w:p w14:paraId="33B4F258" w14:textId="77777777" w:rsidR="00EC116A" w:rsidRDefault="00EC116A" w:rsidP="00EC116A">
      <w:pPr>
        <w:pStyle w:val="Listparagraf"/>
        <w:numPr>
          <w:ilvl w:val="0"/>
          <w:numId w:val="1"/>
        </w:numPr>
        <w:spacing w:after="0"/>
        <w:jc w:val="both"/>
        <w:rPr>
          <w:bCs/>
          <w:sz w:val="18"/>
          <w:szCs w:val="18"/>
          <w:lang w:val="ro-RO"/>
        </w:rPr>
      </w:pPr>
      <w:r>
        <w:rPr>
          <w:bCs/>
          <w:sz w:val="18"/>
          <w:szCs w:val="18"/>
          <w:lang w:val="ro-RO"/>
        </w:rPr>
        <w:t>se desființează Compartimentul Administrator Public, împreună cu postul aferent;</w:t>
      </w:r>
    </w:p>
    <w:p w14:paraId="3FC1E951" w14:textId="77777777" w:rsidR="00EC116A" w:rsidRDefault="00EC116A" w:rsidP="00EC116A">
      <w:pPr>
        <w:pStyle w:val="Listparagraf"/>
        <w:numPr>
          <w:ilvl w:val="0"/>
          <w:numId w:val="1"/>
        </w:numPr>
        <w:spacing w:after="0"/>
        <w:jc w:val="both"/>
        <w:rPr>
          <w:iCs/>
          <w:sz w:val="18"/>
          <w:szCs w:val="18"/>
          <w:lang w:val="ro-RO"/>
        </w:rPr>
      </w:pPr>
      <w:r>
        <w:rPr>
          <w:iCs/>
          <w:sz w:val="18"/>
          <w:szCs w:val="18"/>
          <w:lang w:val="ro-RO"/>
        </w:rPr>
        <w:t>1 post referent III , debutant -stare civila din cadrul Compartimentului Registrul agricol- stare civila</w:t>
      </w:r>
    </w:p>
    <w:p w14:paraId="0D20AFFB" w14:textId="77777777" w:rsidR="00EC116A" w:rsidRDefault="00EC116A" w:rsidP="00EC116A">
      <w:pPr>
        <w:pStyle w:val="Listparagraf"/>
        <w:numPr>
          <w:ilvl w:val="0"/>
          <w:numId w:val="1"/>
        </w:numPr>
        <w:spacing w:after="0"/>
        <w:jc w:val="both"/>
        <w:rPr>
          <w:iCs/>
          <w:sz w:val="18"/>
          <w:szCs w:val="18"/>
          <w:lang w:val="ro-RO"/>
        </w:rPr>
      </w:pPr>
      <w:r>
        <w:rPr>
          <w:iCs/>
          <w:sz w:val="18"/>
          <w:szCs w:val="18"/>
          <w:lang w:val="ro-RO"/>
        </w:rPr>
        <w:t xml:space="preserve">1post referent (probleme de mediu) ,III , debutant la compartimentul </w:t>
      </w:r>
      <w:proofErr w:type="spellStart"/>
      <w:r>
        <w:rPr>
          <w:iCs/>
          <w:sz w:val="18"/>
          <w:szCs w:val="18"/>
          <w:lang w:val="ro-RO"/>
        </w:rPr>
        <w:t>gospodarire</w:t>
      </w:r>
      <w:proofErr w:type="spellEnd"/>
      <w:r>
        <w:rPr>
          <w:iCs/>
          <w:sz w:val="18"/>
          <w:szCs w:val="18"/>
          <w:lang w:val="ro-RO"/>
        </w:rPr>
        <w:t xml:space="preserve"> </w:t>
      </w:r>
      <w:proofErr w:type="spellStart"/>
      <w:r>
        <w:rPr>
          <w:iCs/>
          <w:sz w:val="18"/>
          <w:szCs w:val="18"/>
          <w:lang w:val="ro-RO"/>
        </w:rPr>
        <w:t>comunala,protectia</w:t>
      </w:r>
      <w:proofErr w:type="spellEnd"/>
      <w:r>
        <w:rPr>
          <w:iCs/>
          <w:sz w:val="18"/>
          <w:szCs w:val="18"/>
          <w:lang w:val="ro-RO"/>
        </w:rPr>
        <w:t xml:space="preserve"> mediului .</w:t>
      </w:r>
    </w:p>
    <w:p w14:paraId="3A0BE4B6" w14:textId="77777777" w:rsidR="00EC116A" w:rsidRDefault="00EC116A" w:rsidP="00EC116A">
      <w:pPr>
        <w:spacing w:after="0"/>
        <w:jc w:val="both"/>
        <w:rPr>
          <w:bCs/>
          <w:sz w:val="18"/>
          <w:szCs w:val="18"/>
          <w:lang w:val="ro-RO"/>
        </w:rPr>
      </w:pPr>
    </w:p>
    <w:p w14:paraId="7551DA41" w14:textId="77777777" w:rsidR="00EC116A" w:rsidRDefault="00EC116A" w:rsidP="00EC116A">
      <w:pPr>
        <w:jc w:val="both"/>
        <w:rPr>
          <w:bCs/>
          <w:sz w:val="18"/>
          <w:szCs w:val="18"/>
          <w:lang w:val="ro-RO"/>
        </w:rPr>
      </w:pPr>
      <w:r>
        <w:rPr>
          <w:bCs/>
          <w:sz w:val="18"/>
          <w:szCs w:val="18"/>
          <w:lang w:val="ro-RO"/>
        </w:rPr>
        <w:t xml:space="preserve">         Măsura este justificată de obligația legală de încadrare în numărul maxim de posturi stabilit, precum și de necesitatea eficientizării activității administrației publice locale.</w:t>
      </w:r>
    </w:p>
    <w:p w14:paraId="602EDC08" w14:textId="77777777" w:rsidR="00EC116A" w:rsidRDefault="00EC116A" w:rsidP="00EC116A">
      <w:pPr>
        <w:jc w:val="both"/>
        <w:rPr>
          <w:bCs/>
          <w:sz w:val="18"/>
          <w:szCs w:val="18"/>
          <w:lang w:val="ro-RO"/>
        </w:rPr>
      </w:pPr>
      <w:r>
        <w:rPr>
          <w:bCs/>
          <w:sz w:val="18"/>
          <w:szCs w:val="18"/>
          <w:lang w:val="ro-RO"/>
        </w:rPr>
        <w:t xml:space="preserve">         Reducerea numărului de posturi prin desființarea celor 4 posturi vacante generează:</w:t>
      </w:r>
    </w:p>
    <w:p w14:paraId="00BC18D2" w14:textId="77777777" w:rsidR="00EC116A" w:rsidRDefault="00EC116A" w:rsidP="00EC116A">
      <w:pPr>
        <w:pStyle w:val="Listparagraf"/>
        <w:numPr>
          <w:ilvl w:val="0"/>
          <w:numId w:val="4"/>
        </w:numPr>
        <w:spacing w:after="0"/>
        <w:jc w:val="both"/>
        <w:rPr>
          <w:bCs/>
          <w:sz w:val="18"/>
          <w:szCs w:val="18"/>
          <w:lang w:val="ro-RO"/>
        </w:rPr>
      </w:pPr>
      <w:r>
        <w:rPr>
          <w:bCs/>
          <w:sz w:val="18"/>
          <w:szCs w:val="18"/>
          <w:lang w:val="ro-RO"/>
        </w:rPr>
        <w:t>creșterea gradului de sustenabilitate financiară a bugetului local.</w:t>
      </w:r>
    </w:p>
    <w:p w14:paraId="4B10D1B5" w14:textId="77777777" w:rsidR="00EC116A" w:rsidRDefault="00EC116A" w:rsidP="00EC116A">
      <w:pPr>
        <w:pStyle w:val="Listparagraf"/>
        <w:numPr>
          <w:ilvl w:val="0"/>
          <w:numId w:val="5"/>
        </w:numPr>
        <w:spacing w:after="0"/>
        <w:jc w:val="both"/>
        <w:rPr>
          <w:bCs/>
          <w:sz w:val="18"/>
          <w:szCs w:val="18"/>
          <w:lang w:val="ro-RO"/>
        </w:rPr>
      </w:pPr>
      <w:r>
        <w:rPr>
          <w:bCs/>
          <w:sz w:val="18"/>
          <w:szCs w:val="18"/>
          <w:lang w:val="ro-RO"/>
        </w:rPr>
        <w:t xml:space="preserve">sumele aferente acestor posturi nu mai </w:t>
      </w:r>
      <w:proofErr w:type="spellStart"/>
      <w:r>
        <w:rPr>
          <w:bCs/>
          <w:sz w:val="18"/>
          <w:szCs w:val="18"/>
          <w:lang w:val="ro-RO"/>
        </w:rPr>
        <w:t>raman</w:t>
      </w:r>
      <w:proofErr w:type="spellEnd"/>
      <w:r>
        <w:rPr>
          <w:bCs/>
          <w:sz w:val="18"/>
          <w:szCs w:val="18"/>
          <w:lang w:val="ro-RO"/>
        </w:rPr>
        <w:t xml:space="preserve"> blocate si pot fi utilizate pentru alte </w:t>
      </w:r>
      <w:proofErr w:type="spellStart"/>
      <w:r>
        <w:rPr>
          <w:bCs/>
          <w:sz w:val="18"/>
          <w:szCs w:val="18"/>
          <w:lang w:val="ro-RO"/>
        </w:rPr>
        <w:t>necesitati</w:t>
      </w:r>
      <w:proofErr w:type="spellEnd"/>
      <w:r>
        <w:rPr>
          <w:bCs/>
          <w:sz w:val="18"/>
          <w:szCs w:val="18"/>
          <w:lang w:val="ro-RO"/>
        </w:rPr>
        <w:t xml:space="preserve"> </w:t>
      </w:r>
    </w:p>
    <w:p w14:paraId="5F49E70B" w14:textId="77777777" w:rsidR="00EC116A" w:rsidRDefault="00EC116A" w:rsidP="00EC116A">
      <w:pPr>
        <w:jc w:val="both"/>
        <w:rPr>
          <w:bCs/>
          <w:sz w:val="18"/>
          <w:szCs w:val="18"/>
          <w:lang w:val="ro-RO"/>
        </w:rPr>
      </w:pPr>
      <w:r>
        <w:rPr>
          <w:bCs/>
          <w:sz w:val="18"/>
          <w:szCs w:val="18"/>
          <w:lang w:val="ro-RO"/>
        </w:rPr>
        <w:t xml:space="preserve">ale </w:t>
      </w:r>
      <w:proofErr w:type="spellStart"/>
      <w:r>
        <w:rPr>
          <w:bCs/>
          <w:sz w:val="18"/>
          <w:szCs w:val="18"/>
          <w:lang w:val="ro-RO"/>
        </w:rPr>
        <w:t>comunitatii</w:t>
      </w:r>
      <w:proofErr w:type="spellEnd"/>
      <w:r>
        <w:rPr>
          <w:bCs/>
          <w:sz w:val="18"/>
          <w:szCs w:val="18"/>
          <w:lang w:val="ro-RO"/>
        </w:rPr>
        <w:t>;</w:t>
      </w:r>
    </w:p>
    <w:p w14:paraId="31317194" w14:textId="77777777" w:rsidR="00EC116A" w:rsidRDefault="00EC116A" w:rsidP="00EC116A">
      <w:pPr>
        <w:pStyle w:val="Listparagraf"/>
        <w:numPr>
          <w:ilvl w:val="0"/>
          <w:numId w:val="4"/>
        </w:numPr>
        <w:spacing w:after="0"/>
        <w:jc w:val="both"/>
        <w:rPr>
          <w:bCs/>
          <w:sz w:val="18"/>
          <w:szCs w:val="18"/>
          <w:lang w:val="ro-RO"/>
        </w:rPr>
      </w:pPr>
      <w:r>
        <w:rPr>
          <w:bCs/>
          <w:sz w:val="18"/>
          <w:szCs w:val="18"/>
          <w:lang w:val="ro-RO"/>
        </w:rPr>
        <w:t>eliminarea posibilității viitoare de angajare pe aceste posturi;</w:t>
      </w:r>
    </w:p>
    <w:p w14:paraId="50DF19C6" w14:textId="77777777" w:rsidR="00EC116A" w:rsidRDefault="00EC116A" w:rsidP="00EC116A">
      <w:pPr>
        <w:jc w:val="both"/>
        <w:rPr>
          <w:bCs/>
          <w:sz w:val="18"/>
          <w:szCs w:val="18"/>
          <w:lang w:val="ro-RO"/>
        </w:rPr>
      </w:pPr>
      <w:r>
        <w:rPr>
          <w:bCs/>
          <w:sz w:val="18"/>
          <w:szCs w:val="18"/>
          <w:lang w:val="ro-RO"/>
        </w:rPr>
        <w:t xml:space="preserve">          Astfel, măsura contribuie la utilizarea eficientă a fondurilor publice și la respectarea principiilor de disciplină financiar-bugetară.</w:t>
      </w:r>
    </w:p>
    <w:p w14:paraId="19ECA70F" w14:textId="77777777" w:rsidR="00EC116A" w:rsidRDefault="00EC116A" w:rsidP="00EC116A">
      <w:pPr>
        <w:ind w:firstLine="720"/>
        <w:jc w:val="center"/>
        <w:rPr>
          <w:b/>
          <w:sz w:val="18"/>
          <w:szCs w:val="18"/>
          <w:lang w:val="ro-RO"/>
        </w:rPr>
      </w:pPr>
      <w:r>
        <w:rPr>
          <w:b/>
          <w:sz w:val="18"/>
          <w:szCs w:val="18"/>
          <w:lang w:val="ro-RO"/>
        </w:rPr>
        <w:t>Secretar  general,</w:t>
      </w:r>
    </w:p>
    <w:p w14:paraId="26D1B408" w14:textId="77777777" w:rsidR="00EC116A" w:rsidRDefault="00EC116A" w:rsidP="00EC116A">
      <w:pPr>
        <w:ind w:firstLine="720"/>
        <w:jc w:val="center"/>
        <w:rPr>
          <w:b/>
          <w:sz w:val="18"/>
          <w:szCs w:val="18"/>
          <w:lang w:val="ro-RO"/>
        </w:rPr>
      </w:pPr>
      <w:r>
        <w:rPr>
          <w:b/>
          <w:sz w:val="18"/>
          <w:szCs w:val="18"/>
          <w:lang w:val="ro-RO"/>
        </w:rPr>
        <w:t>Elena Timofte</w:t>
      </w:r>
    </w:p>
    <w:p w14:paraId="55F4589E" w14:textId="77777777" w:rsidR="00EC116A" w:rsidRDefault="00EC116A" w:rsidP="00EC116A">
      <w:pPr>
        <w:rPr>
          <w:bCs/>
          <w:sz w:val="20"/>
          <w:szCs w:val="20"/>
          <w:lang w:val="ro-RO"/>
        </w:rPr>
      </w:pPr>
    </w:p>
    <w:p w14:paraId="19F88AB4" w14:textId="77777777" w:rsidR="00EC116A" w:rsidRDefault="00EC116A" w:rsidP="00EC116A">
      <w:pPr>
        <w:rPr>
          <w:sz w:val="20"/>
          <w:szCs w:val="20"/>
          <w:lang w:val="ro-RO"/>
        </w:rPr>
      </w:pPr>
    </w:p>
    <w:p w14:paraId="6EEDE50B" w14:textId="77777777" w:rsidR="00EC116A" w:rsidRDefault="00EC116A" w:rsidP="00EC116A">
      <w:pPr>
        <w:rPr>
          <w:sz w:val="20"/>
          <w:szCs w:val="20"/>
          <w:lang w:val="ro-RO"/>
        </w:rPr>
      </w:pPr>
      <w:r>
        <w:rPr>
          <w:sz w:val="20"/>
          <w:szCs w:val="20"/>
          <w:lang w:val="ro-RO"/>
        </w:rPr>
        <w:lastRenderedPageBreak/>
        <w:t xml:space="preserve">                </w:t>
      </w:r>
    </w:p>
    <w:p w14:paraId="58EB85B1" w14:textId="77777777" w:rsidR="00B81719" w:rsidRDefault="00B81719"/>
    <w:sectPr w:rsidR="00B81719"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CE">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204"/>
    <w:multiLevelType w:val="hybridMultilevel"/>
    <w:tmpl w:val="99D2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8520A1"/>
    <w:multiLevelType w:val="hybridMultilevel"/>
    <w:tmpl w:val="CC64D248"/>
    <w:lvl w:ilvl="0" w:tplc="54A6F84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2C3290"/>
    <w:multiLevelType w:val="hybridMultilevel"/>
    <w:tmpl w:val="136A2B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56E6F99"/>
    <w:multiLevelType w:val="hybridMultilevel"/>
    <w:tmpl w:val="42A88ED2"/>
    <w:lvl w:ilvl="0" w:tplc="54A6F84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B2C7CF6"/>
    <w:multiLevelType w:val="hybridMultilevel"/>
    <w:tmpl w:val="5DCCD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688648">
    <w:abstractNumId w:val="2"/>
    <w:lvlOverride w:ilvl="0"/>
    <w:lvlOverride w:ilvl="1"/>
    <w:lvlOverride w:ilvl="2"/>
    <w:lvlOverride w:ilvl="3"/>
    <w:lvlOverride w:ilvl="4"/>
    <w:lvlOverride w:ilvl="5"/>
    <w:lvlOverride w:ilvl="6"/>
    <w:lvlOverride w:ilvl="7"/>
    <w:lvlOverride w:ilvl="8"/>
  </w:num>
  <w:num w:numId="2" w16cid:durableId="1079671768">
    <w:abstractNumId w:val="0"/>
    <w:lvlOverride w:ilvl="0"/>
    <w:lvlOverride w:ilvl="1"/>
    <w:lvlOverride w:ilvl="2"/>
    <w:lvlOverride w:ilvl="3"/>
    <w:lvlOverride w:ilvl="4"/>
    <w:lvlOverride w:ilvl="5"/>
    <w:lvlOverride w:ilvl="6"/>
    <w:lvlOverride w:ilvl="7"/>
    <w:lvlOverride w:ilvl="8"/>
  </w:num>
  <w:num w:numId="3" w16cid:durableId="346062091">
    <w:abstractNumId w:val="4"/>
    <w:lvlOverride w:ilvl="0"/>
    <w:lvlOverride w:ilvl="1"/>
    <w:lvlOverride w:ilvl="2"/>
    <w:lvlOverride w:ilvl="3"/>
    <w:lvlOverride w:ilvl="4"/>
    <w:lvlOverride w:ilvl="5"/>
    <w:lvlOverride w:ilvl="6"/>
    <w:lvlOverride w:ilvl="7"/>
    <w:lvlOverride w:ilvl="8"/>
  </w:num>
  <w:num w:numId="4" w16cid:durableId="1929386974">
    <w:abstractNumId w:val="3"/>
    <w:lvlOverride w:ilvl="0"/>
    <w:lvlOverride w:ilvl="1"/>
    <w:lvlOverride w:ilvl="2"/>
    <w:lvlOverride w:ilvl="3"/>
    <w:lvlOverride w:ilvl="4"/>
    <w:lvlOverride w:ilvl="5"/>
    <w:lvlOverride w:ilvl="6"/>
    <w:lvlOverride w:ilvl="7"/>
    <w:lvlOverride w:ilvl="8"/>
  </w:num>
  <w:num w:numId="5" w16cid:durableId="46743502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6A"/>
    <w:rsid w:val="004227A2"/>
    <w:rsid w:val="00737F3C"/>
    <w:rsid w:val="007B15F0"/>
    <w:rsid w:val="00941C45"/>
    <w:rsid w:val="00B81719"/>
    <w:rsid w:val="00CA334A"/>
    <w:rsid w:val="00DF0DEE"/>
    <w:rsid w:val="00EC11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B842"/>
  <w15:chartTrackingRefBased/>
  <w15:docId w15:val="{6E3AB5D9-6B4C-4033-9E74-98E195B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6A"/>
    <w:pPr>
      <w:spacing w:after="200" w:line="276" w:lineRule="auto"/>
    </w:pPr>
    <w:rPr>
      <w:kern w:val="0"/>
      <w:lang w:val="en-US"/>
      <w14:ligatures w14:val="none"/>
    </w:rPr>
  </w:style>
  <w:style w:type="paragraph" w:styleId="Titlu1">
    <w:name w:val="heading 1"/>
    <w:basedOn w:val="Normal"/>
    <w:next w:val="Normal"/>
    <w:link w:val="Titlu1Caracter"/>
    <w:uiPriority w:val="9"/>
    <w:qFormat/>
    <w:rsid w:val="00EC1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C1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C116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C116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C116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C116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C116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C116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C116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C116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C116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C116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C116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C116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C116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C116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C116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C116A"/>
    <w:rPr>
      <w:rFonts w:eastAsiaTheme="majorEastAsia" w:cstheme="majorBidi"/>
      <w:color w:val="272727" w:themeColor="text1" w:themeTint="D8"/>
    </w:rPr>
  </w:style>
  <w:style w:type="paragraph" w:styleId="Titlu">
    <w:name w:val="Title"/>
    <w:basedOn w:val="Normal"/>
    <w:next w:val="Normal"/>
    <w:link w:val="TitluCaracter"/>
    <w:uiPriority w:val="10"/>
    <w:qFormat/>
    <w:rsid w:val="00EC1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C116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C116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C116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C116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C116A"/>
    <w:rPr>
      <w:i/>
      <w:iCs/>
      <w:color w:val="404040" w:themeColor="text1" w:themeTint="BF"/>
    </w:rPr>
  </w:style>
  <w:style w:type="paragraph" w:styleId="Listparagraf">
    <w:name w:val="List Paragraph"/>
    <w:basedOn w:val="Normal"/>
    <w:uiPriority w:val="34"/>
    <w:qFormat/>
    <w:rsid w:val="00EC116A"/>
    <w:pPr>
      <w:ind w:left="720"/>
      <w:contextualSpacing/>
    </w:pPr>
  </w:style>
  <w:style w:type="character" w:styleId="Accentuareintens">
    <w:name w:val="Intense Emphasis"/>
    <w:basedOn w:val="Fontdeparagrafimplicit"/>
    <w:uiPriority w:val="21"/>
    <w:qFormat/>
    <w:rsid w:val="00EC116A"/>
    <w:rPr>
      <w:i/>
      <w:iCs/>
      <w:color w:val="2F5496" w:themeColor="accent1" w:themeShade="BF"/>
    </w:rPr>
  </w:style>
  <w:style w:type="paragraph" w:styleId="Citatintens">
    <w:name w:val="Intense Quote"/>
    <w:basedOn w:val="Normal"/>
    <w:next w:val="Normal"/>
    <w:link w:val="CitatintensCaracter"/>
    <w:uiPriority w:val="30"/>
    <w:qFormat/>
    <w:rsid w:val="00EC1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C116A"/>
    <w:rPr>
      <w:i/>
      <w:iCs/>
      <w:color w:val="2F5496" w:themeColor="accent1" w:themeShade="BF"/>
    </w:rPr>
  </w:style>
  <w:style w:type="character" w:styleId="Referireintens">
    <w:name w:val="Intense Reference"/>
    <w:basedOn w:val="Fontdeparagrafimplicit"/>
    <w:uiPriority w:val="32"/>
    <w:qFormat/>
    <w:rsid w:val="00EC116A"/>
    <w:rPr>
      <w:b/>
      <w:bCs/>
      <w:smallCaps/>
      <w:color w:val="2F5496" w:themeColor="accent1" w:themeShade="BF"/>
      <w:spacing w:val="5"/>
    </w:rPr>
  </w:style>
  <w:style w:type="paragraph" w:styleId="Frspaiere">
    <w:name w:val="No Spacing"/>
    <w:uiPriority w:val="1"/>
    <w:qFormat/>
    <w:rsid w:val="00EC1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2193</Words>
  <Characters>12722</Characters>
  <Application>Microsoft Office Word</Application>
  <DocSecurity>0</DocSecurity>
  <Lines>106</Lines>
  <Paragraphs>29</Paragraphs>
  <ScaleCrop>false</ScaleCrop>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2026-04-17T06:09:00Z</dcterms:created>
  <dcterms:modified xsi:type="dcterms:W3CDTF">2026-04-17T06:32:00Z</dcterms:modified>
</cp:coreProperties>
</file>