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0659" w14:textId="77777777" w:rsidR="000D1CA7" w:rsidRDefault="000D1CA7" w:rsidP="000D1CA7"/>
    <w:p w14:paraId="5E56607E" w14:textId="77777777" w:rsidR="000D1CA7" w:rsidRDefault="000D1CA7" w:rsidP="000D1CA7">
      <w:pPr>
        <w:jc w:val="center"/>
      </w:pPr>
      <w:r>
        <w:t>R O M A N I A</w:t>
      </w:r>
    </w:p>
    <w:p w14:paraId="32C0ABA6" w14:textId="77777777" w:rsidR="000D1CA7" w:rsidRDefault="000D1CA7" w:rsidP="000D1CA7">
      <w:pPr>
        <w:jc w:val="center"/>
      </w:pPr>
      <w:r>
        <w:t>JUDETUL NEAMT</w:t>
      </w:r>
    </w:p>
    <w:p w14:paraId="2485CC09" w14:textId="77777777" w:rsidR="000D1CA7" w:rsidRDefault="000D1CA7" w:rsidP="000D1CA7">
      <w:pPr>
        <w:jc w:val="center"/>
      </w:pPr>
      <w:r>
        <w:t>CONSILIUL LOCAL AL COMUNEI BOZIENI</w:t>
      </w:r>
    </w:p>
    <w:p w14:paraId="3BF128BF" w14:textId="77777777" w:rsidR="000D1CA7" w:rsidRDefault="000D1CA7" w:rsidP="000D1CA7"/>
    <w:p w14:paraId="2DB4F90F" w14:textId="77777777" w:rsidR="000D1CA7" w:rsidRDefault="000D1CA7" w:rsidP="000D1CA7">
      <w:r>
        <w:t xml:space="preserve">                                                                                                                                       PROIECT</w:t>
      </w:r>
    </w:p>
    <w:p w14:paraId="12C38DD7" w14:textId="77777777" w:rsidR="000D1CA7" w:rsidRDefault="000D1CA7" w:rsidP="000D1CA7"/>
    <w:p w14:paraId="73253F54" w14:textId="77777777" w:rsidR="000D1CA7" w:rsidRDefault="000D1CA7" w:rsidP="000D1CA7">
      <w:pPr>
        <w:jc w:val="center"/>
      </w:pPr>
      <w:r>
        <w:t>H O T A R A R E</w:t>
      </w:r>
    </w:p>
    <w:p w14:paraId="76FB6BA1" w14:textId="77777777" w:rsidR="000D1CA7" w:rsidRDefault="000D1CA7" w:rsidP="000D1CA7">
      <w:pPr>
        <w:spacing w:before="61"/>
        <w:ind w:left="110" w:right="158"/>
        <w:jc w:val="center"/>
        <w:rPr>
          <w:b/>
          <w:sz w:val="28"/>
        </w:rPr>
      </w:pPr>
      <w:r>
        <w:tab/>
      </w:r>
      <w:r>
        <w:rPr>
          <w:b/>
          <w:sz w:val="28"/>
        </w:rPr>
        <w:t>privind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prelungirea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duratei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contractului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concesiune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nr.1117/25.03.2021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încheiat între COMUNA BOZIENI şi MAGIC AXXA SRL Roman</w:t>
      </w:r>
    </w:p>
    <w:p w14:paraId="265CF1E8" w14:textId="77777777" w:rsidR="000D1CA7" w:rsidRDefault="000D1CA7" w:rsidP="000D1CA7">
      <w:pPr>
        <w:pStyle w:val="Corptext"/>
        <w:rPr>
          <w:b/>
          <w:sz w:val="28"/>
        </w:rPr>
      </w:pPr>
    </w:p>
    <w:p w14:paraId="56B912D8" w14:textId="77777777" w:rsidR="000D1CA7" w:rsidRDefault="000D1CA7" w:rsidP="000D1CA7">
      <w:pPr>
        <w:spacing w:before="1"/>
        <w:ind w:left="1" w:right="46" w:firstLine="720"/>
        <w:jc w:val="both"/>
        <w:rPr>
          <w:sz w:val="28"/>
        </w:rPr>
      </w:pPr>
      <w:r>
        <w:rPr>
          <w:sz w:val="28"/>
        </w:rPr>
        <w:t xml:space="preserve">Consiliul Local al comunei Bozieni, judetul Neamt, </w:t>
      </w:r>
    </w:p>
    <w:p w14:paraId="1514BFD7" w14:textId="77777777" w:rsidR="000D1CA7" w:rsidRDefault="000D1CA7" w:rsidP="000D1CA7">
      <w:pPr>
        <w:ind w:left="1" w:right="46" w:firstLine="768"/>
        <w:jc w:val="both"/>
        <w:rPr>
          <w:sz w:val="28"/>
        </w:rPr>
      </w:pPr>
      <w:r>
        <w:rPr>
          <w:sz w:val="28"/>
        </w:rPr>
        <w:t>Având în vedere referatul de aprobare intocmit de primarul comunei Bozieni si raportul de specialitate  prin care se propune prelungirea duratei contractului de concesiune nr.</w:t>
      </w:r>
      <w:r>
        <w:rPr>
          <w:b/>
          <w:sz w:val="28"/>
        </w:rPr>
        <w:t xml:space="preserve"> 1117/25.03.2021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încheiat între COMUNA BOZIENI şi MAGIC AXXA SRL Roman</w:t>
      </w:r>
      <w:r>
        <w:rPr>
          <w:sz w:val="28"/>
        </w:rPr>
        <w:t xml:space="preserve"> ;</w:t>
      </w:r>
    </w:p>
    <w:p w14:paraId="581046A3" w14:textId="77777777" w:rsidR="000D1CA7" w:rsidRDefault="000D1CA7" w:rsidP="000D1CA7">
      <w:pPr>
        <w:ind w:left="1" w:right="46" w:firstLine="768"/>
        <w:jc w:val="both"/>
        <w:rPr>
          <w:sz w:val="28"/>
        </w:rPr>
      </w:pPr>
      <w:r>
        <w:rPr>
          <w:sz w:val="28"/>
        </w:rPr>
        <w:t>În conformitate cu prevederile art.108 şi art.306 alin.3 coroborat cu art.362 alin.1</w:t>
      </w:r>
      <w:r>
        <w:rPr>
          <w:spacing w:val="40"/>
          <w:sz w:val="28"/>
        </w:rPr>
        <w:t xml:space="preserve"> </w:t>
      </w:r>
      <w:r>
        <w:rPr>
          <w:sz w:val="28"/>
        </w:rPr>
        <w:t>şi alin.3 din Ordonanţa de Urgenţă a Guvernului nr.57/2019 privind Codul administrativ, cu modificările şi completările ulterioare;</w:t>
      </w:r>
    </w:p>
    <w:p w14:paraId="0372C983" w14:textId="77777777" w:rsidR="000D1CA7" w:rsidRDefault="000D1CA7" w:rsidP="000D1CA7">
      <w:pPr>
        <w:ind w:left="1" w:right="47" w:firstLine="720"/>
        <w:jc w:val="both"/>
        <w:rPr>
          <w:sz w:val="28"/>
        </w:rPr>
      </w:pPr>
      <w:r>
        <w:rPr>
          <w:sz w:val="28"/>
        </w:rPr>
        <w:t>În temeiul art.129 alin.2 lit. c, coroborat cu alin.6 lit. b, art.139 alin.3 lit.g, art.154 alin.1 şi art.196 alin.1 lit.a din Ordonanţa de Urgenţă a Guvernului nr.57/2019 privind Codul administrativ, cu modificările şi completările ulterioare;</w:t>
      </w:r>
    </w:p>
    <w:p w14:paraId="65A96873" w14:textId="77777777" w:rsidR="000D1CA7" w:rsidRDefault="000D1CA7" w:rsidP="000D1CA7">
      <w:pPr>
        <w:spacing w:before="239"/>
        <w:ind w:left="112" w:right="158"/>
        <w:jc w:val="center"/>
        <w:rPr>
          <w:b/>
          <w:sz w:val="28"/>
        </w:rPr>
      </w:pPr>
      <w:r>
        <w:rPr>
          <w:b/>
          <w:spacing w:val="-2"/>
          <w:sz w:val="28"/>
        </w:rPr>
        <w:t>HOTĂRĂŞTE:</w:t>
      </w:r>
    </w:p>
    <w:p w14:paraId="2F18F705" w14:textId="77777777" w:rsidR="000D1CA7" w:rsidRDefault="000D1CA7" w:rsidP="000D1CA7">
      <w:pPr>
        <w:spacing w:before="60"/>
        <w:ind w:left="995" w:right="18" w:hanging="809"/>
        <w:jc w:val="both"/>
        <w:rPr>
          <w:sz w:val="28"/>
        </w:rPr>
      </w:pPr>
      <w:r>
        <w:rPr>
          <w:b/>
          <w:sz w:val="28"/>
        </w:rPr>
        <w:t xml:space="preserve">Art.1. </w:t>
      </w:r>
      <w:r>
        <w:rPr>
          <w:sz w:val="28"/>
        </w:rPr>
        <w:t>Se aprobă prelungirea cu o perioadă de 7 ani , respectiv până la data de 30.03.2033, a duratei contractului de concesiune nr.</w:t>
      </w:r>
      <w:r>
        <w:rPr>
          <w:b/>
          <w:sz w:val="28"/>
        </w:rPr>
        <w:t xml:space="preserve"> 1117/25.03.2021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încheiat între COMUNA BOZIENI şi MAGIC AXXA SRL Roman</w:t>
      </w:r>
      <w:r>
        <w:rPr>
          <w:sz w:val="28"/>
        </w:rPr>
        <w:t xml:space="preserve"> având ca obiect terenul aparținând domeniului public al comunei Bozieni,</w:t>
      </w:r>
      <w:r>
        <w:rPr>
          <w:spacing w:val="-4"/>
          <w:sz w:val="28"/>
        </w:rPr>
        <w:t xml:space="preserve"> </w:t>
      </w:r>
      <w:r>
        <w:rPr>
          <w:sz w:val="28"/>
        </w:rPr>
        <w:t>în</w:t>
      </w:r>
      <w:r>
        <w:rPr>
          <w:spacing w:val="-4"/>
          <w:sz w:val="28"/>
        </w:rPr>
        <w:t xml:space="preserve"> </w:t>
      </w:r>
      <w:r>
        <w:rPr>
          <w:sz w:val="28"/>
        </w:rPr>
        <w:t>suprafată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mp,</w:t>
      </w:r>
      <w:r>
        <w:rPr>
          <w:spacing w:val="-4"/>
          <w:sz w:val="28"/>
        </w:rPr>
        <w:t xml:space="preserve"> </w:t>
      </w:r>
      <w:r>
        <w:rPr>
          <w:sz w:val="28"/>
        </w:rPr>
        <w:t>situat</w:t>
      </w:r>
      <w:r>
        <w:rPr>
          <w:spacing w:val="-1"/>
          <w:sz w:val="28"/>
        </w:rPr>
        <w:t xml:space="preserve"> </w:t>
      </w:r>
      <w:r>
        <w:rPr>
          <w:sz w:val="28"/>
        </w:rPr>
        <w:t>în</w:t>
      </w:r>
      <w:r>
        <w:rPr>
          <w:spacing w:val="-5"/>
          <w:sz w:val="28"/>
        </w:rPr>
        <w:t xml:space="preserve"> </w:t>
      </w:r>
      <w:r>
        <w:rPr>
          <w:sz w:val="28"/>
        </w:rPr>
        <w:t>sat Bozieni, str. Primaverii ,nr.110, comuna Bozieni.</w:t>
      </w:r>
    </w:p>
    <w:p w14:paraId="6BC93C3A" w14:textId="77777777" w:rsidR="000D1CA7" w:rsidRDefault="000D1CA7" w:rsidP="000D1CA7">
      <w:pPr>
        <w:ind w:left="992" w:hanging="812"/>
        <w:rPr>
          <w:sz w:val="28"/>
        </w:rPr>
      </w:pPr>
      <w:r>
        <w:rPr>
          <w:b/>
          <w:sz w:val="28"/>
        </w:rPr>
        <w:t>Art.2.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Se</w:t>
      </w:r>
      <w:r>
        <w:rPr>
          <w:spacing w:val="-3"/>
          <w:sz w:val="28"/>
        </w:rPr>
        <w:t xml:space="preserve"> </w:t>
      </w:r>
      <w:r>
        <w:rPr>
          <w:sz w:val="28"/>
        </w:rPr>
        <w:t>împuterniceşte</w:t>
      </w:r>
      <w:r>
        <w:rPr>
          <w:spacing w:val="-3"/>
          <w:sz w:val="28"/>
        </w:rPr>
        <w:t xml:space="preserve"> </w:t>
      </w:r>
      <w:r>
        <w:rPr>
          <w:sz w:val="28"/>
        </w:rPr>
        <w:t>Primarul</w:t>
      </w:r>
      <w:r>
        <w:rPr>
          <w:spacing w:val="-2"/>
          <w:sz w:val="28"/>
        </w:rPr>
        <w:t xml:space="preserve"> </w:t>
      </w:r>
      <w:r>
        <w:rPr>
          <w:sz w:val="28"/>
        </w:rPr>
        <w:t>comunei Bozieni , judetul Neamt,să</w:t>
      </w:r>
      <w:r>
        <w:rPr>
          <w:spacing w:val="-5"/>
          <w:sz w:val="28"/>
        </w:rPr>
        <w:t xml:space="preserve"> </w:t>
      </w:r>
      <w:r>
        <w:rPr>
          <w:sz w:val="28"/>
        </w:rPr>
        <w:t>semneze</w:t>
      </w:r>
      <w:r>
        <w:rPr>
          <w:spacing w:val="-3"/>
          <w:sz w:val="28"/>
        </w:rPr>
        <w:t xml:space="preserve"> </w:t>
      </w:r>
      <w:r>
        <w:rPr>
          <w:sz w:val="28"/>
        </w:rPr>
        <w:t>actul</w:t>
      </w:r>
      <w:r>
        <w:rPr>
          <w:spacing w:val="-2"/>
          <w:sz w:val="28"/>
        </w:rPr>
        <w:t xml:space="preserve"> </w:t>
      </w:r>
      <w:r>
        <w:rPr>
          <w:sz w:val="28"/>
        </w:rPr>
        <w:t>adiţional</w:t>
      </w:r>
      <w:r>
        <w:rPr>
          <w:spacing w:val="-4"/>
          <w:sz w:val="28"/>
        </w:rPr>
        <w:t xml:space="preserve"> </w:t>
      </w:r>
      <w:r>
        <w:rPr>
          <w:sz w:val="28"/>
        </w:rPr>
        <w:t>de modificare a contractului de concesiune nr.</w:t>
      </w:r>
      <w:r>
        <w:rPr>
          <w:b/>
          <w:sz w:val="28"/>
        </w:rPr>
        <w:t xml:space="preserve"> 1117/25.03.2021</w:t>
      </w:r>
      <w:r>
        <w:rPr>
          <w:sz w:val="28"/>
        </w:rPr>
        <w:t>.</w:t>
      </w:r>
    </w:p>
    <w:p w14:paraId="22186CDE" w14:textId="77777777" w:rsidR="000D1CA7" w:rsidRDefault="000D1CA7" w:rsidP="000D1CA7">
      <w:pPr>
        <w:ind w:left="1081" w:hanging="941"/>
        <w:rPr>
          <w:sz w:val="28"/>
        </w:rPr>
      </w:pPr>
      <w:r>
        <w:rPr>
          <w:b/>
          <w:sz w:val="28"/>
        </w:rPr>
        <w:t>Art.3.</w:t>
      </w:r>
      <w:r>
        <w:rPr>
          <w:b/>
          <w:spacing w:val="79"/>
          <w:w w:val="150"/>
          <w:sz w:val="28"/>
        </w:rPr>
        <w:t xml:space="preserve"> </w:t>
      </w:r>
      <w:r>
        <w:rPr>
          <w:sz w:val="28"/>
        </w:rPr>
        <w:t>Pe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data</w:t>
      </w:r>
      <w:r>
        <w:rPr>
          <w:spacing w:val="80"/>
          <w:sz w:val="28"/>
        </w:rPr>
        <w:t xml:space="preserve"> </w:t>
      </w:r>
      <w:r>
        <w:rPr>
          <w:sz w:val="28"/>
        </w:rPr>
        <w:t>prezentei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hotărâri,</w:t>
      </w:r>
      <w:r>
        <w:rPr>
          <w:spacing w:val="80"/>
          <w:sz w:val="28"/>
        </w:rPr>
        <w:t xml:space="preserve"> </w:t>
      </w:r>
      <w:r>
        <w:rPr>
          <w:sz w:val="28"/>
        </w:rPr>
        <w:t>se</w:t>
      </w:r>
      <w:r>
        <w:rPr>
          <w:spacing w:val="80"/>
          <w:sz w:val="28"/>
        </w:rPr>
        <w:t xml:space="preserve"> </w:t>
      </w:r>
      <w:r>
        <w:rPr>
          <w:sz w:val="28"/>
        </w:rPr>
        <w:t>modifică</w:t>
      </w:r>
      <w:r>
        <w:rPr>
          <w:spacing w:val="80"/>
          <w:sz w:val="28"/>
        </w:rPr>
        <w:t xml:space="preserve"> </w:t>
      </w:r>
      <w:r>
        <w:rPr>
          <w:sz w:val="28"/>
        </w:rPr>
        <w:t>în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mod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corespunzător</w:t>
      </w:r>
      <w:r>
        <w:rPr>
          <w:spacing w:val="80"/>
          <w:sz w:val="28"/>
        </w:rPr>
        <w:t xml:space="preserve"> </w:t>
      </w:r>
      <w:r>
        <w:rPr>
          <w:sz w:val="28"/>
        </w:rPr>
        <w:t>Hotărârea Consiliului Local al comunei Bozieni .</w:t>
      </w:r>
    </w:p>
    <w:p w14:paraId="1E15346D" w14:textId="77777777" w:rsidR="000D1CA7" w:rsidRDefault="000D1CA7" w:rsidP="000D1CA7">
      <w:pPr>
        <w:ind w:left="992" w:right="17" w:hanging="864"/>
        <w:jc w:val="both"/>
        <w:rPr>
          <w:sz w:val="28"/>
        </w:rPr>
      </w:pPr>
      <w:r>
        <w:rPr>
          <w:b/>
          <w:sz w:val="28"/>
        </w:rPr>
        <w:t xml:space="preserve">Art.4. </w:t>
      </w:r>
      <w:r>
        <w:rPr>
          <w:sz w:val="28"/>
        </w:rPr>
        <w:t>Primarul comunei Bozieni , prin aparatul de specialitate  va aduce la îndeplinire prevederile prezentei hotărâri.</w:t>
      </w:r>
    </w:p>
    <w:p w14:paraId="2E8900C8" w14:textId="77777777" w:rsidR="000D1CA7" w:rsidRDefault="000D1CA7" w:rsidP="000D1CA7">
      <w:pPr>
        <w:ind w:left="992" w:right="17" w:hanging="864"/>
        <w:jc w:val="both"/>
        <w:rPr>
          <w:sz w:val="28"/>
        </w:rPr>
      </w:pPr>
    </w:p>
    <w:p w14:paraId="58EFC18F" w14:textId="77777777" w:rsidR="000D1CA7" w:rsidRDefault="000D1CA7" w:rsidP="000D1CA7">
      <w:r>
        <w:t xml:space="preserve">     </w:t>
      </w:r>
      <w:r>
        <w:rPr>
          <w:b/>
          <w:sz w:val="28"/>
        </w:rPr>
        <w:t>Art.5</w:t>
      </w:r>
      <w:r>
        <w:t xml:space="preserve">  Secretarul general al comunei va asigura comunicarea prezentei hotărâri autorităţilor şi persoanelor interesate.</w:t>
      </w:r>
    </w:p>
    <w:p w14:paraId="00E1810A" w14:textId="77777777" w:rsidR="000D1CA7" w:rsidRDefault="000D1CA7" w:rsidP="000D1CA7"/>
    <w:p w14:paraId="66201A4C" w14:textId="77777777" w:rsidR="000D1CA7" w:rsidRDefault="000D1CA7" w:rsidP="000D1CA7"/>
    <w:p w14:paraId="789DC241" w14:textId="77777777" w:rsidR="000D1CA7" w:rsidRDefault="000D1CA7" w:rsidP="000D1CA7">
      <w:pPr>
        <w:jc w:val="both"/>
      </w:pPr>
    </w:p>
    <w:p w14:paraId="57322B74" w14:textId="77777777" w:rsidR="000D1CA7" w:rsidRDefault="000D1CA7" w:rsidP="000D1CA7">
      <w:bookmarkStart w:id="0" w:name="_Hlk157420351"/>
      <w:r>
        <w:t xml:space="preserve">                            Initiator ,</w:t>
      </w:r>
    </w:p>
    <w:p w14:paraId="3AB9D416" w14:textId="77777777" w:rsidR="000D1CA7" w:rsidRDefault="000D1CA7" w:rsidP="000D1CA7">
      <w:r>
        <w:t xml:space="preserve">                             Primar ,                                               Avizatpentrulegalitate</w:t>
      </w:r>
    </w:p>
    <w:p w14:paraId="060A2CC2" w14:textId="77777777" w:rsidR="000D1CA7" w:rsidRDefault="000D1CA7" w:rsidP="000D1CA7">
      <w:r>
        <w:t xml:space="preserve">             Octavian Danut Arghiropol                                     Secretar general,</w:t>
      </w:r>
    </w:p>
    <w:p w14:paraId="4F63BD02" w14:textId="77777777" w:rsidR="000D1CA7" w:rsidRDefault="000D1CA7" w:rsidP="000D1CA7">
      <w:r>
        <w:t xml:space="preserve">                                                                                                Elena Timofte </w:t>
      </w:r>
      <w:bookmarkEnd w:id="0"/>
    </w:p>
    <w:p w14:paraId="4056C7D9" w14:textId="77777777" w:rsidR="000D1CA7" w:rsidRDefault="000D1CA7" w:rsidP="000D1CA7"/>
    <w:p w14:paraId="5C3DACAB" w14:textId="77777777" w:rsidR="000D1CA7" w:rsidRDefault="000D1CA7" w:rsidP="000D1CA7">
      <w:pPr>
        <w:rPr>
          <w:b/>
          <w:sz w:val="28"/>
        </w:rPr>
        <w:sectPr w:rsidR="000D1CA7" w:rsidSect="000D1CA7">
          <w:pgSz w:w="11910" w:h="16840"/>
          <w:pgMar w:top="340" w:right="850" w:bottom="280" w:left="992" w:header="708" w:footer="708" w:gutter="0"/>
          <w:cols w:space="708"/>
        </w:sectPr>
      </w:pPr>
    </w:p>
    <w:p w14:paraId="4515F7FC" w14:textId="77777777" w:rsidR="000D1CA7" w:rsidRDefault="000D1CA7" w:rsidP="000D1CA7">
      <w:bookmarkStart w:id="1" w:name="2Referat_aprobare"/>
      <w:bookmarkStart w:id="2" w:name="_Hlk225494946"/>
      <w:bookmarkEnd w:id="1"/>
      <w:r>
        <w:lastRenderedPageBreak/>
        <w:t xml:space="preserve">          R O M A N I A</w:t>
      </w:r>
    </w:p>
    <w:p w14:paraId="76D74C8B" w14:textId="77777777" w:rsidR="000D1CA7" w:rsidRDefault="000D1CA7" w:rsidP="000D1CA7">
      <w:pPr>
        <w:ind w:left="360"/>
      </w:pPr>
      <w:r>
        <w:t>JUDETUL NEAMT</w:t>
      </w:r>
    </w:p>
    <w:p w14:paraId="3CA07412" w14:textId="77777777" w:rsidR="000D1CA7" w:rsidRDefault="000D1CA7" w:rsidP="000D1CA7">
      <w:pPr>
        <w:spacing w:before="6"/>
        <w:rPr>
          <w:b/>
          <w:spacing w:val="-15"/>
          <w:sz w:val="25"/>
        </w:rPr>
      </w:pPr>
      <w:r>
        <w:rPr>
          <w:b/>
          <w:sz w:val="25"/>
        </w:rPr>
        <w:t>PRIMĂRIA</w:t>
      </w:r>
      <w:r>
        <w:rPr>
          <w:b/>
          <w:spacing w:val="-15"/>
          <w:sz w:val="25"/>
        </w:rPr>
        <w:t xml:space="preserve"> COMUNEI BOZIENI</w:t>
      </w:r>
    </w:p>
    <w:p w14:paraId="7291AEE0" w14:textId="77777777" w:rsidR="000D1CA7" w:rsidRDefault="000D1CA7" w:rsidP="000D1CA7">
      <w:pPr>
        <w:spacing w:before="6"/>
        <w:rPr>
          <w:b/>
          <w:sz w:val="25"/>
        </w:rPr>
      </w:pPr>
    </w:p>
    <w:p w14:paraId="59EECD7F" w14:textId="77777777" w:rsidR="000D1CA7" w:rsidRDefault="000D1CA7" w:rsidP="000D1CA7">
      <w:pPr>
        <w:spacing w:before="269"/>
        <w:ind w:left="-1" w:right="135"/>
        <w:jc w:val="center"/>
        <w:rPr>
          <w:b/>
          <w:sz w:val="25"/>
        </w:rPr>
      </w:pPr>
      <w:r>
        <w:rPr>
          <w:b/>
          <w:sz w:val="25"/>
        </w:rPr>
        <w:t>Referat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de</w:t>
      </w:r>
      <w:r>
        <w:rPr>
          <w:b/>
          <w:spacing w:val="-1"/>
          <w:sz w:val="25"/>
        </w:rPr>
        <w:t xml:space="preserve"> </w:t>
      </w:r>
      <w:r>
        <w:rPr>
          <w:b/>
          <w:spacing w:val="-2"/>
          <w:sz w:val="25"/>
        </w:rPr>
        <w:t>aprobare</w:t>
      </w:r>
    </w:p>
    <w:p w14:paraId="394E605F" w14:textId="77777777" w:rsidR="000D1CA7" w:rsidRDefault="000D1CA7" w:rsidP="000D1CA7">
      <w:pPr>
        <w:spacing w:before="61"/>
        <w:ind w:left="110" w:right="158"/>
        <w:jc w:val="center"/>
        <w:rPr>
          <w:b/>
          <w:sz w:val="28"/>
        </w:rPr>
      </w:pPr>
      <w:r>
        <w:rPr>
          <w:b/>
          <w:sz w:val="28"/>
        </w:rPr>
        <w:t>privind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prelungirea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duratei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contractului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concesiune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nr.1117/25.03.2021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încheiat între </w:t>
      </w:r>
      <w:bookmarkStart w:id="3" w:name="_Hlk225494432"/>
      <w:r>
        <w:rPr>
          <w:b/>
          <w:sz w:val="28"/>
        </w:rPr>
        <w:t xml:space="preserve">COMUNA BOZIENI şi </w:t>
      </w:r>
      <w:bookmarkStart w:id="4" w:name="_Hlk225494294"/>
      <w:r>
        <w:rPr>
          <w:b/>
          <w:sz w:val="28"/>
        </w:rPr>
        <w:t>MAGIC AXXA SRL Roman</w:t>
      </w:r>
      <w:bookmarkEnd w:id="3"/>
      <w:bookmarkEnd w:id="4"/>
    </w:p>
    <w:p w14:paraId="0ED3F12F" w14:textId="77777777" w:rsidR="000D1CA7" w:rsidRDefault="000D1CA7" w:rsidP="000D1CA7">
      <w:pPr>
        <w:pStyle w:val="Corptext"/>
        <w:rPr>
          <w:b/>
          <w:sz w:val="28"/>
        </w:rPr>
      </w:pPr>
    </w:p>
    <w:p w14:paraId="73D8554A" w14:textId="77777777" w:rsidR="000D1CA7" w:rsidRDefault="000D1CA7" w:rsidP="000D1CA7">
      <w:pPr>
        <w:ind w:left="109" w:right="236" w:firstLine="691"/>
        <w:jc w:val="both"/>
        <w:rPr>
          <w:sz w:val="25"/>
        </w:rPr>
      </w:pPr>
      <w:r>
        <w:rPr>
          <w:sz w:val="25"/>
        </w:rPr>
        <w:t>Prin Hotărârea Consiliului Local al comunei Bozieni nr. 5/2021 s-a aprobat concesionarea către</w:t>
      </w:r>
      <w:r>
        <w:rPr>
          <w:spacing w:val="40"/>
          <w:sz w:val="25"/>
        </w:rPr>
        <w:t xml:space="preserve"> </w:t>
      </w:r>
      <w:r>
        <w:rPr>
          <w:b/>
          <w:sz w:val="28"/>
        </w:rPr>
        <w:t>MAGIC AXXA SRL Roman</w:t>
      </w:r>
      <w:r>
        <w:rPr>
          <w:sz w:val="25"/>
        </w:rPr>
        <w:t xml:space="preserve">. a terenului aparţinând domeniului public al comunei Bozieni, în suprafaţă de 12 mp, situat în </w:t>
      </w:r>
      <w:r>
        <w:rPr>
          <w:sz w:val="28"/>
        </w:rPr>
        <w:t>situat</w:t>
      </w:r>
      <w:r>
        <w:rPr>
          <w:spacing w:val="-1"/>
          <w:sz w:val="28"/>
        </w:rPr>
        <w:t xml:space="preserve"> </w:t>
      </w:r>
      <w:r>
        <w:rPr>
          <w:sz w:val="28"/>
        </w:rPr>
        <w:t>în</w:t>
      </w:r>
      <w:r>
        <w:rPr>
          <w:spacing w:val="-5"/>
          <w:sz w:val="28"/>
        </w:rPr>
        <w:t xml:space="preserve"> </w:t>
      </w:r>
      <w:r>
        <w:rPr>
          <w:sz w:val="28"/>
        </w:rPr>
        <w:t>sat Bozieni, str. Primaverii ,nr.110, comuna Bozieni</w:t>
      </w:r>
      <w:r>
        <w:rPr>
          <w:sz w:val="25"/>
        </w:rPr>
        <w:t xml:space="preserve"> în vederea realizarea unei contructii care are destinatia de sediu social  </w:t>
      </w:r>
    </w:p>
    <w:p w14:paraId="4D4CE115" w14:textId="77777777" w:rsidR="000D1CA7" w:rsidRDefault="000D1CA7" w:rsidP="000D1CA7">
      <w:pPr>
        <w:spacing w:before="5"/>
        <w:ind w:left="109" w:right="246" w:firstLine="691"/>
        <w:jc w:val="both"/>
        <w:rPr>
          <w:sz w:val="25"/>
        </w:rPr>
      </w:pPr>
      <w:r>
        <w:rPr>
          <w:sz w:val="25"/>
        </w:rPr>
        <w:t xml:space="preserve">În baza hotărârii mai sus menționată s-a încheiat între </w:t>
      </w:r>
      <w:r>
        <w:rPr>
          <w:b/>
          <w:sz w:val="28"/>
        </w:rPr>
        <w:t>COMUNA BOZIENI şi MAGIC AXXA SRL Roman</w:t>
      </w:r>
      <w:r>
        <w:rPr>
          <w:sz w:val="25"/>
        </w:rPr>
        <w:t>. contractul de concesiune nr</w:t>
      </w:r>
      <w:r>
        <w:rPr>
          <w:b/>
          <w:sz w:val="28"/>
        </w:rPr>
        <w:t>1117/25.03.2021</w:t>
      </w:r>
      <w:r>
        <w:rPr>
          <w:sz w:val="25"/>
        </w:rPr>
        <w:t>, pentru o perioadă de 5 ani, cu posibilitatea prelungirii, prin acordul părților, în condiţiile legii,</w:t>
      </w:r>
      <w:r>
        <w:rPr>
          <w:spacing w:val="40"/>
          <w:sz w:val="25"/>
        </w:rPr>
        <w:t xml:space="preserve"> </w:t>
      </w:r>
      <w:r>
        <w:rPr>
          <w:sz w:val="25"/>
        </w:rPr>
        <w:t>prin act adiţional.</w:t>
      </w:r>
    </w:p>
    <w:p w14:paraId="1963BD5F" w14:textId="77777777" w:rsidR="000D1CA7" w:rsidRDefault="000D1CA7" w:rsidP="000D1CA7">
      <w:pPr>
        <w:spacing w:before="3"/>
        <w:ind w:left="109" w:right="243" w:firstLine="753"/>
        <w:jc w:val="both"/>
        <w:rPr>
          <w:sz w:val="25"/>
        </w:rPr>
      </w:pPr>
      <w:r>
        <w:rPr>
          <w:sz w:val="25"/>
        </w:rPr>
        <w:t>Societatea</w:t>
      </w:r>
      <w:r>
        <w:rPr>
          <w:spacing w:val="40"/>
          <w:sz w:val="25"/>
        </w:rPr>
        <w:t xml:space="preserve"> </w:t>
      </w:r>
      <w:r>
        <w:rPr>
          <w:b/>
          <w:sz w:val="28"/>
        </w:rPr>
        <w:t>MAGIC AXXA SRL Roman</w:t>
      </w:r>
      <w:r>
        <w:rPr>
          <w:sz w:val="25"/>
        </w:rPr>
        <w:t xml:space="preserve"> intenţionează continuarea raporturilor contractuale cu autoritatea locală, solicitând, prin cererea înregistrată sub numărul, prelungirea duratei contractului de concesiune nr. </w:t>
      </w:r>
      <w:r>
        <w:rPr>
          <w:b/>
          <w:sz w:val="28"/>
        </w:rPr>
        <w:t>1117/25.03.2021</w:t>
      </w:r>
      <w:r>
        <w:rPr>
          <w:sz w:val="25"/>
        </w:rPr>
        <w:t>, întrucât acesta urmează să expire la data de 25.03.2026.</w:t>
      </w:r>
    </w:p>
    <w:p w14:paraId="226497B7" w14:textId="77777777" w:rsidR="000D1CA7" w:rsidRDefault="000D1CA7" w:rsidP="000D1CA7">
      <w:pPr>
        <w:spacing w:before="3"/>
        <w:ind w:left="109" w:right="245" w:firstLine="700"/>
        <w:jc w:val="both"/>
        <w:rPr>
          <w:sz w:val="25"/>
        </w:rPr>
      </w:pPr>
      <w:r>
        <w:rPr>
          <w:sz w:val="25"/>
        </w:rPr>
        <w:t>Având în vedere faptul că, pe perioada celor  5 ani de contract concesionarul şi-a îndeplinit</w:t>
      </w:r>
      <w:r>
        <w:rPr>
          <w:spacing w:val="40"/>
          <w:sz w:val="25"/>
        </w:rPr>
        <w:t xml:space="preserve"> </w:t>
      </w:r>
      <w:r>
        <w:rPr>
          <w:sz w:val="25"/>
        </w:rPr>
        <w:t>obligaţiile</w:t>
      </w:r>
      <w:r>
        <w:rPr>
          <w:spacing w:val="40"/>
          <w:sz w:val="25"/>
        </w:rPr>
        <w:t xml:space="preserve"> </w:t>
      </w:r>
      <w:r>
        <w:rPr>
          <w:sz w:val="25"/>
        </w:rPr>
        <w:t>contractuale,</w:t>
      </w:r>
      <w:r>
        <w:rPr>
          <w:spacing w:val="40"/>
          <w:sz w:val="25"/>
        </w:rPr>
        <w:t xml:space="preserve"> </w:t>
      </w:r>
      <w:r>
        <w:rPr>
          <w:sz w:val="25"/>
        </w:rPr>
        <w:t>prin</w:t>
      </w:r>
      <w:r>
        <w:rPr>
          <w:spacing w:val="40"/>
          <w:sz w:val="25"/>
        </w:rPr>
        <w:t xml:space="preserve"> </w:t>
      </w:r>
      <w:r>
        <w:rPr>
          <w:sz w:val="25"/>
        </w:rPr>
        <w:t>achitarea</w:t>
      </w:r>
      <w:r>
        <w:rPr>
          <w:spacing w:val="40"/>
          <w:sz w:val="25"/>
        </w:rPr>
        <w:t xml:space="preserve"> </w:t>
      </w:r>
      <w:r>
        <w:rPr>
          <w:sz w:val="25"/>
        </w:rPr>
        <w:t>redevenţelor</w:t>
      </w:r>
      <w:r>
        <w:rPr>
          <w:spacing w:val="40"/>
          <w:sz w:val="25"/>
        </w:rPr>
        <w:t xml:space="preserve"> </w:t>
      </w:r>
      <w:r>
        <w:rPr>
          <w:sz w:val="25"/>
        </w:rPr>
        <w:t>comunicate,</w:t>
      </w:r>
      <w:r>
        <w:rPr>
          <w:spacing w:val="40"/>
          <w:sz w:val="25"/>
        </w:rPr>
        <w:t xml:space="preserve"> </w:t>
      </w:r>
      <w:r>
        <w:rPr>
          <w:sz w:val="25"/>
        </w:rPr>
        <w:t>neînregistrând datorii la plata acestora sau a celorlalte creanţe datorate bugetului local,</w:t>
      </w:r>
      <w:r>
        <w:rPr>
          <w:spacing w:val="80"/>
          <w:sz w:val="25"/>
        </w:rPr>
        <w:t xml:space="preserve"> </w:t>
      </w:r>
      <w:r>
        <w:rPr>
          <w:sz w:val="25"/>
        </w:rPr>
        <w:t>ţinând cont  de art. 108 lit.b,</w:t>
      </w:r>
      <w:r>
        <w:rPr>
          <w:spacing w:val="40"/>
          <w:sz w:val="25"/>
        </w:rPr>
        <w:t xml:space="preserve"> </w:t>
      </w:r>
      <w:r>
        <w:rPr>
          <w:sz w:val="25"/>
        </w:rPr>
        <w:t>art.129 alin. 2 lit. c coroborat cu alin.6 lit. b, art.139 alin. 1 şi alin 3 lit.g, art. 362 alin. 1 și alin. 3 coroborat cu art. 306 alin.3 din Ordonanța de Urgență a Guvernului nr. 57/2019 privind Codul</w:t>
      </w:r>
      <w:r>
        <w:rPr>
          <w:spacing w:val="-5"/>
          <w:sz w:val="25"/>
        </w:rPr>
        <w:t xml:space="preserve"> </w:t>
      </w:r>
      <w:r>
        <w:rPr>
          <w:sz w:val="25"/>
        </w:rPr>
        <w:t xml:space="preserve">Administrativ, cu modificările și completările ulterioare, este necesară şi oportună promovarea Proiectului de hotărâre privind prelungirea duratei contractului de concesiune nr. </w:t>
      </w:r>
      <w:r>
        <w:rPr>
          <w:b/>
          <w:sz w:val="28"/>
        </w:rPr>
        <w:t>1117/25.03.2021</w:t>
      </w:r>
      <w:r>
        <w:rPr>
          <w:sz w:val="25"/>
        </w:rPr>
        <w:t xml:space="preserve">încheiat între </w:t>
      </w:r>
      <w:r>
        <w:rPr>
          <w:b/>
          <w:sz w:val="28"/>
        </w:rPr>
        <w:t>COMUNA BOZIENI şi MAGIC AXXA SRL Roman</w:t>
      </w:r>
      <w:r>
        <w:rPr>
          <w:sz w:val="25"/>
        </w:rPr>
        <w:t xml:space="preserve"> ce are ca obiect terenul aparținând domeniului public al comuni Bozieni, în suprafată de 12 mp, situat în </w:t>
      </w:r>
      <w:r>
        <w:rPr>
          <w:sz w:val="28"/>
        </w:rPr>
        <w:t>sat Bozieni, str. Primaverii ,nr.110, comuna Bozieni</w:t>
      </w:r>
      <w:r>
        <w:rPr>
          <w:sz w:val="25"/>
        </w:rPr>
        <w:t xml:space="preserve"> .</w:t>
      </w:r>
    </w:p>
    <w:p w14:paraId="081D15C9" w14:textId="77777777" w:rsidR="000D1CA7" w:rsidRDefault="000D1CA7" w:rsidP="000D1CA7">
      <w:pPr>
        <w:spacing w:before="3"/>
        <w:ind w:left="109" w:right="245" w:firstLine="700"/>
        <w:jc w:val="both"/>
        <w:rPr>
          <w:sz w:val="25"/>
        </w:rPr>
      </w:pPr>
    </w:p>
    <w:bookmarkEnd w:id="2"/>
    <w:p w14:paraId="5ED96C60" w14:textId="77777777" w:rsidR="000D1CA7" w:rsidRDefault="000D1CA7" w:rsidP="000D1CA7">
      <w:pPr>
        <w:spacing w:before="3"/>
        <w:ind w:left="109" w:right="245" w:firstLine="700"/>
        <w:jc w:val="both"/>
        <w:rPr>
          <w:sz w:val="25"/>
        </w:rPr>
      </w:pPr>
    </w:p>
    <w:p w14:paraId="561F8D18" w14:textId="77777777" w:rsidR="000D1CA7" w:rsidRDefault="000D1CA7" w:rsidP="000D1CA7">
      <w:pPr>
        <w:spacing w:before="3"/>
        <w:ind w:left="109" w:right="245" w:firstLine="700"/>
        <w:jc w:val="both"/>
        <w:rPr>
          <w:b/>
          <w:sz w:val="25"/>
        </w:rPr>
      </w:pPr>
      <w:r>
        <w:rPr>
          <w:sz w:val="25"/>
        </w:rPr>
        <w:t xml:space="preserve">                                                              </w:t>
      </w:r>
      <w:r>
        <w:rPr>
          <w:b/>
          <w:spacing w:val="-2"/>
          <w:sz w:val="25"/>
        </w:rPr>
        <w:t>Primar,</w:t>
      </w:r>
    </w:p>
    <w:p w14:paraId="1374B2FB" w14:textId="77777777" w:rsidR="000D1CA7" w:rsidRDefault="000D1CA7" w:rsidP="000D1CA7">
      <w:pPr>
        <w:spacing w:before="6"/>
        <w:ind w:left="59"/>
        <w:jc w:val="center"/>
        <w:rPr>
          <w:b/>
          <w:sz w:val="25"/>
        </w:rPr>
      </w:pPr>
      <w:r>
        <w:rPr>
          <w:b/>
          <w:sz w:val="25"/>
        </w:rPr>
        <w:t>Octavian-Danut Arghiropol</w:t>
      </w:r>
    </w:p>
    <w:p w14:paraId="7F02F1D0" w14:textId="77777777" w:rsidR="000D1CA7" w:rsidRDefault="000D1CA7" w:rsidP="000D1CA7">
      <w:pPr>
        <w:pStyle w:val="Corptext"/>
        <w:rPr>
          <w:b/>
          <w:sz w:val="25"/>
        </w:rPr>
      </w:pPr>
    </w:p>
    <w:p w14:paraId="2F03C654" w14:textId="77777777" w:rsidR="000D1CA7" w:rsidRDefault="000D1CA7" w:rsidP="000D1CA7">
      <w:pPr>
        <w:pStyle w:val="Corptext"/>
        <w:spacing w:before="11"/>
        <w:rPr>
          <w:b/>
          <w:sz w:val="25"/>
        </w:rPr>
      </w:pPr>
    </w:p>
    <w:p w14:paraId="3EDC5178" w14:textId="77777777" w:rsidR="000D1CA7" w:rsidRDefault="000D1CA7" w:rsidP="000D1CA7">
      <w:pPr>
        <w:rPr>
          <w:b/>
          <w:sz w:val="25"/>
        </w:rPr>
        <w:sectPr w:rsidR="000D1CA7" w:rsidSect="000D1CA7">
          <w:pgSz w:w="11910" w:h="16840"/>
          <w:pgMar w:top="1740" w:right="850" w:bottom="280" w:left="992" w:header="708" w:footer="708" w:gutter="0"/>
          <w:cols w:space="708"/>
        </w:sectPr>
      </w:pPr>
    </w:p>
    <w:p w14:paraId="252E30FA" w14:textId="77777777" w:rsidR="000D1CA7" w:rsidRDefault="000D1CA7" w:rsidP="000D1CA7">
      <w:pPr>
        <w:pStyle w:val="Corptext"/>
        <w:spacing w:before="119"/>
        <w:rPr>
          <w:b/>
        </w:rPr>
      </w:pPr>
    </w:p>
    <w:p w14:paraId="7819AC20" w14:textId="77777777" w:rsidR="000D1CA7" w:rsidRDefault="000D1CA7" w:rsidP="000D1CA7">
      <w:bookmarkStart w:id="5" w:name="3Raport"/>
      <w:bookmarkEnd w:id="5"/>
      <w:r>
        <w:t>R O M A N I A</w:t>
      </w:r>
    </w:p>
    <w:p w14:paraId="0BED4881" w14:textId="77777777" w:rsidR="000D1CA7" w:rsidRDefault="000D1CA7" w:rsidP="000D1CA7">
      <w:pPr>
        <w:ind w:left="360"/>
      </w:pPr>
      <w:r>
        <w:t>JUDETUL NEAMT</w:t>
      </w:r>
    </w:p>
    <w:p w14:paraId="29034086" w14:textId="77777777" w:rsidR="000D1CA7" w:rsidRDefault="000D1CA7" w:rsidP="000D1CA7">
      <w:pPr>
        <w:spacing w:before="6"/>
        <w:rPr>
          <w:b/>
          <w:spacing w:val="-15"/>
          <w:sz w:val="25"/>
        </w:rPr>
      </w:pPr>
      <w:r>
        <w:rPr>
          <w:b/>
          <w:sz w:val="25"/>
        </w:rPr>
        <w:t>PRIMĂRIA</w:t>
      </w:r>
      <w:r>
        <w:rPr>
          <w:b/>
          <w:spacing w:val="-15"/>
          <w:sz w:val="25"/>
        </w:rPr>
        <w:t xml:space="preserve"> COMUNEI BOZIENI</w:t>
      </w:r>
    </w:p>
    <w:p w14:paraId="7CCF2F57" w14:textId="77777777" w:rsidR="000D1CA7" w:rsidRDefault="000D1CA7" w:rsidP="000D1CA7">
      <w:pPr>
        <w:spacing w:before="6"/>
        <w:rPr>
          <w:b/>
          <w:sz w:val="25"/>
        </w:rPr>
      </w:pPr>
      <w:r>
        <w:rPr>
          <w:b/>
          <w:sz w:val="25"/>
        </w:rPr>
        <w:t>CONTABILITATE</w:t>
      </w:r>
    </w:p>
    <w:p w14:paraId="33581491" w14:textId="77777777" w:rsidR="000D1CA7" w:rsidRDefault="000D1CA7" w:rsidP="000D1CA7">
      <w:pPr>
        <w:spacing w:before="269"/>
        <w:ind w:left="-1" w:right="135"/>
        <w:jc w:val="center"/>
        <w:rPr>
          <w:b/>
          <w:sz w:val="25"/>
        </w:rPr>
      </w:pPr>
      <w:r>
        <w:rPr>
          <w:b/>
          <w:sz w:val="25"/>
        </w:rPr>
        <w:t>RAPORT DE SPECIALITATE</w:t>
      </w:r>
    </w:p>
    <w:p w14:paraId="5519D12C" w14:textId="77777777" w:rsidR="000D1CA7" w:rsidRDefault="000D1CA7" w:rsidP="000D1CA7">
      <w:pPr>
        <w:spacing w:before="61"/>
        <w:ind w:left="110" w:right="158"/>
        <w:jc w:val="center"/>
        <w:rPr>
          <w:b/>
          <w:sz w:val="28"/>
        </w:rPr>
      </w:pPr>
      <w:r>
        <w:rPr>
          <w:b/>
          <w:sz w:val="28"/>
        </w:rPr>
        <w:t>privind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prelungirea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duratei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contractului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concesiune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nr.1117/25.03.2021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încheiat între COMUNA BOZIENI şi MAGIC AXXA SRL Roman</w:t>
      </w:r>
    </w:p>
    <w:p w14:paraId="5A7A5E4C" w14:textId="77777777" w:rsidR="000D1CA7" w:rsidRDefault="000D1CA7" w:rsidP="000D1CA7">
      <w:pPr>
        <w:pStyle w:val="Corptext"/>
        <w:rPr>
          <w:b/>
          <w:sz w:val="28"/>
        </w:rPr>
      </w:pPr>
    </w:p>
    <w:p w14:paraId="2380773B" w14:textId="77777777" w:rsidR="000D1CA7" w:rsidRDefault="000D1CA7" w:rsidP="000D1CA7">
      <w:pPr>
        <w:ind w:left="109" w:right="236" w:firstLine="691"/>
        <w:jc w:val="both"/>
        <w:rPr>
          <w:sz w:val="25"/>
        </w:rPr>
      </w:pPr>
      <w:r>
        <w:rPr>
          <w:sz w:val="25"/>
        </w:rPr>
        <w:t>Prin Hotărârea Consiliului Local al comunei Bozieni nr. 5/2021 s-a aprobat concesionarea către</w:t>
      </w:r>
      <w:r>
        <w:rPr>
          <w:spacing w:val="40"/>
          <w:sz w:val="25"/>
        </w:rPr>
        <w:t xml:space="preserve"> </w:t>
      </w:r>
      <w:r>
        <w:rPr>
          <w:b/>
          <w:sz w:val="28"/>
        </w:rPr>
        <w:t>MAGIC AXXA SRL Roman</w:t>
      </w:r>
      <w:r>
        <w:rPr>
          <w:sz w:val="25"/>
        </w:rPr>
        <w:t xml:space="preserve">. a terenului aparţinând domeniului public al comunei Bozieni, în suprafaţă de 12 mp, situat în </w:t>
      </w:r>
      <w:r>
        <w:rPr>
          <w:sz w:val="28"/>
        </w:rPr>
        <w:t>situat</w:t>
      </w:r>
      <w:r>
        <w:rPr>
          <w:spacing w:val="-1"/>
          <w:sz w:val="28"/>
        </w:rPr>
        <w:t xml:space="preserve"> </w:t>
      </w:r>
      <w:r>
        <w:rPr>
          <w:sz w:val="28"/>
        </w:rPr>
        <w:t>în</w:t>
      </w:r>
      <w:r>
        <w:rPr>
          <w:spacing w:val="-5"/>
          <w:sz w:val="28"/>
        </w:rPr>
        <w:t xml:space="preserve"> </w:t>
      </w:r>
      <w:r>
        <w:rPr>
          <w:sz w:val="28"/>
        </w:rPr>
        <w:t>sat Bozieni, str. Primaverii ,nr.110, comuna Bozieni</w:t>
      </w:r>
      <w:r>
        <w:rPr>
          <w:sz w:val="25"/>
        </w:rPr>
        <w:t xml:space="preserve"> în vederea realizarea unei contructii care are destinatia de sediu social  </w:t>
      </w:r>
    </w:p>
    <w:p w14:paraId="126AE24F" w14:textId="77777777" w:rsidR="000D1CA7" w:rsidRDefault="000D1CA7" w:rsidP="000D1CA7">
      <w:pPr>
        <w:spacing w:before="5"/>
        <w:ind w:left="109" w:right="246" w:firstLine="691"/>
        <w:jc w:val="both"/>
        <w:rPr>
          <w:sz w:val="25"/>
        </w:rPr>
      </w:pPr>
      <w:r>
        <w:rPr>
          <w:sz w:val="25"/>
        </w:rPr>
        <w:t xml:space="preserve">În baza hotărârii mai sus menționată s-a încheiat între </w:t>
      </w:r>
      <w:r>
        <w:rPr>
          <w:b/>
          <w:sz w:val="28"/>
        </w:rPr>
        <w:t>COMUNA BOZIENI şi MAGIC AXXA SRL Roman</w:t>
      </w:r>
      <w:r>
        <w:rPr>
          <w:sz w:val="25"/>
        </w:rPr>
        <w:t>. contractul de concesiune nr</w:t>
      </w:r>
      <w:r>
        <w:rPr>
          <w:b/>
          <w:sz w:val="28"/>
        </w:rPr>
        <w:t>1117/25.03.2021</w:t>
      </w:r>
      <w:r>
        <w:rPr>
          <w:sz w:val="25"/>
        </w:rPr>
        <w:t>, pentru o perioadă de 5 ani, cu posibilitatea prelungirii, prin acordul părților, în condiţiile legii,</w:t>
      </w:r>
      <w:r>
        <w:rPr>
          <w:spacing w:val="40"/>
          <w:sz w:val="25"/>
        </w:rPr>
        <w:t xml:space="preserve"> </w:t>
      </w:r>
      <w:r>
        <w:rPr>
          <w:sz w:val="25"/>
        </w:rPr>
        <w:t>prin act adiţional.</w:t>
      </w:r>
    </w:p>
    <w:p w14:paraId="2978BC4E" w14:textId="77777777" w:rsidR="000D1CA7" w:rsidRDefault="000D1CA7" w:rsidP="000D1CA7">
      <w:pPr>
        <w:spacing w:before="3"/>
        <w:ind w:left="109" w:right="243" w:firstLine="753"/>
        <w:jc w:val="both"/>
        <w:rPr>
          <w:sz w:val="25"/>
        </w:rPr>
      </w:pPr>
      <w:r>
        <w:rPr>
          <w:sz w:val="25"/>
        </w:rPr>
        <w:t>Societatea</w:t>
      </w:r>
      <w:r>
        <w:rPr>
          <w:spacing w:val="40"/>
          <w:sz w:val="25"/>
        </w:rPr>
        <w:t xml:space="preserve"> </w:t>
      </w:r>
      <w:r>
        <w:rPr>
          <w:b/>
          <w:sz w:val="28"/>
        </w:rPr>
        <w:t>MAGIC AXXA SRL Roman</w:t>
      </w:r>
      <w:r>
        <w:rPr>
          <w:sz w:val="25"/>
        </w:rPr>
        <w:t xml:space="preserve"> intenţionează continuarea raporturilor contractuale cu autoritatea locală, solicitând, prin cererea înregistrată sub numărul, prelungirea duratei contractului de concesiune nr. </w:t>
      </w:r>
      <w:r>
        <w:rPr>
          <w:b/>
          <w:sz w:val="28"/>
        </w:rPr>
        <w:t>1117/25.03.2021</w:t>
      </w:r>
      <w:r>
        <w:rPr>
          <w:sz w:val="25"/>
        </w:rPr>
        <w:t>, întrucât acesta urmează să expire la data de 25.03.2026.</w:t>
      </w:r>
    </w:p>
    <w:p w14:paraId="17DCBA61" w14:textId="77777777" w:rsidR="000D1CA7" w:rsidRDefault="000D1CA7" w:rsidP="000D1CA7">
      <w:pPr>
        <w:spacing w:before="3"/>
        <w:ind w:left="109" w:right="245" w:firstLine="700"/>
        <w:jc w:val="both"/>
        <w:rPr>
          <w:sz w:val="25"/>
        </w:rPr>
      </w:pPr>
      <w:r>
        <w:rPr>
          <w:sz w:val="25"/>
        </w:rPr>
        <w:t>Având în vedere faptul că, pe perioada celor  5 ani de contract concesionarul şi-a îndeplinit</w:t>
      </w:r>
      <w:r>
        <w:rPr>
          <w:spacing w:val="40"/>
          <w:sz w:val="25"/>
        </w:rPr>
        <w:t xml:space="preserve"> </w:t>
      </w:r>
      <w:r>
        <w:rPr>
          <w:sz w:val="25"/>
        </w:rPr>
        <w:t>obligaţiile</w:t>
      </w:r>
      <w:r>
        <w:rPr>
          <w:spacing w:val="40"/>
          <w:sz w:val="25"/>
        </w:rPr>
        <w:t xml:space="preserve"> </w:t>
      </w:r>
      <w:r>
        <w:rPr>
          <w:sz w:val="25"/>
        </w:rPr>
        <w:t>contractuale,</w:t>
      </w:r>
      <w:r>
        <w:rPr>
          <w:spacing w:val="40"/>
          <w:sz w:val="25"/>
        </w:rPr>
        <w:t xml:space="preserve"> </w:t>
      </w:r>
      <w:r>
        <w:rPr>
          <w:sz w:val="25"/>
        </w:rPr>
        <w:t>prin</w:t>
      </w:r>
      <w:r>
        <w:rPr>
          <w:spacing w:val="40"/>
          <w:sz w:val="25"/>
        </w:rPr>
        <w:t xml:space="preserve"> </w:t>
      </w:r>
      <w:r>
        <w:rPr>
          <w:sz w:val="25"/>
        </w:rPr>
        <w:t>achitarea</w:t>
      </w:r>
      <w:r>
        <w:rPr>
          <w:spacing w:val="40"/>
          <w:sz w:val="25"/>
        </w:rPr>
        <w:t xml:space="preserve"> </w:t>
      </w:r>
      <w:r>
        <w:rPr>
          <w:sz w:val="25"/>
        </w:rPr>
        <w:t>redevenţelor</w:t>
      </w:r>
      <w:r>
        <w:rPr>
          <w:spacing w:val="40"/>
          <w:sz w:val="25"/>
        </w:rPr>
        <w:t xml:space="preserve"> </w:t>
      </w:r>
      <w:r>
        <w:rPr>
          <w:sz w:val="25"/>
        </w:rPr>
        <w:t>comunicate,</w:t>
      </w:r>
      <w:r>
        <w:rPr>
          <w:spacing w:val="40"/>
          <w:sz w:val="25"/>
        </w:rPr>
        <w:t xml:space="preserve"> </w:t>
      </w:r>
      <w:r>
        <w:rPr>
          <w:sz w:val="25"/>
        </w:rPr>
        <w:t>neînregistrând datorii la plata acestora sau a celorlalte creanţe datorate bugetului local,</w:t>
      </w:r>
      <w:r>
        <w:rPr>
          <w:spacing w:val="80"/>
          <w:sz w:val="25"/>
        </w:rPr>
        <w:t xml:space="preserve"> </w:t>
      </w:r>
      <w:r>
        <w:rPr>
          <w:sz w:val="25"/>
        </w:rPr>
        <w:t>ţinând cont  de art. 108 lit.b,</w:t>
      </w:r>
      <w:r>
        <w:rPr>
          <w:spacing w:val="40"/>
          <w:sz w:val="25"/>
        </w:rPr>
        <w:t xml:space="preserve"> </w:t>
      </w:r>
      <w:r>
        <w:rPr>
          <w:sz w:val="25"/>
        </w:rPr>
        <w:t>art.129 alin. 2 lit. c coroborat cu alin.6 lit. b, art.139 alin. 1 şi alin 3 lit.g, art. 362 alin. 1 și alin. 3 coroborat cu art. 306 alin.3 din Ordonanța de Urgență a Guvernului nr. 57/2019 privind Codul</w:t>
      </w:r>
      <w:r>
        <w:rPr>
          <w:spacing w:val="-5"/>
          <w:sz w:val="25"/>
        </w:rPr>
        <w:t xml:space="preserve"> </w:t>
      </w:r>
      <w:r>
        <w:rPr>
          <w:sz w:val="25"/>
        </w:rPr>
        <w:t xml:space="preserve">Administrativ, cu modificările și completările ulterioare, este necesară şi oportună promovarea Proiectului de hotărâre privind prelungirea duratei contractului de concesiune nr. </w:t>
      </w:r>
      <w:r>
        <w:rPr>
          <w:b/>
          <w:sz w:val="28"/>
        </w:rPr>
        <w:t>1117/25.03.2021</w:t>
      </w:r>
      <w:r>
        <w:rPr>
          <w:sz w:val="25"/>
        </w:rPr>
        <w:t xml:space="preserve">încheiat între </w:t>
      </w:r>
      <w:r>
        <w:rPr>
          <w:b/>
          <w:sz w:val="28"/>
        </w:rPr>
        <w:t>COMUNA BOZIENI şi MAGIC AXXA SRL Roman</w:t>
      </w:r>
      <w:r>
        <w:rPr>
          <w:sz w:val="25"/>
        </w:rPr>
        <w:t xml:space="preserve"> ce are ca obiect terenul aparținând domeniului public al comuni Bozieni, în suprafată de 12 mp, situat în </w:t>
      </w:r>
      <w:r>
        <w:rPr>
          <w:sz w:val="28"/>
        </w:rPr>
        <w:t>sat Bozieni, str. Primaverii ,nr.110, comuna Bozieni</w:t>
      </w:r>
      <w:r>
        <w:rPr>
          <w:sz w:val="25"/>
        </w:rPr>
        <w:t xml:space="preserve"> .</w:t>
      </w:r>
    </w:p>
    <w:p w14:paraId="09E6DE01" w14:textId="77777777" w:rsidR="000D1CA7" w:rsidRDefault="000D1CA7" w:rsidP="000D1CA7">
      <w:pPr>
        <w:spacing w:before="3"/>
        <w:ind w:left="109" w:right="245" w:firstLine="700"/>
        <w:jc w:val="both"/>
        <w:rPr>
          <w:sz w:val="25"/>
        </w:rPr>
      </w:pPr>
    </w:p>
    <w:p w14:paraId="78DF79C4" w14:textId="77777777" w:rsidR="000D1CA7" w:rsidRDefault="000D1CA7" w:rsidP="000D1CA7">
      <w:pPr>
        <w:tabs>
          <w:tab w:val="left" w:pos="8180"/>
        </w:tabs>
        <w:ind w:left="109"/>
      </w:pPr>
      <w:r>
        <w:t xml:space="preserve">     </w:t>
      </w:r>
    </w:p>
    <w:p w14:paraId="304F5741" w14:textId="77777777" w:rsidR="000D1CA7" w:rsidRDefault="000D1CA7" w:rsidP="000D1CA7">
      <w:pPr>
        <w:tabs>
          <w:tab w:val="left" w:pos="8180"/>
        </w:tabs>
        <w:ind w:left="109"/>
      </w:pPr>
    </w:p>
    <w:p w14:paraId="6ED3269C" w14:textId="77777777" w:rsidR="000D1CA7" w:rsidRDefault="000D1CA7" w:rsidP="000D1CA7">
      <w:pPr>
        <w:tabs>
          <w:tab w:val="left" w:pos="8180"/>
        </w:tabs>
        <w:ind w:left="109"/>
      </w:pPr>
    </w:p>
    <w:p w14:paraId="357D323F" w14:textId="77777777" w:rsidR="000D1CA7" w:rsidRDefault="000D1CA7" w:rsidP="000D1CA7">
      <w:pPr>
        <w:tabs>
          <w:tab w:val="left" w:pos="8180"/>
        </w:tabs>
        <w:ind w:left="109"/>
      </w:pPr>
      <w:r>
        <w:t xml:space="preserve">                CONTABIL, </w:t>
      </w:r>
    </w:p>
    <w:p w14:paraId="1EFD733B" w14:textId="77777777" w:rsidR="000D1CA7" w:rsidRDefault="000D1CA7" w:rsidP="000D1CA7">
      <w:pPr>
        <w:tabs>
          <w:tab w:val="left" w:pos="8180"/>
        </w:tabs>
        <w:ind w:left="109"/>
      </w:pPr>
      <w:r>
        <w:t xml:space="preserve">          FLORIN GROSU</w:t>
      </w:r>
    </w:p>
    <w:p w14:paraId="7C3A57D3" w14:textId="77777777" w:rsidR="000D1CA7" w:rsidRDefault="000D1CA7" w:rsidP="000D1CA7">
      <w:pPr>
        <w:tabs>
          <w:tab w:val="left" w:pos="8180"/>
        </w:tabs>
        <w:ind w:left="109"/>
      </w:pPr>
    </w:p>
    <w:p w14:paraId="65483F19" w14:textId="77777777" w:rsidR="000D1CA7" w:rsidRDefault="000D1CA7" w:rsidP="000D1CA7">
      <w:pPr>
        <w:tabs>
          <w:tab w:val="left" w:pos="8180"/>
        </w:tabs>
        <w:ind w:left="109"/>
      </w:pPr>
    </w:p>
    <w:p w14:paraId="1FA98F41" w14:textId="77777777" w:rsidR="000D1CA7" w:rsidRDefault="000D1CA7" w:rsidP="000D1CA7">
      <w:pPr>
        <w:tabs>
          <w:tab w:val="left" w:pos="8180"/>
        </w:tabs>
        <w:ind w:left="109"/>
      </w:pPr>
    </w:p>
    <w:p w14:paraId="46E97D0A" w14:textId="77777777" w:rsidR="000D1CA7" w:rsidRDefault="000D1CA7" w:rsidP="000D1CA7">
      <w:pPr>
        <w:tabs>
          <w:tab w:val="left" w:pos="8180"/>
        </w:tabs>
        <w:ind w:left="109"/>
      </w:pPr>
    </w:p>
    <w:p w14:paraId="066ECCF7" w14:textId="77777777" w:rsidR="000D1CA7" w:rsidRDefault="000D1CA7" w:rsidP="000D1CA7">
      <w:pPr>
        <w:tabs>
          <w:tab w:val="left" w:pos="8180"/>
        </w:tabs>
        <w:ind w:left="109"/>
      </w:pPr>
    </w:p>
    <w:p w14:paraId="63B9DB85" w14:textId="77777777" w:rsidR="000D1CA7" w:rsidRDefault="000D1CA7" w:rsidP="000D1CA7">
      <w:pPr>
        <w:tabs>
          <w:tab w:val="left" w:pos="8180"/>
        </w:tabs>
        <w:ind w:left="109"/>
      </w:pPr>
    </w:p>
    <w:p w14:paraId="6C277B91" w14:textId="77777777" w:rsidR="000D1CA7" w:rsidRDefault="000D1CA7" w:rsidP="000D1CA7">
      <w:pPr>
        <w:tabs>
          <w:tab w:val="left" w:pos="8180"/>
        </w:tabs>
        <w:ind w:left="109"/>
      </w:pPr>
    </w:p>
    <w:p w14:paraId="3762F245" w14:textId="77777777" w:rsidR="00B81719" w:rsidRDefault="00B81719"/>
    <w:sectPr w:rsidR="00B81719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A7"/>
    <w:rsid w:val="000D1CA7"/>
    <w:rsid w:val="00267721"/>
    <w:rsid w:val="004227A2"/>
    <w:rsid w:val="007B15F0"/>
    <w:rsid w:val="00941C45"/>
    <w:rsid w:val="00B81719"/>
    <w:rsid w:val="00CA334A"/>
    <w:rsid w:val="00D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B858"/>
  <w15:chartTrackingRefBased/>
  <w15:docId w15:val="{3E1E55BF-04C4-45E6-A3A5-1752ED99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D1C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D1C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D1C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D1C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D1C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D1C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D1C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D1C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D1C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D1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D1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D1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D1CA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D1CA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D1CA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D1CA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D1CA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D1CA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D1C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D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D1C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D1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D1C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D1CA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D1C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D1CA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D1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D1CA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D1CA7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D1CA7"/>
    <w:pPr>
      <w:widowControl w:val="0"/>
      <w:autoSpaceDE w:val="0"/>
      <w:autoSpaceDN w:val="0"/>
    </w:pPr>
    <w:rPr>
      <w:sz w:val="27"/>
      <w:szCs w:val="27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D1CA7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2026-03-27T07:51:00Z</dcterms:created>
  <dcterms:modified xsi:type="dcterms:W3CDTF">2026-03-27T07:52:00Z</dcterms:modified>
</cp:coreProperties>
</file>