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34BD6" w14:textId="77777777" w:rsidR="00293946" w:rsidRDefault="00293946" w:rsidP="00293946">
      <w:pPr>
        <w:rPr>
          <w:lang w:val="ro-RO"/>
        </w:rPr>
      </w:pPr>
    </w:p>
    <w:p w14:paraId="37B13F31" w14:textId="77777777" w:rsidR="00293946" w:rsidRDefault="00293946" w:rsidP="00293946">
      <w:pPr>
        <w:rPr>
          <w:lang w:val="ro-RO"/>
        </w:rPr>
      </w:pPr>
    </w:p>
    <w:p w14:paraId="25D1FB3E" w14:textId="77777777" w:rsidR="00293946" w:rsidRDefault="00293946" w:rsidP="00293946">
      <w:pPr>
        <w:jc w:val="center"/>
        <w:rPr>
          <w:spacing w:val="-2"/>
          <w:lang w:val="ro-RO" w:eastAsia="ro-RO"/>
        </w:rPr>
      </w:pPr>
      <w:r>
        <w:rPr>
          <w:spacing w:val="-2"/>
          <w:lang w:val="ro-RO" w:eastAsia="ro-RO"/>
        </w:rPr>
        <w:t>ROMÂNIA</w:t>
      </w:r>
    </w:p>
    <w:p w14:paraId="03A03518" w14:textId="77777777" w:rsidR="00293946" w:rsidRDefault="00293946" w:rsidP="00293946">
      <w:pPr>
        <w:jc w:val="center"/>
        <w:rPr>
          <w:lang w:val="ro-RO" w:eastAsia="ro-RO"/>
        </w:rPr>
      </w:pPr>
      <w:r>
        <w:rPr>
          <w:lang w:val="ro-RO" w:eastAsia="ro-RO"/>
        </w:rPr>
        <w:t>JUDEŢUL</w:t>
      </w:r>
      <w:r>
        <w:rPr>
          <w:spacing w:val="-15"/>
          <w:lang w:val="ro-RO" w:eastAsia="ro-RO"/>
        </w:rPr>
        <w:t xml:space="preserve"> </w:t>
      </w:r>
      <w:r>
        <w:rPr>
          <w:lang w:val="ro-RO" w:eastAsia="ro-RO"/>
        </w:rPr>
        <w:t>NEAMT</w:t>
      </w:r>
    </w:p>
    <w:p w14:paraId="34219CB5" w14:textId="77777777" w:rsidR="00293946" w:rsidRDefault="00293946" w:rsidP="00293946">
      <w:pPr>
        <w:jc w:val="center"/>
        <w:rPr>
          <w:lang w:val="ro-RO" w:eastAsia="ro-RO"/>
        </w:rPr>
      </w:pPr>
      <w:r>
        <w:rPr>
          <w:lang w:val="ro-RO" w:eastAsia="ro-RO"/>
        </w:rPr>
        <w:t>COMUNA BOZIENI</w:t>
      </w:r>
    </w:p>
    <w:p w14:paraId="08858E12" w14:textId="77777777" w:rsidR="00293946" w:rsidRDefault="00293946" w:rsidP="00293946">
      <w:pPr>
        <w:jc w:val="center"/>
        <w:rPr>
          <w:lang w:val="ro-RO" w:eastAsia="ro-RO"/>
        </w:rPr>
      </w:pPr>
      <w:r>
        <w:rPr>
          <w:lang w:val="ro-RO" w:eastAsia="ro-RO"/>
        </w:rPr>
        <w:t>CONSILIUL LOCAL</w:t>
      </w:r>
    </w:p>
    <w:p w14:paraId="06A7F281" w14:textId="77777777" w:rsidR="00293946" w:rsidRDefault="00293946" w:rsidP="00293946">
      <w:pPr>
        <w:spacing w:before="238"/>
        <w:rPr>
          <w:b/>
        </w:rPr>
      </w:pPr>
      <w:bookmarkStart w:id="0" w:name="HOTĂRÂRE"/>
      <w:bookmarkEnd w:id="0"/>
      <w:r>
        <w:rPr>
          <w:b/>
          <w:spacing w:val="-2"/>
        </w:rPr>
        <w:t xml:space="preserve">                                                                 PROIECT DE HOTĂRÂRE</w:t>
      </w:r>
    </w:p>
    <w:p w14:paraId="740EE78C" w14:textId="77777777" w:rsidR="00293946" w:rsidRDefault="00293946" w:rsidP="00293946">
      <w:pPr>
        <w:widowControl w:val="0"/>
        <w:autoSpaceDE w:val="0"/>
        <w:autoSpaceDN w:val="0"/>
        <w:spacing w:before="142"/>
        <w:rPr>
          <w:b/>
          <w:lang w:val="ro-RO"/>
        </w:rPr>
      </w:pPr>
    </w:p>
    <w:p w14:paraId="7AD5D7E6" w14:textId="77777777" w:rsidR="00293946" w:rsidRDefault="00293946" w:rsidP="00293946">
      <w:pPr>
        <w:ind w:left="1087" w:right="660"/>
        <w:jc w:val="center"/>
        <w:rPr>
          <w:b/>
        </w:rPr>
      </w:pPr>
      <w:r>
        <w:t>Privind:</w:t>
      </w:r>
      <w:r>
        <w:rPr>
          <w:spacing w:val="53"/>
        </w:rPr>
        <w:t xml:space="preserve"> </w:t>
      </w:r>
      <w:bookmarkStart w:id="1" w:name="_Hlk204589870"/>
      <w:r>
        <w:rPr>
          <w:b/>
        </w:rPr>
        <w:t>Rectificarea</w:t>
      </w:r>
      <w:r>
        <w:rPr>
          <w:b/>
          <w:spacing w:val="-4"/>
        </w:rPr>
        <w:t xml:space="preserve"> </w:t>
      </w:r>
      <w:r>
        <w:rPr>
          <w:b/>
        </w:rPr>
        <w:t>bugetului</w:t>
      </w:r>
      <w:r>
        <w:rPr>
          <w:b/>
          <w:spacing w:val="-4"/>
        </w:rPr>
        <w:t xml:space="preserve"> </w:t>
      </w:r>
      <w:r>
        <w:rPr>
          <w:b/>
        </w:rPr>
        <w:t>local</w:t>
      </w:r>
      <w:r>
        <w:rPr>
          <w:b/>
          <w:spacing w:val="-4"/>
        </w:rPr>
        <w:t xml:space="preserve"> </w:t>
      </w:r>
      <w:r>
        <w:rPr>
          <w:b/>
        </w:rPr>
        <w:t>al</w:t>
      </w:r>
      <w:r>
        <w:rPr>
          <w:b/>
          <w:spacing w:val="-3"/>
        </w:rPr>
        <w:t xml:space="preserve"> COMUNEI BOZIENI</w:t>
      </w:r>
      <w:r>
        <w:rPr>
          <w:b/>
          <w:spacing w:val="-4"/>
        </w:rPr>
        <w:t xml:space="preserve"> </w:t>
      </w:r>
      <w:r>
        <w:rPr>
          <w:b/>
        </w:rPr>
        <w:t>pe</w:t>
      </w:r>
      <w:r>
        <w:rPr>
          <w:b/>
          <w:spacing w:val="-4"/>
        </w:rPr>
        <w:t xml:space="preserve"> </w:t>
      </w:r>
      <w:r>
        <w:rPr>
          <w:b/>
        </w:rPr>
        <w:t>anul</w:t>
      </w:r>
      <w:r>
        <w:rPr>
          <w:b/>
          <w:spacing w:val="-2"/>
        </w:rPr>
        <w:t xml:space="preserve"> </w:t>
      </w:r>
      <w:r>
        <w:rPr>
          <w:b/>
          <w:spacing w:val="-4"/>
        </w:rPr>
        <w:t>2025</w:t>
      </w:r>
    </w:p>
    <w:p w14:paraId="78C87E13" w14:textId="77777777" w:rsidR="00293946" w:rsidRDefault="00293946" w:rsidP="00293946">
      <w:pPr>
        <w:widowControl w:val="0"/>
        <w:autoSpaceDE w:val="0"/>
        <w:autoSpaceDN w:val="0"/>
        <w:spacing w:before="82"/>
        <w:rPr>
          <w:b/>
          <w:lang w:val="ro-RO"/>
        </w:rPr>
      </w:pPr>
    </w:p>
    <w:bookmarkEnd w:id="1"/>
    <w:p w14:paraId="3E9991EB" w14:textId="77777777" w:rsidR="00293946" w:rsidRDefault="00293946" w:rsidP="00293946">
      <w:pPr>
        <w:widowControl w:val="0"/>
        <w:autoSpaceDE w:val="0"/>
        <w:autoSpaceDN w:val="0"/>
        <w:spacing w:line="276" w:lineRule="auto"/>
        <w:ind w:left="7" w:firstLine="815"/>
        <w:rPr>
          <w:lang w:val="ro-RO"/>
        </w:rPr>
      </w:pPr>
      <w:r>
        <w:rPr>
          <w:lang w:val="ro-RO"/>
        </w:rPr>
        <w:t>Consiliul Local al comunei Bozieni, judeţul Neamt, întrunit în şedinţă extraordinară,</w:t>
      </w:r>
      <w:r>
        <w:rPr>
          <w:spacing w:val="40"/>
          <w:lang w:val="ro-RO"/>
        </w:rPr>
        <w:t xml:space="preserve"> </w:t>
      </w:r>
      <w:r>
        <w:rPr>
          <w:lang w:val="ro-RO"/>
        </w:rPr>
        <w:t>având în vedere:</w:t>
      </w:r>
    </w:p>
    <w:p w14:paraId="247FB752" w14:textId="77777777" w:rsidR="00293946" w:rsidRDefault="00293946" w:rsidP="00293946">
      <w:pPr>
        <w:widowControl w:val="0"/>
        <w:numPr>
          <w:ilvl w:val="0"/>
          <w:numId w:val="2"/>
        </w:numPr>
        <w:tabs>
          <w:tab w:val="left" w:pos="714"/>
        </w:tabs>
        <w:autoSpaceDE w:val="0"/>
        <w:autoSpaceDN w:val="0"/>
        <w:spacing w:line="275" w:lineRule="exact"/>
        <w:ind w:left="714" w:hanging="139"/>
        <w:contextualSpacing/>
      </w:pPr>
      <w:r>
        <w:t>referatul</w:t>
      </w:r>
      <w:r>
        <w:rPr>
          <w:spacing w:val="-6"/>
        </w:rPr>
        <w:t xml:space="preserve"> </w:t>
      </w:r>
      <w:r>
        <w:t>de</w:t>
      </w:r>
      <w:r>
        <w:rPr>
          <w:spacing w:val="-3"/>
        </w:rPr>
        <w:t xml:space="preserve"> </w:t>
      </w:r>
      <w:r>
        <w:t>aprobare</w:t>
      </w:r>
      <w:r>
        <w:rPr>
          <w:spacing w:val="-4"/>
        </w:rPr>
        <w:t xml:space="preserve"> </w:t>
      </w:r>
      <w:r>
        <w:t>nr.</w:t>
      </w:r>
      <w:r>
        <w:rPr>
          <w:spacing w:val="-2"/>
        </w:rPr>
        <w:t xml:space="preserve"> </w:t>
      </w:r>
      <w:r>
        <w:t>din</w:t>
      </w:r>
      <w:r>
        <w:rPr>
          <w:spacing w:val="-3"/>
        </w:rPr>
        <w:t xml:space="preserve"> </w:t>
      </w:r>
      <w:r>
        <w:rPr>
          <w:spacing w:val="-2"/>
        </w:rPr>
        <w:t xml:space="preserve"> </w:t>
      </w:r>
      <w:r>
        <w:t>al</w:t>
      </w:r>
      <w:r>
        <w:rPr>
          <w:spacing w:val="-4"/>
        </w:rPr>
        <w:t xml:space="preserve"> </w:t>
      </w:r>
      <w:r>
        <w:t>Primarului</w:t>
      </w:r>
      <w:r>
        <w:rPr>
          <w:spacing w:val="-3"/>
        </w:rPr>
        <w:t xml:space="preserve"> </w:t>
      </w:r>
      <w:r>
        <w:t>comunei Bozieni</w:t>
      </w:r>
      <w:r>
        <w:rPr>
          <w:spacing w:val="-2"/>
        </w:rPr>
        <w:t>;</w:t>
      </w:r>
    </w:p>
    <w:p w14:paraId="52A87B30" w14:textId="77777777" w:rsidR="00293946" w:rsidRDefault="00293946" w:rsidP="00293946">
      <w:pPr>
        <w:widowControl w:val="0"/>
        <w:numPr>
          <w:ilvl w:val="0"/>
          <w:numId w:val="2"/>
        </w:numPr>
        <w:tabs>
          <w:tab w:val="left" w:pos="719"/>
        </w:tabs>
        <w:autoSpaceDE w:val="0"/>
        <w:autoSpaceDN w:val="0"/>
        <w:spacing w:line="276" w:lineRule="auto"/>
        <w:ind w:right="158" w:firstLine="568"/>
        <w:contextualSpacing/>
      </w:pPr>
      <w:r>
        <w:t>raportul de specialitate nr. din al Serviciul financiar contabil;</w:t>
      </w:r>
    </w:p>
    <w:p w14:paraId="248AB555" w14:textId="77777777" w:rsidR="00293946" w:rsidRDefault="00293946" w:rsidP="00293946">
      <w:pPr>
        <w:widowControl w:val="0"/>
        <w:numPr>
          <w:ilvl w:val="0"/>
          <w:numId w:val="2"/>
        </w:numPr>
        <w:tabs>
          <w:tab w:val="left" w:pos="727"/>
        </w:tabs>
        <w:autoSpaceDE w:val="0"/>
        <w:autoSpaceDN w:val="0"/>
        <w:spacing w:line="276" w:lineRule="auto"/>
        <w:ind w:right="158" w:firstLine="568"/>
        <w:contextualSpacing/>
      </w:pPr>
      <w:r>
        <w:t>avizul comisiilor de specialitate pe domenii de activitate ale Consiliului Local al comunei Bozieni</w:t>
      </w:r>
      <w:r>
        <w:rPr>
          <w:spacing w:val="-2"/>
        </w:rPr>
        <w:t>;</w:t>
      </w:r>
    </w:p>
    <w:p w14:paraId="785B4FFF" w14:textId="77777777" w:rsidR="00293946" w:rsidRDefault="00293946" w:rsidP="00293946">
      <w:pPr>
        <w:widowControl w:val="0"/>
        <w:numPr>
          <w:ilvl w:val="0"/>
          <w:numId w:val="2"/>
        </w:numPr>
        <w:tabs>
          <w:tab w:val="left" w:pos="723"/>
        </w:tabs>
        <w:autoSpaceDE w:val="0"/>
        <w:autoSpaceDN w:val="0"/>
        <w:spacing w:line="276" w:lineRule="auto"/>
        <w:ind w:right="152" w:firstLine="568"/>
        <w:contextualSpacing/>
      </w:pPr>
      <w:r>
        <w:t>prevederile art. 19, alin. (2) si  art. 14 , alin. (4) din Legea nr. 273/2006 privind finanţele publice locale, cu modificarile și completările ulterioare;</w:t>
      </w:r>
    </w:p>
    <w:p w14:paraId="6218ECD6" w14:textId="77777777" w:rsidR="00293946" w:rsidRDefault="00293946" w:rsidP="00293946">
      <w:pPr>
        <w:widowControl w:val="0"/>
        <w:tabs>
          <w:tab w:val="left" w:pos="717"/>
        </w:tabs>
        <w:autoSpaceDE w:val="0"/>
        <w:autoSpaceDN w:val="0"/>
        <w:spacing w:line="276" w:lineRule="auto"/>
        <w:ind w:left="7" w:right="160"/>
        <w:contextualSpacing/>
      </w:pPr>
    </w:p>
    <w:p w14:paraId="7142A9AD" w14:textId="77777777" w:rsidR="00293946" w:rsidRDefault="00293946" w:rsidP="00293946">
      <w:pPr>
        <w:widowControl w:val="0"/>
        <w:numPr>
          <w:ilvl w:val="0"/>
          <w:numId w:val="2"/>
        </w:numPr>
        <w:tabs>
          <w:tab w:val="left" w:pos="725"/>
        </w:tabs>
        <w:autoSpaceDE w:val="0"/>
        <w:autoSpaceDN w:val="0"/>
        <w:spacing w:line="276" w:lineRule="auto"/>
        <w:ind w:right="159" w:firstLine="568"/>
        <w:contextualSpacing/>
      </w:pPr>
      <w:r>
        <w:t>prevederile art. 129, alin. (2) lit. „b”, și alin. (4), lit. „a” din O.U.G.</w:t>
      </w:r>
      <w:r>
        <w:rPr>
          <w:spacing w:val="80"/>
        </w:rPr>
        <w:t xml:space="preserve"> </w:t>
      </w:r>
      <w:r>
        <w:t>nr. 57/2019 privin Codul administrativ, cu modificările si completările ulterioare.</w:t>
      </w:r>
    </w:p>
    <w:p w14:paraId="25744D2E" w14:textId="77777777" w:rsidR="00293946" w:rsidRDefault="00293946" w:rsidP="00293946">
      <w:pPr>
        <w:widowControl w:val="0"/>
        <w:autoSpaceDE w:val="0"/>
        <w:autoSpaceDN w:val="0"/>
        <w:spacing w:line="276" w:lineRule="auto"/>
        <w:ind w:left="7" w:firstLine="568"/>
        <w:rPr>
          <w:lang w:val="ro-RO"/>
        </w:rPr>
      </w:pPr>
      <w:r>
        <w:rPr>
          <w:lang w:val="ro-RO"/>
        </w:rPr>
        <w:t>În</w:t>
      </w:r>
      <w:r>
        <w:rPr>
          <w:spacing w:val="-2"/>
          <w:lang w:val="ro-RO"/>
        </w:rPr>
        <w:t xml:space="preserve"> </w:t>
      </w:r>
      <w:r>
        <w:rPr>
          <w:lang w:val="ro-RO"/>
        </w:rPr>
        <w:t>temeiul</w:t>
      </w:r>
      <w:r>
        <w:rPr>
          <w:spacing w:val="-1"/>
          <w:lang w:val="ro-RO"/>
        </w:rPr>
        <w:t xml:space="preserve"> </w:t>
      </w:r>
      <w:r>
        <w:rPr>
          <w:lang w:val="ro-RO"/>
        </w:rPr>
        <w:t>prevederilor</w:t>
      </w:r>
      <w:r>
        <w:rPr>
          <w:spacing w:val="-1"/>
          <w:lang w:val="ro-RO"/>
        </w:rPr>
        <w:t xml:space="preserve"> </w:t>
      </w:r>
      <w:r>
        <w:rPr>
          <w:lang w:val="ro-RO"/>
        </w:rPr>
        <w:t>art.</w:t>
      </w:r>
      <w:r>
        <w:rPr>
          <w:spacing w:val="-1"/>
          <w:lang w:val="ro-RO"/>
        </w:rPr>
        <w:t xml:space="preserve"> </w:t>
      </w:r>
      <w:r>
        <w:rPr>
          <w:lang w:val="ro-RO"/>
        </w:rPr>
        <w:t>139,</w:t>
      </w:r>
      <w:r>
        <w:rPr>
          <w:spacing w:val="-2"/>
          <w:lang w:val="ro-RO"/>
        </w:rPr>
        <w:t xml:space="preserve"> </w:t>
      </w:r>
      <w:r>
        <w:rPr>
          <w:lang w:val="ro-RO"/>
        </w:rPr>
        <w:t>alin.</w:t>
      </w:r>
      <w:r>
        <w:rPr>
          <w:spacing w:val="-1"/>
          <w:lang w:val="ro-RO"/>
        </w:rPr>
        <w:t xml:space="preserve"> </w:t>
      </w:r>
      <w:r>
        <w:rPr>
          <w:lang w:val="ro-RO"/>
        </w:rPr>
        <w:t>(1)</w:t>
      </w:r>
      <w:r>
        <w:rPr>
          <w:spacing w:val="-2"/>
          <w:lang w:val="ro-RO"/>
        </w:rPr>
        <w:t xml:space="preserve"> </w:t>
      </w:r>
      <w:r>
        <w:rPr>
          <w:lang w:val="ro-RO"/>
        </w:rPr>
        <w:t>și</w:t>
      </w:r>
      <w:r>
        <w:rPr>
          <w:spacing w:val="-1"/>
          <w:lang w:val="ro-RO"/>
        </w:rPr>
        <w:t xml:space="preserve"> </w:t>
      </w:r>
      <w:r>
        <w:rPr>
          <w:lang w:val="ro-RO"/>
        </w:rPr>
        <w:t>(3),</w:t>
      </w:r>
      <w:r>
        <w:rPr>
          <w:spacing w:val="-2"/>
          <w:lang w:val="ro-RO"/>
        </w:rPr>
        <w:t xml:space="preserve"> </w:t>
      </w:r>
      <w:r>
        <w:rPr>
          <w:lang w:val="ro-RO"/>
        </w:rPr>
        <w:t>lit.</w:t>
      </w:r>
      <w:r>
        <w:rPr>
          <w:spacing w:val="-1"/>
          <w:lang w:val="ro-RO"/>
        </w:rPr>
        <w:t xml:space="preserve"> </w:t>
      </w:r>
      <w:r>
        <w:rPr>
          <w:lang w:val="ro-RO"/>
        </w:rPr>
        <w:t>„a”</w:t>
      </w:r>
      <w:r>
        <w:rPr>
          <w:spacing w:val="-1"/>
          <w:lang w:val="ro-RO"/>
        </w:rPr>
        <w:t xml:space="preserve"> </w:t>
      </w:r>
      <w:r>
        <w:rPr>
          <w:lang w:val="ro-RO"/>
        </w:rPr>
        <w:t>și</w:t>
      </w:r>
      <w:r>
        <w:rPr>
          <w:spacing w:val="-1"/>
          <w:lang w:val="ro-RO"/>
        </w:rPr>
        <w:t xml:space="preserve"> </w:t>
      </w:r>
      <w:r>
        <w:rPr>
          <w:lang w:val="ro-RO"/>
        </w:rPr>
        <w:t>ale</w:t>
      </w:r>
      <w:r>
        <w:rPr>
          <w:spacing w:val="-1"/>
          <w:lang w:val="ro-RO"/>
        </w:rPr>
        <w:t xml:space="preserve"> </w:t>
      </w:r>
      <w:r>
        <w:rPr>
          <w:lang w:val="ro-RO"/>
        </w:rPr>
        <w:t>art.</w:t>
      </w:r>
      <w:r>
        <w:rPr>
          <w:spacing w:val="-1"/>
          <w:lang w:val="ro-RO"/>
        </w:rPr>
        <w:t xml:space="preserve"> </w:t>
      </w:r>
      <w:r>
        <w:rPr>
          <w:lang w:val="ro-RO"/>
        </w:rPr>
        <w:t>196,</w:t>
      </w:r>
      <w:r>
        <w:rPr>
          <w:spacing w:val="-2"/>
          <w:lang w:val="ro-RO"/>
        </w:rPr>
        <w:t xml:space="preserve"> </w:t>
      </w:r>
      <w:r>
        <w:rPr>
          <w:lang w:val="ro-RO"/>
        </w:rPr>
        <w:t>alin.</w:t>
      </w:r>
      <w:r>
        <w:rPr>
          <w:spacing w:val="-1"/>
          <w:lang w:val="ro-RO"/>
        </w:rPr>
        <w:t xml:space="preserve"> </w:t>
      </w:r>
      <w:r>
        <w:rPr>
          <w:lang w:val="ro-RO"/>
        </w:rPr>
        <w:t>(1),</w:t>
      </w:r>
      <w:r>
        <w:rPr>
          <w:spacing w:val="-2"/>
          <w:lang w:val="ro-RO"/>
        </w:rPr>
        <w:t xml:space="preserve"> </w:t>
      </w:r>
      <w:r>
        <w:rPr>
          <w:lang w:val="ro-RO"/>
        </w:rPr>
        <w:t>lit.</w:t>
      </w:r>
      <w:r>
        <w:rPr>
          <w:spacing w:val="-1"/>
          <w:lang w:val="ro-RO"/>
        </w:rPr>
        <w:t xml:space="preserve"> </w:t>
      </w:r>
      <w:r>
        <w:rPr>
          <w:lang w:val="ro-RO"/>
        </w:rPr>
        <w:t>„a”</w:t>
      </w:r>
      <w:r>
        <w:rPr>
          <w:spacing w:val="-1"/>
          <w:lang w:val="ro-RO"/>
        </w:rPr>
        <w:t xml:space="preserve"> </w:t>
      </w:r>
      <w:r>
        <w:rPr>
          <w:lang w:val="ro-RO"/>
        </w:rPr>
        <w:t>din</w:t>
      </w:r>
      <w:r>
        <w:rPr>
          <w:spacing w:val="-1"/>
          <w:lang w:val="ro-RO"/>
        </w:rPr>
        <w:t xml:space="preserve"> </w:t>
      </w:r>
      <w:r>
        <w:rPr>
          <w:lang w:val="ro-RO"/>
        </w:rPr>
        <w:t>O.U.G. nr. 57/2019 privin Codul administrativ, cu modificările si completările ulterioare,</w:t>
      </w:r>
    </w:p>
    <w:p w14:paraId="79C1B6F3" w14:textId="77777777" w:rsidR="00293946" w:rsidRDefault="00293946" w:rsidP="00293946">
      <w:pPr>
        <w:widowControl w:val="0"/>
        <w:autoSpaceDE w:val="0"/>
        <w:autoSpaceDN w:val="0"/>
        <w:spacing w:before="38"/>
        <w:rPr>
          <w:lang w:val="ro-RO"/>
        </w:rPr>
      </w:pPr>
    </w:p>
    <w:p w14:paraId="17946EEF" w14:textId="77777777" w:rsidR="00293946" w:rsidRDefault="00293946" w:rsidP="00293946">
      <w:pPr>
        <w:ind w:left="4327"/>
        <w:rPr>
          <w:b/>
        </w:rPr>
      </w:pPr>
      <w:r>
        <w:rPr>
          <w:b/>
          <w:spacing w:val="-2"/>
        </w:rPr>
        <w:t>HOTĂRĂȘTE:</w:t>
      </w:r>
    </w:p>
    <w:p w14:paraId="3470749B" w14:textId="77777777" w:rsidR="00293946" w:rsidRDefault="00293946" w:rsidP="00293946">
      <w:pPr>
        <w:widowControl w:val="0"/>
        <w:autoSpaceDE w:val="0"/>
        <w:autoSpaceDN w:val="0"/>
        <w:spacing w:before="82"/>
        <w:rPr>
          <w:b/>
          <w:lang w:val="ro-RO"/>
        </w:rPr>
      </w:pPr>
    </w:p>
    <w:p w14:paraId="59363779" w14:textId="77777777" w:rsidR="00293946" w:rsidRDefault="00293946" w:rsidP="00293946">
      <w:pPr>
        <w:widowControl w:val="0"/>
        <w:autoSpaceDE w:val="0"/>
        <w:autoSpaceDN w:val="0"/>
        <w:spacing w:line="276" w:lineRule="auto"/>
        <w:ind w:left="7" w:right="159" w:firstLine="568"/>
        <w:jc w:val="both"/>
        <w:rPr>
          <w:lang w:val="ro-RO"/>
        </w:rPr>
      </w:pPr>
      <w:r>
        <w:rPr>
          <w:b/>
          <w:lang w:val="ro-RO"/>
        </w:rPr>
        <w:t>Art.</w:t>
      </w:r>
      <w:r>
        <w:rPr>
          <w:b/>
          <w:spacing w:val="-3"/>
          <w:lang w:val="ro-RO"/>
        </w:rPr>
        <w:t xml:space="preserve"> </w:t>
      </w:r>
      <w:r>
        <w:rPr>
          <w:b/>
          <w:lang w:val="ro-RO"/>
        </w:rPr>
        <w:t>1.</w:t>
      </w:r>
      <w:r>
        <w:rPr>
          <w:b/>
          <w:spacing w:val="40"/>
          <w:lang w:val="ro-RO"/>
        </w:rPr>
        <w:t xml:space="preserve"> </w:t>
      </w:r>
      <w:r>
        <w:rPr>
          <w:lang w:val="ro-RO"/>
        </w:rPr>
        <w:t>Se</w:t>
      </w:r>
      <w:r>
        <w:rPr>
          <w:spacing w:val="-4"/>
          <w:lang w:val="ro-RO"/>
        </w:rPr>
        <w:t xml:space="preserve"> </w:t>
      </w:r>
      <w:r>
        <w:rPr>
          <w:lang w:val="ro-RO"/>
        </w:rPr>
        <w:t>aprobă</w:t>
      </w:r>
      <w:r>
        <w:rPr>
          <w:spacing w:val="40"/>
          <w:lang w:val="ro-RO"/>
        </w:rPr>
        <w:t xml:space="preserve"> </w:t>
      </w:r>
      <w:r>
        <w:rPr>
          <w:lang w:val="ro-RO"/>
        </w:rPr>
        <w:t>rectificarea</w:t>
      </w:r>
      <w:r>
        <w:rPr>
          <w:spacing w:val="-4"/>
          <w:lang w:val="ro-RO"/>
        </w:rPr>
        <w:t xml:space="preserve"> </w:t>
      </w:r>
      <w:r>
        <w:rPr>
          <w:lang w:val="ro-RO"/>
        </w:rPr>
        <w:t>bugetului</w:t>
      </w:r>
      <w:r>
        <w:rPr>
          <w:spacing w:val="-4"/>
          <w:lang w:val="ro-RO"/>
        </w:rPr>
        <w:t xml:space="preserve"> </w:t>
      </w:r>
      <w:r>
        <w:rPr>
          <w:lang w:val="ro-RO"/>
        </w:rPr>
        <w:t>local</w:t>
      </w:r>
      <w:r>
        <w:rPr>
          <w:spacing w:val="-4"/>
          <w:lang w:val="ro-RO"/>
        </w:rPr>
        <w:t xml:space="preserve"> </w:t>
      </w:r>
      <w:r>
        <w:rPr>
          <w:lang w:val="ro-RO"/>
        </w:rPr>
        <w:t>al</w:t>
      </w:r>
      <w:r>
        <w:rPr>
          <w:spacing w:val="-2"/>
          <w:lang w:val="ro-RO"/>
        </w:rPr>
        <w:t xml:space="preserve"> comunei Bozieni</w:t>
      </w:r>
      <w:r>
        <w:rPr>
          <w:lang w:val="ro-RO"/>
        </w:rPr>
        <w:t>,</w:t>
      </w:r>
      <w:r>
        <w:rPr>
          <w:spacing w:val="-3"/>
          <w:lang w:val="ro-RO"/>
        </w:rPr>
        <w:t xml:space="preserve"> prin scaderea </w:t>
      </w:r>
      <w:r>
        <w:rPr>
          <w:lang w:val="ro-RO"/>
        </w:rPr>
        <w:t>cu</w:t>
      </w:r>
      <w:r>
        <w:rPr>
          <w:spacing w:val="-3"/>
          <w:lang w:val="ro-RO"/>
        </w:rPr>
        <w:t xml:space="preserve"> </w:t>
      </w:r>
      <w:r>
        <w:rPr>
          <w:lang w:val="ro-RO"/>
        </w:rPr>
        <w:t>suma</w:t>
      </w:r>
      <w:r>
        <w:rPr>
          <w:spacing w:val="-4"/>
          <w:lang w:val="ro-RO"/>
        </w:rPr>
        <w:t xml:space="preserve"> </w:t>
      </w:r>
      <w:r>
        <w:rPr>
          <w:lang w:val="ro-RO"/>
        </w:rPr>
        <w:t>de</w:t>
      </w:r>
      <w:r>
        <w:rPr>
          <w:spacing w:val="-4"/>
          <w:lang w:val="ro-RO"/>
        </w:rPr>
        <w:t xml:space="preserve">  149</w:t>
      </w:r>
      <w:r>
        <w:rPr>
          <w:spacing w:val="40"/>
          <w:lang w:val="ro-RO"/>
        </w:rPr>
        <w:t xml:space="preserve"> </w:t>
      </w:r>
      <w:r>
        <w:rPr>
          <w:lang w:val="ro-RO"/>
        </w:rPr>
        <w:t>mii lei atât la venituri cât și la cheltuieli, conform anexei nr. 1,care fac parte integrantă din prezenta</w:t>
      </w:r>
      <w:r>
        <w:rPr>
          <w:spacing w:val="40"/>
          <w:lang w:val="ro-RO"/>
        </w:rPr>
        <w:t xml:space="preserve"> </w:t>
      </w:r>
      <w:r>
        <w:rPr>
          <w:lang w:val="ro-RO"/>
        </w:rPr>
        <w:t>hotărâre.</w:t>
      </w:r>
    </w:p>
    <w:p w14:paraId="0FFAFCA5" w14:textId="77777777" w:rsidR="00293946" w:rsidRDefault="00293946" w:rsidP="00293946">
      <w:pPr>
        <w:widowControl w:val="0"/>
        <w:autoSpaceDE w:val="0"/>
        <w:autoSpaceDN w:val="0"/>
        <w:spacing w:line="276" w:lineRule="auto"/>
        <w:ind w:left="7" w:right="159" w:firstLine="568"/>
        <w:jc w:val="both"/>
        <w:rPr>
          <w:lang w:val="ro-RO"/>
        </w:rPr>
      </w:pPr>
    </w:p>
    <w:p w14:paraId="2ABAF7B2" w14:textId="77777777" w:rsidR="00293946" w:rsidRDefault="00293946" w:rsidP="00293946">
      <w:pPr>
        <w:widowControl w:val="0"/>
        <w:autoSpaceDE w:val="0"/>
        <w:autoSpaceDN w:val="0"/>
        <w:spacing w:line="276" w:lineRule="auto"/>
        <w:ind w:left="7" w:right="155" w:firstLine="568"/>
        <w:jc w:val="both"/>
        <w:rPr>
          <w:lang w:val="ro-RO"/>
        </w:rPr>
      </w:pPr>
      <w:r>
        <w:rPr>
          <w:b/>
          <w:lang w:val="ro-RO"/>
        </w:rPr>
        <w:t xml:space="preserve">Art. 2. </w:t>
      </w:r>
      <w:r>
        <w:rPr>
          <w:lang w:val="ro-RO"/>
        </w:rPr>
        <w:t>Prin grija Secretarului General al comunei Bozieni, prezenta hotărâre va fi transmisă Instituției Prefectului Judeţului Neamt pentru verificarea legalităţii, Primarului comunei Bozieni si serviciului financiar contabil.</w:t>
      </w:r>
    </w:p>
    <w:p w14:paraId="61BD3284" w14:textId="77777777" w:rsidR="00293946" w:rsidRDefault="00293946" w:rsidP="00293946">
      <w:pPr>
        <w:widowControl w:val="0"/>
        <w:autoSpaceDE w:val="0"/>
        <w:autoSpaceDN w:val="0"/>
        <w:spacing w:line="276" w:lineRule="auto"/>
        <w:ind w:left="7" w:right="152" w:firstLine="568"/>
        <w:jc w:val="both"/>
        <w:rPr>
          <w:lang w:val="ro-RO"/>
        </w:rPr>
      </w:pPr>
    </w:p>
    <w:p w14:paraId="3247DD67" w14:textId="77777777" w:rsidR="00293946" w:rsidRDefault="00293946" w:rsidP="00293946">
      <w:pPr>
        <w:widowControl w:val="0"/>
        <w:autoSpaceDE w:val="0"/>
        <w:autoSpaceDN w:val="0"/>
        <w:spacing w:before="37"/>
        <w:rPr>
          <w:lang w:val="ro-RO"/>
        </w:rPr>
      </w:pPr>
    </w:p>
    <w:p w14:paraId="0A057E08" w14:textId="77777777" w:rsidR="00293946" w:rsidRDefault="00293946" w:rsidP="00293946">
      <w:pPr>
        <w:rPr>
          <w:rFonts w:asciiTheme="minorHAnsi" w:eastAsiaTheme="minorHAnsi" w:hAnsiTheme="minorHAnsi" w:cstheme="minorBidi"/>
        </w:rPr>
      </w:pPr>
      <w:r>
        <w:rPr>
          <w:rFonts w:asciiTheme="minorHAnsi" w:eastAsiaTheme="minorHAnsi" w:hAnsiTheme="minorHAnsi" w:cstheme="minorBidi"/>
        </w:rPr>
        <w:t xml:space="preserve">                                         Inițiator,                                                        Avizat pentru legalitate,</w:t>
      </w:r>
    </w:p>
    <w:p w14:paraId="0FC0A292" w14:textId="77777777" w:rsidR="00293946" w:rsidRDefault="00293946" w:rsidP="00293946">
      <w:pPr>
        <w:rPr>
          <w:rFonts w:asciiTheme="minorHAnsi" w:eastAsiaTheme="minorHAnsi" w:hAnsiTheme="minorHAnsi" w:cstheme="minorBidi"/>
        </w:rPr>
      </w:pPr>
      <w:r>
        <w:rPr>
          <w:rFonts w:asciiTheme="minorHAnsi" w:eastAsiaTheme="minorHAnsi" w:hAnsiTheme="minorHAnsi" w:cstheme="minorBidi"/>
        </w:rPr>
        <w:t xml:space="preserve">                                            Primar,                                                              Secretar general,</w:t>
      </w:r>
    </w:p>
    <w:p w14:paraId="6C296E36" w14:textId="77777777" w:rsidR="00293946" w:rsidRDefault="00293946" w:rsidP="00293946">
      <w:pPr>
        <w:rPr>
          <w:rFonts w:asciiTheme="minorHAnsi" w:eastAsiaTheme="minorHAnsi" w:hAnsiTheme="minorHAnsi" w:cstheme="minorBidi"/>
        </w:rPr>
      </w:pPr>
      <w:r>
        <w:rPr>
          <w:rFonts w:asciiTheme="minorHAnsi" w:eastAsiaTheme="minorHAnsi" w:hAnsiTheme="minorHAnsi" w:cstheme="minorBidi"/>
        </w:rPr>
        <w:t xml:space="preserve">                              Danut –Octavian Arghiropol                                          Elena Timofte</w:t>
      </w:r>
    </w:p>
    <w:p w14:paraId="0C761025" w14:textId="77777777" w:rsidR="00293946" w:rsidRDefault="00293946" w:rsidP="00293946">
      <w:pPr>
        <w:rPr>
          <w:rFonts w:asciiTheme="minorHAnsi" w:eastAsiaTheme="minorHAnsi" w:hAnsiTheme="minorHAnsi" w:cstheme="minorBidi"/>
        </w:rPr>
      </w:pPr>
    </w:p>
    <w:p w14:paraId="28561F1A" w14:textId="77777777" w:rsidR="00293946" w:rsidRDefault="00293946" w:rsidP="00293946">
      <w:pPr>
        <w:rPr>
          <w:rFonts w:asciiTheme="minorHAnsi" w:eastAsiaTheme="minorHAnsi" w:hAnsiTheme="minorHAnsi" w:cstheme="minorBidi"/>
        </w:rPr>
      </w:pPr>
    </w:p>
    <w:p w14:paraId="0AF4031D" w14:textId="77777777" w:rsidR="00293946" w:rsidRDefault="00293946" w:rsidP="00293946">
      <w:pPr>
        <w:widowControl w:val="0"/>
        <w:autoSpaceDE w:val="0"/>
        <w:autoSpaceDN w:val="0"/>
        <w:rPr>
          <w:b/>
          <w:lang w:val="ro-RO"/>
        </w:rPr>
      </w:pPr>
    </w:p>
    <w:p w14:paraId="4E281AC5" w14:textId="77777777" w:rsidR="00293946" w:rsidRDefault="00293946" w:rsidP="00293946">
      <w:pPr>
        <w:widowControl w:val="0"/>
        <w:autoSpaceDE w:val="0"/>
        <w:autoSpaceDN w:val="0"/>
        <w:rPr>
          <w:b/>
          <w:lang w:val="ro-RO"/>
        </w:rPr>
      </w:pPr>
    </w:p>
    <w:p w14:paraId="7397C9FC" w14:textId="77777777" w:rsidR="00293946" w:rsidRDefault="00293946" w:rsidP="00293946">
      <w:pPr>
        <w:widowControl w:val="0"/>
        <w:autoSpaceDE w:val="0"/>
        <w:autoSpaceDN w:val="0"/>
        <w:spacing w:before="203"/>
        <w:rPr>
          <w:b/>
          <w:lang w:val="ro-RO"/>
        </w:rPr>
      </w:pPr>
    </w:p>
    <w:p w14:paraId="212CC142" w14:textId="77777777" w:rsidR="00293946" w:rsidRDefault="00293946" w:rsidP="00293946">
      <w:pPr>
        <w:rPr>
          <w:b/>
        </w:rPr>
        <w:sectPr w:rsidR="00293946" w:rsidSect="00293946">
          <w:pgSz w:w="11910" w:h="16840"/>
          <w:pgMar w:top="760" w:right="708" w:bottom="280" w:left="1133" w:header="708" w:footer="708" w:gutter="0"/>
          <w:cols w:space="708"/>
        </w:sectPr>
      </w:pPr>
    </w:p>
    <w:p w14:paraId="4CFECC6E" w14:textId="77777777" w:rsidR="00293946" w:rsidRDefault="00293946" w:rsidP="00293946">
      <w:pPr>
        <w:widowControl w:val="0"/>
        <w:autoSpaceDE w:val="0"/>
        <w:autoSpaceDN w:val="0"/>
        <w:spacing w:before="74"/>
        <w:ind w:left="287"/>
        <w:rPr>
          <w:lang w:val="ro-RO"/>
        </w:rPr>
      </w:pPr>
    </w:p>
    <w:p w14:paraId="65F56E6D" w14:textId="77777777" w:rsidR="00293946" w:rsidRDefault="00293946" w:rsidP="00293946">
      <w:pPr>
        <w:widowControl w:val="0"/>
        <w:autoSpaceDE w:val="0"/>
        <w:autoSpaceDN w:val="0"/>
        <w:spacing w:before="74"/>
        <w:ind w:left="287"/>
        <w:rPr>
          <w:lang w:val="ro-RO"/>
        </w:rPr>
      </w:pPr>
    </w:p>
    <w:p w14:paraId="139A3CF8" w14:textId="77777777" w:rsidR="00293946" w:rsidRDefault="00293946" w:rsidP="00293946">
      <w:pPr>
        <w:jc w:val="center"/>
        <w:rPr>
          <w:spacing w:val="-2"/>
          <w:lang w:val="ro-RO" w:eastAsia="ro-RO"/>
        </w:rPr>
      </w:pPr>
    </w:p>
    <w:p w14:paraId="1F21A2C1" w14:textId="77777777" w:rsidR="00293946" w:rsidRDefault="00293946" w:rsidP="00293946">
      <w:pPr>
        <w:jc w:val="center"/>
        <w:rPr>
          <w:spacing w:val="-2"/>
          <w:lang w:val="ro-RO" w:eastAsia="ro-RO"/>
        </w:rPr>
      </w:pPr>
      <w:r>
        <w:rPr>
          <w:spacing w:val="-2"/>
          <w:lang w:val="ro-RO" w:eastAsia="ro-RO"/>
        </w:rPr>
        <w:t>ROMÂNIA</w:t>
      </w:r>
    </w:p>
    <w:p w14:paraId="686D837A" w14:textId="77777777" w:rsidR="00293946" w:rsidRDefault="00293946" w:rsidP="00293946">
      <w:pPr>
        <w:jc w:val="center"/>
        <w:rPr>
          <w:lang w:val="ro-RO" w:eastAsia="ro-RO"/>
        </w:rPr>
      </w:pPr>
      <w:r>
        <w:rPr>
          <w:lang w:val="ro-RO" w:eastAsia="ro-RO"/>
        </w:rPr>
        <w:t>JUDEŢUL</w:t>
      </w:r>
      <w:r>
        <w:rPr>
          <w:spacing w:val="-15"/>
          <w:lang w:val="ro-RO" w:eastAsia="ro-RO"/>
        </w:rPr>
        <w:t xml:space="preserve"> </w:t>
      </w:r>
      <w:r>
        <w:rPr>
          <w:lang w:val="ro-RO" w:eastAsia="ro-RO"/>
        </w:rPr>
        <w:t>NEAMT</w:t>
      </w:r>
    </w:p>
    <w:p w14:paraId="4C59D675" w14:textId="77777777" w:rsidR="00293946" w:rsidRDefault="00293946" w:rsidP="00293946">
      <w:pPr>
        <w:jc w:val="center"/>
        <w:rPr>
          <w:lang w:val="ro-RO" w:eastAsia="ro-RO"/>
        </w:rPr>
      </w:pPr>
      <w:r>
        <w:rPr>
          <w:lang w:val="ro-RO" w:eastAsia="ro-RO"/>
        </w:rPr>
        <w:t>COMUNA BOZIENI</w:t>
      </w:r>
    </w:p>
    <w:p w14:paraId="2D851900" w14:textId="77777777" w:rsidR="00293946" w:rsidRDefault="00293946" w:rsidP="00293946">
      <w:pPr>
        <w:jc w:val="center"/>
        <w:rPr>
          <w:lang w:val="ro-RO" w:eastAsia="ro-RO"/>
        </w:rPr>
      </w:pPr>
      <w:r>
        <w:rPr>
          <w:lang w:val="ro-RO" w:eastAsia="ro-RO"/>
        </w:rPr>
        <w:t>CONSILIUL LOCAL</w:t>
      </w:r>
    </w:p>
    <w:p w14:paraId="661CEE50" w14:textId="77777777" w:rsidR="00293946" w:rsidRDefault="00293946" w:rsidP="00293946">
      <w:pPr>
        <w:jc w:val="center"/>
        <w:rPr>
          <w:lang w:val="ro-RO" w:eastAsia="ro-RO"/>
        </w:rPr>
      </w:pPr>
    </w:p>
    <w:p w14:paraId="7EEF60AE" w14:textId="77777777" w:rsidR="00293946" w:rsidRDefault="00293946" w:rsidP="00293946">
      <w:pPr>
        <w:pStyle w:val="Frspaiere"/>
        <w:jc w:val="center"/>
      </w:pPr>
      <w:r>
        <w:t>HOTĂRÂRE</w:t>
      </w:r>
    </w:p>
    <w:p w14:paraId="405CE973" w14:textId="77777777" w:rsidR="00293946" w:rsidRDefault="00293946" w:rsidP="00293946">
      <w:pPr>
        <w:pStyle w:val="Frspaiere"/>
        <w:jc w:val="center"/>
      </w:pPr>
      <w:r>
        <w:t>Nr.41 din 30.09.2025</w:t>
      </w:r>
    </w:p>
    <w:p w14:paraId="4774AC88" w14:textId="77777777" w:rsidR="00293946" w:rsidRDefault="00293946" w:rsidP="00293946">
      <w:pPr>
        <w:pStyle w:val="Frspaiere"/>
        <w:jc w:val="center"/>
        <w:rPr>
          <w:lang w:val="ro-RO"/>
        </w:rPr>
      </w:pPr>
    </w:p>
    <w:p w14:paraId="620BA962" w14:textId="77777777" w:rsidR="00293946" w:rsidRDefault="00293946" w:rsidP="00293946">
      <w:pPr>
        <w:pStyle w:val="Frspaiere"/>
        <w:jc w:val="center"/>
      </w:pPr>
      <w:r>
        <w:t>Privind:</w:t>
      </w:r>
      <w:r>
        <w:rPr>
          <w:spacing w:val="53"/>
        </w:rPr>
        <w:t xml:space="preserve"> </w:t>
      </w:r>
      <w:r>
        <w:t>Rectificarea</w:t>
      </w:r>
      <w:r>
        <w:rPr>
          <w:spacing w:val="-4"/>
        </w:rPr>
        <w:t xml:space="preserve"> </w:t>
      </w:r>
      <w:r>
        <w:t>bugetului</w:t>
      </w:r>
      <w:r>
        <w:rPr>
          <w:spacing w:val="-4"/>
        </w:rPr>
        <w:t xml:space="preserve"> </w:t>
      </w:r>
      <w:r>
        <w:t>local</w:t>
      </w:r>
      <w:r>
        <w:rPr>
          <w:spacing w:val="-4"/>
        </w:rPr>
        <w:t xml:space="preserve"> </w:t>
      </w:r>
      <w:r>
        <w:t>al</w:t>
      </w:r>
      <w:r>
        <w:rPr>
          <w:spacing w:val="-3"/>
        </w:rPr>
        <w:t xml:space="preserve"> COMUNEI BOZIENI</w:t>
      </w:r>
      <w:r>
        <w:rPr>
          <w:spacing w:val="-4"/>
        </w:rPr>
        <w:t xml:space="preserve"> </w:t>
      </w:r>
      <w:r>
        <w:t>pe</w:t>
      </w:r>
      <w:r>
        <w:rPr>
          <w:spacing w:val="-4"/>
        </w:rPr>
        <w:t xml:space="preserve"> </w:t>
      </w:r>
      <w:r>
        <w:t xml:space="preserve">anul </w:t>
      </w:r>
      <w:r>
        <w:rPr>
          <w:spacing w:val="-4"/>
        </w:rPr>
        <w:t>2025</w:t>
      </w:r>
    </w:p>
    <w:p w14:paraId="746DF57B" w14:textId="77777777" w:rsidR="00293946" w:rsidRDefault="00293946" w:rsidP="00293946">
      <w:pPr>
        <w:widowControl w:val="0"/>
        <w:autoSpaceDE w:val="0"/>
        <w:autoSpaceDN w:val="0"/>
        <w:spacing w:before="82"/>
        <w:rPr>
          <w:b/>
          <w:lang w:val="ro-RO"/>
        </w:rPr>
      </w:pPr>
    </w:p>
    <w:p w14:paraId="396F6A91" w14:textId="77777777" w:rsidR="00293946" w:rsidRDefault="00293946" w:rsidP="00293946">
      <w:pPr>
        <w:widowControl w:val="0"/>
        <w:autoSpaceDE w:val="0"/>
        <w:autoSpaceDN w:val="0"/>
        <w:spacing w:line="276" w:lineRule="auto"/>
        <w:ind w:left="7" w:firstLine="815"/>
        <w:rPr>
          <w:lang w:val="ro-RO"/>
        </w:rPr>
      </w:pPr>
      <w:r>
        <w:rPr>
          <w:lang w:val="ro-RO"/>
        </w:rPr>
        <w:t>Consiliul Local al comunei Bozieni, judeţul Neamt, întrunit în şedinţă extraordinară,</w:t>
      </w:r>
      <w:r>
        <w:rPr>
          <w:spacing w:val="40"/>
          <w:lang w:val="ro-RO"/>
        </w:rPr>
        <w:t xml:space="preserve"> </w:t>
      </w:r>
      <w:r>
        <w:rPr>
          <w:lang w:val="ro-RO"/>
        </w:rPr>
        <w:t>având în vedere:</w:t>
      </w:r>
    </w:p>
    <w:p w14:paraId="02581253" w14:textId="77777777" w:rsidR="00293946" w:rsidRDefault="00293946" w:rsidP="00293946">
      <w:pPr>
        <w:widowControl w:val="0"/>
        <w:numPr>
          <w:ilvl w:val="0"/>
          <w:numId w:val="2"/>
        </w:numPr>
        <w:tabs>
          <w:tab w:val="left" w:pos="714"/>
        </w:tabs>
        <w:autoSpaceDE w:val="0"/>
        <w:autoSpaceDN w:val="0"/>
        <w:spacing w:line="275" w:lineRule="exact"/>
        <w:ind w:left="714" w:hanging="139"/>
        <w:contextualSpacing/>
      </w:pPr>
      <w:r>
        <w:t>referatul</w:t>
      </w:r>
      <w:r>
        <w:rPr>
          <w:spacing w:val="-6"/>
        </w:rPr>
        <w:t xml:space="preserve"> </w:t>
      </w:r>
      <w:r>
        <w:t>de</w:t>
      </w:r>
      <w:r>
        <w:rPr>
          <w:spacing w:val="-3"/>
        </w:rPr>
        <w:t xml:space="preserve"> </w:t>
      </w:r>
      <w:r>
        <w:t>aprobare</w:t>
      </w:r>
      <w:r>
        <w:rPr>
          <w:spacing w:val="-4"/>
        </w:rPr>
        <w:t xml:space="preserve"> </w:t>
      </w:r>
      <w:r>
        <w:t>nr.</w:t>
      </w:r>
      <w:r>
        <w:rPr>
          <w:spacing w:val="-2"/>
        </w:rPr>
        <w:t xml:space="preserve"> </w:t>
      </w:r>
      <w:r>
        <w:t>din</w:t>
      </w:r>
      <w:r>
        <w:rPr>
          <w:spacing w:val="-3"/>
        </w:rPr>
        <w:t xml:space="preserve"> </w:t>
      </w:r>
      <w:r>
        <w:rPr>
          <w:spacing w:val="-2"/>
        </w:rPr>
        <w:t xml:space="preserve"> </w:t>
      </w:r>
      <w:r>
        <w:t>al</w:t>
      </w:r>
      <w:r>
        <w:rPr>
          <w:spacing w:val="-4"/>
        </w:rPr>
        <w:t xml:space="preserve"> </w:t>
      </w:r>
      <w:r>
        <w:t>Primarului</w:t>
      </w:r>
      <w:r>
        <w:rPr>
          <w:spacing w:val="-3"/>
        </w:rPr>
        <w:t xml:space="preserve"> </w:t>
      </w:r>
      <w:r>
        <w:t>comunei Bozieni</w:t>
      </w:r>
      <w:r>
        <w:rPr>
          <w:spacing w:val="-2"/>
        </w:rPr>
        <w:t>;</w:t>
      </w:r>
    </w:p>
    <w:p w14:paraId="07C39EDF" w14:textId="77777777" w:rsidR="00293946" w:rsidRDefault="00293946" w:rsidP="00293946">
      <w:pPr>
        <w:widowControl w:val="0"/>
        <w:numPr>
          <w:ilvl w:val="0"/>
          <w:numId w:val="2"/>
        </w:numPr>
        <w:tabs>
          <w:tab w:val="left" w:pos="719"/>
        </w:tabs>
        <w:autoSpaceDE w:val="0"/>
        <w:autoSpaceDN w:val="0"/>
        <w:spacing w:line="276" w:lineRule="auto"/>
        <w:ind w:right="158" w:firstLine="568"/>
        <w:contextualSpacing/>
      </w:pPr>
      <w:r>
        <w:t>raportul de specialitate nr. din al Serviciul financiar contabil;</w:t>
      </w:r>
    </w:p>
    <w:p w14:paraId="76B284A3" w14:textId="77777777" w:rsidR="00293946" w:rsidRDefault="00293946" w:rsidP="00293946">
      <w:pPr>
        <w:widowControl w:val="0"/>
        <w:numPr>
          <w:ilvl w:val="0"/>
          <w:numId w:val="2"/>
        </w:numPr>
        <w:tabs>
          <w:tab w:val="left" w:pos="727"/>
        </w:tabs>
        <w:autoSpaceDE w:val="0"/>
        <w:autoSpaceDN w:val="0"/>
        <w:spacing w:line="276" w:lineRule="auto"/>
        <w:ind w:right="158" w:firstLine="568"/>
        <w:contextualSpacing/>
      </w:pPr>
      <w:r>
        <w:t>avizul comisiilor de specialitate pe domenii de activitate ale Consiliului Local al comunei Bozieni</w:t>
      </w:r>
      <w:r>
        <w:rPr>
          <w:spacing w:val="-2"/>
        </w:rPr>
        <w:t>;</w:t>
      </w:r>
    </w:p>
    <w:p w14:paraId="399757D1" w14:textId="77777777" w:rsidR="00293946" w:rsidRDefault="00293946" w:rsidP="00293946">
      <w:pPr>
        <w:widowControl w:val="0"/>
        <w:numPr>
          <w:ilvl w:val="0"/>
          <w:numId w:val="2"/>
        </w:numPr>
        <w:tabs>
          <w:tab w:val="left" w:pos="723"/>
        </w:tabs>
        <w:autoSpaceDE w:val="0"/>
        <w:autoSpaceDN w:val="0"/>
        <w:spacing w:line="276" w:lineRule="auto"/>
        <w:ind w:right="152" w:firstLine="568"/>
        <w:contextualSpacing/>
      </w:pPr>
      <w:r>
        <w:t>prevederile art. 19, alin. (2) si  art. 14 , alin. (4) din Legea nr. 273/2006 privind finanţele publice locale, cu modificarile și completările ulterioare;</w:t>
      </w:r>
    </w:p>
    <w:p w14:paraId="7E10CC28" w14:textId="77777777" w:rsidR="00293946" w:rsidRDefault="00293946" w:rsidP="00293946">
      <w:pPr>
        <w:widowControl w:val="0"/>
        <w:tabs>
          <w:tab w:val="left" w:pos="717"/>
        </w:tabs>
        <w:autoSpaceDE w:val="0"/>
        <w:autoSpaceDN w:val="0"/>
        <w:spacing w:line="276" w:lineRule="auto"/>
        <w:ind w:left="7" w:right="160"/>
        <w:contextualSpacing/>
      </w:pPr>
    </w:p>
    <w:p w14:paraId="65751590" w14:textId="77777777" w:rsidR="00293946" w:rsidRDefault="00293946" w:rsidP="00293946">
      <w:pPr>
        <w:widowControl w:val="0"/>
        <w:numPr>
          <w:ilvl w:val="0"/>
          <w:numId w:val="2"/>
        </w:numPr>
        <w:tabs>
          <w:tab w:val="left" w:pos="725"/>
        </w:tabs>
        <w:autoSpaceDE w:val="0"/>
        <w:autoSpaceDN w:val="0"/>
        <w:spacing w:line="276" w:lineRule="auto"/>
        <w:ind w:right="159" w:firstLine="568"/>
        <w:contextualSpacing/>
      </w:pPr>
      <w:r>
        <w:t>prevederile art. 129, alin. (2) lit. „b”, și alin. (4), lit. „a” din O.U.G.</w:t>
      </w:r>
      <w:r>
        <w:rPr>
          <w:spacing w:val="80"/>
        </w:rPr>
        <w:t xml:space="preserve"> </w:t>
      </w:r>
      <w:r>
        <w:t>nr. 57/2019 privin Codul administrativ, cu modificările si completările ulterioare.</w:t>
      </w:r>
    </w:p>
    <w:p w14:paraId="57C9190A" w14:textId="77777777" w:rsidR="00293946" w:rsidRDefault="00293946" w:rsidP="00293946">
      <w:pPr>
        <w:widowControl w:val="0"/>
        <w:autoSpaceDE w:val="0"/>
        <w:autoSpaceDN w:val="0"/>
        <w:spacing w:line="276" w:lineRule="auto"/>
        <w:ind w:left="7" w:firstLine="568"/>
        <w:rPr>
          <w:lang w:val="ro-RO"/>
        </w:rPr>
      </w:pPr>
      <w:r>
        <w:rPr>
          <w:lang w:val="ro-RO"/>
        </w:rPr>
        <w:t>În</w:t>
      </w:r>
      <w:r>
        <w:rPr>
          <w:spacing w:val="-2"/>
          <w:lang w:val="ro-RO"/>
        </w:rPr>
        <w:t xml:space="preserve"> </w:t>
      </w:r>
      <w:r>
        <w:rPr>
          <w:lang w:val="ro-RO"/>
        </w:rPr>
        <w:t>temeiul</w:t>
      </w:r>
      <w:r>
        <w:rPr>
          <w:spacing w:val="-1"/>
          <w:lang w:val="ro-RO"/>
        </w:rPr>
        <w:t xml:space="preserve"> </w:t>
      </w:r>
      <w:r>
        <w:rPr>
          <w:lang w:val="ro-RO"/>
        </w:rPr>
        <w:t>prevederilor</w:t>
      </w:r>
      <w:r>
        <w:rPr>
          <w:spacing w:val="-1"/>
          <w:lang w:val="ro-RO"/>
        </w:rPr>
        <w:t xml:space="preserve"> </w:t>
      </w:r>
      <w:r>
        <w:rPr>
          <w:lang w:val="ro-RO"/>
        </w:rPr>
        <w:t>art.</w:t>
      </w:r>
      <w:r>
        <w:rPr>
          <w:spacing w:val="-1"/>
          <w:lang w:val="ro-RO"/>
        </w:rPr>
        <w:t xml:space="preserve"> </w:t>
      </w:r>
      <w:r>
        <w:rPr>
          <w:lang w:val="ro-RO"/>
        </w:rPr>
        <w:t>139,</w:t>
      </w:r>
      <w:r>
        <w:rPr>
          <w:spacing w:val="-2"/>
          <w:lang w:val="ro-RO"/>
        </w:rPr>
        <w:t xml:space="preserve"> </w:t>
      </w:r>
      <w:r>
        <w:rPr>
          <w:lang w:val="ro-RO"/>
        </w:rPr>
        <w:t>alin.</w:t>
      </w:r>
      <w:r>
        <w:rPr>
          <w:spacing w:val="-1"/>
          <w:lang w:val="ro-RO"/>
        </w:rPr>
        <w:t xml:space="preserve"> </w:t>
      </w:r>
      <w:r>
        <w:rPr>
          <w:lang w:val="ro-RO"/>
        </w:rPr>
        <w:t>(1)</w:t>
      </w:r>
      <w:r>
        <w:rPr>
          <w:spacing w:val="-2"/>
          <w:lang w:val="ro-RO"/>
        </w:rPr>
        <w:t xml:space="preserve"> </w:t>
      </w:r>
      <w:r>
        <w:rPr>
          <w:lang w:val="ro-RO"/>
        </w:rPr>
        <w:t>și</w:t>
      </w:r>
      <w:r>
        <w:rPr>
          <w:spacing w:val="-1"/>
          <w:lang w:val="ro-RO"/>
        </w:rPr>
        <w:t xml:space="preserve"> </w:t>
      </w:r>
      <w:r>
        <w:rPr>
          <w:lang w:val="ro-RO"/>
        </w:rPr>
        <w:t>(3),</w:t>
      </w:r>
      <w:r>
        <w:rPr>
          <w:spacing w:val="-2"/>
          <w:lang w:val="ro-RO"/>
        </w:rPr>
        <w:t xml:space="preserve"> </w:t>
      </w:r>
      <w:r>
        <w:rPr>
          <w:lang w:val="ro-RO"/>
        </w:rPr>
        <w:t>lit.</w:t>
      </w:r>
      <w:r>
        <w:rPr>
          <w:spacing w:val="-1"/>
          <w:lang w:val="ro-RO"/>
        </w:rPr>
        <w:t xml:space="preserve"> </w:t>
      </w:r>
      <w:r>
        <w:rPr>
          <w:lang w:val="ro-RO"/>
        </w:rPr>
        <w:t>„a”</w:t>
      </w:r>
      <w:r>
        <w:rPr>
          <w:spacing w:val="-1"/>
          <w:lang w:val="ro-RO"/>
        </w:rPr>
        <w:t xml:space="preserve"> </w:t>
      </w:r>
      <w:r>
        <w:rPr>
          <w:lang w:val="ro-RO"/>
        </w:rPr>
        <w:t>și</w:t>
      </w:r>
      <w:r>
        <w:rPr>
          <w:spacing w:val="-1"/>
          <w:lang w:val="ro-RO"/>
        </w:rPr>
        <w:t xml:space="preserve"> </w:t>
      </w:r>
      <w:r>
        <w:rPr>
          <w:lang w:val="ro-RO"/>
        </w:rPr>
        <w:t>ale</w:t>
      </w:r>
      <w:r>
        <w:rPr>
          <w:spacing w:val="-1"/>
          <w:lang w:val="ro-RO"/>
        </w:rPr>
        <w:t xml:space="preserve"> </w:t>
      </w:r>
      <w:r>
        <w:rPr>
          <w:lang w:val="ro-RO"/>
        </w:rPr>
        <w:t>art.</w:t>
      </w:r>
      <w:r>
        <w:rPr>
          <w:spacing w:val="-1"/>
          <w:lang w:val="ro-RO"/>
        </w:rPr>
        <w:t xml:space="preserve"> </w:t>
      </w:r>
      <w:r>
        <w:rPr>
          <w:lang w:val="ro-RO"/>
        </w:rPr>
        <w:t>196,</w:t>
      </w:r>
      <w:r>
        <w:rPr>
          <w:spacing w:val="-2"/>
          <w:lang w:val="ro-RO"/>
        </w:rPr>
        <w:t xml:space="preserve"> </w:t>
      </w:r>
      <w:r>
        <w:rPr>
          <w:lang w:val="ro-RO"/>
        </w:rPr>
        <w:t>alin.</w:t>
      </w:r>
      <w:r>
        <w:rPr>
          <w:spacing w:val="-1"/>
          <w:lang w:val="ro-RO"/>
        </w:rPr>
        <w:t xml:space="preserve"> </w:t>
      </w:r>
      <w:r>
        <w:rPr>
          <w:lang w:val="ro-RO"/>
        </w:rPr>
        <w:t>(1),</w:t>
      </w:r>
      <w:r>
        <w:rPr>
          <w:spacing w:val="-2"/>
          <w:lang w:val="ro-RO"/>
        </w:rPr>
        <w:t xml:space="preserve"> </w:t>
      </w:r>
      <w:r>
        <w:rPr>
          <w:lang w:val="ro-RO"/>
        </w:rPr>
        <w:t>lit.</w:t>
      </w:r>
      <w:r>
        <w:rPr>
          <w:spacing w:val="-1"/>
          <w:lang w:val="ro-RO"/>
        </w:rPr>
        <w:t xml:space="preserve"> </w:t>
      </w:r>
      <w:r>
        <w:rPr>
          <w:lang w:val="ro-RO"/>
        </w:rPr>
        <w:t>„a”</w:t>
      </w:r>
      <w:r>
        <w:rPr>
          <w:spacing w:val="-1"/>
          <w:lang w:val="ro-RO"/>
        </w:rPr>
        <w:t xml:space="preserve"> </w:t>
      </w:r>
      <w:r>
        <w:rPr>
          <w:lang w:val="ro-RO"/>
        </w:rPr>
        <w:t>din</w:t>
      </w:r>
      <w:r>
        <w:rPr>
          <w:spacing w:val="-1"/>
          <w:lang w:val="ro-RO"/>
        </w:rPr>
        <w:t xml:space="preserve"> </w:t>
      </w:r>
      <w:r>
        <w:rPr>
          <w:lang w:val="ro-RO"/>
        </w:rPr>
        <w:t>O.U.G. nr. 57/2019 privin Codul administrativ, cu modificările si completările ulterioare,</w:t>
      </w:r>
    </w:p>
    <w:p w14:paraId="58D28BC5" w14:textId="77777777" w:rsidR="00293946" w:rsidRDefault="00293946" w:rsidP="00293946">
      <w:pPr>
        <w:widowControl w:val="0"/>
        <w:autoSpaceDE w:val="0"/>
        <w:autoSpaceDN w:val="0"/>
        <w:spacing w:before="38"/>
        <w:rPr>
          <w:lang w:val="ro-RO"/>
        </w:rPr>
      </w:pPr>
    </w:p>
    <w:p w14:paraId="2048D711" w14:textId="77777777" w:rsidR="00293946" w:rsidRDefault="00293946" w:rsidP="00293946">
      <w:pPr>
        <w:ind w:left="4327"/>
        <w:rPr>
          <w:b/>
        </w:rPr>
      </w:pPr>
      <w:r>
        <w:rPr>
          <w:b/>
          <w:spacing w:val="-2"/>
        </w:rPr>
        <w:t>HOTĂRĂȘTE:</w:t>
      </w:r>
    </w:p>
    <w:p w14:paraId="256F5A21" w14:textId="77777777" w:rsidR="00293946" w:rsidRDefault="00293946" w:rsidP="00293946">
      <w:pPr>
        <w:widowControl w:val="0"/>
        <w:autoSpaceDE w:val="0"/>
        <w:autoSpaceDN w:val="0"/>
        <w:spacing w:before="82"/>
        <w:rPr>
          <w:b/>
          <w:lang w:val="ro-RO"/>
        </w:rPr>
      </w:pPr>
    </w:p>
    <w:p w14:paraId="3BE16B3F" w14:textId="77777777" w:rsidR="00293946" w:rsidRDefault="00293946" w:rsidP="00293946">
      <w:pPr>
        <w:widowControl w:val="0"/>
        <w:autoSpaceDE w:val="0"/>
        <w:autoSpaceDN w:val="0"/>
        <w:spacing w:line="276" w:lineRule="auto"/>
        <w:ind w:left="7" w:right="159" w:firstLine="568"/>
        <w:jc w:val="both"/>
        <w:rPr>
          <w:lang w:val="ro-RO"/>
        </w:rPr>
      </w:pPr>
      <w:r>
        <w:rPr>
          <w:b/>
          <w:lang w:val="ro-RO"/>
        </w:rPr>
        <w:t>Art.</w:t>
      </w:r>
      <w:r>
        <w:rPr>
          <w:b/>
          <w:spacing w:val="-3"/>
          <w:lang w:val="ro-RO"/>
        </w:rPr>
        <w:t xml:space="preserve"> </w:t>
      </w:r>
      <w:r>
        <w:rPr>
          <w:b/>
          <w:lang w:val="ro-RO"/>
        </w:rPr>
        <w:t>1.</w:t>
      </w:r>
      <w:r>
        <w:rPr>
          <w:b/>
          <w:spacing w:val="40"/>
          <w:lang w:val="ro-RO"/>
        </w:rPr>
        <w:t xml:space="preserve"> </w:t>
      </w:r>
      <w:r>
        <w:rPr>
          <w:lang w:val="ro-RO"/>
        </w:rPr>
        <w:t>Se</w:t>
      </w:r>
      <w:r>
        <w:rPr>
          <w:spacing w:val="-4"/>
          <w:lang w:val="ro-RO"/>
        </w:rPr>
        <w:t xml:space="preserve"> </w:t>
      </w:r>
      <w:r>
        <w:rPr>
          <w:lang w:val="ro-RO"/>
        </w:rPr>
        <w:t>aprobă</w:t>
      </w:r>
      <w:r>
        <w:rPr>
          <w:spacing w:val="40"/>
          <w:lang w:val="ro-RO"/>
        </w:rPr>
        <w:t xml:space="preserve"> </w:t>
      </w:r>
      <w:r>
        <w:rPr>
          <w:lang w:val="ro-RO"/>
        </w:rPr>
        <w:t>rectificarea</w:t>
      </w:r>
      <w:r>
        <w:rPr>
          <w:spacing w:val="-4"/>
          <w:lang w:val="ro-RO"/>
        </w:rPr>
        <w:t xml:space="preserve"> </w:t>
      </w:r>
      <w:r>
        <w:rPr>
          <w:lang w:val="ro-RO"/>
        </w:rPr>
        <w:t>bugetului</w:t>
      </w:r>
      <w:r>
        <w:rPr>
          <w:spacing w:val="-4"/>
          <w:lang w:val="ro-RO"/>
        </w:rPr>
        <w:t xml:space="preserve"> </w:t>
      </w:r>
      <w:r>
        <w:rPr>
          <w:lang w:val="ro-RO"/>
        </w:rPr>
        <w:t>local</w:t>
      </w:r>
      <w:r>
        <w:rPr>
          <w:spacing w:val="-4"/>
          <w:lang w:val="ro-RO"/>
        </w:rPr>
        <w:t xml:space="preserve"> </w:t>
      </w:r>
      <w:r>
        <w:rPr>
          <w:lang w:val="ro-RO"/>
        </w:rPr>
        <w:t>al</w:t>
      </w:r>
      <w:r>
        <w:rPr>
          <w:spacing w:val="-2"/>
          <w:lang w:val="ro-RO"/>
        </w:rPr>
        <w:t xml:space="preserve"> comunei Bozieni</w:t>
      </w:r>
      <w:r>
        <w:rPr>
          <w:lang w:val="ro-RO"/>
        </w:rPr>
        <w:t>,</w:t>
      </w:r>
      <w:r>
        <w:rPr>
          <w:spacing w:val="-3"/>
          <w:lang w:val="ro-RO"/>
        </w:rPr>
        <w:t xml:space="preserve"> </w:t>
      </w:r>
      <w:r>
        <w:rPr>
          <w:lang w:val="ro-RO"/>
        </w:rPr>
        <w:t>cu</w:t>
      </w:r>
      <w:r>
        <w:rPr>
          <w:spacing w:val="-3"/>
          <w:lang w:val="ro-RO"/>
        </w:rPr>
        <w:t xml:space="preserve"> </w:t>
      </w:r>
      <w:r>
        <w:rPr>
          <w:lang w:val="ro-RO"/>
        </w:rPr>
        <w:t>suma</w:t>
      </w:r>
      <w:r>
        <w:rPr>
          <w:spacing w:val="-4"/>
          <w:lang w:val="ro-RO"/>
        </w:rPr>
        <w:t xml:space="preserve"> </w:t>
      </w:r>
      <w:r>
        <w:rPr>
          <w:lang w:val="ro-RO"/>
        </w:rPr>
        <w:t>de</w:t>
      </w:r>
      <w:r>
        <w:rPr>
          <w:spacing w:val="-4"/>
          <w:lang w:val="ro-RO"/>
        </w:rPr>
        <w:t xml:space="preserve">  30</w:t>
      </w:r>
      <w:r>
        <w:rPr>
          <w:spacing w:val="40"/>
          <w:lang w:val="ro-RO"/>
        </w:rPr>
        <w:t xml:space="preserve"> </w:t>
      </w:r>
      <w:r>
        <w:rPr>
          <w:lang w:val="ro-RO"/>
        </w:rPr>
        <w:t>mii lei atât la venituri cât și la cheltuieli, conform anexei nr. 1,care fac parte integrantă din prezenta</w:t>
      </w:r>
      <w:r>
        <w:rPr>
          <w:spacing w:val="40"/>
          <w:lang w:val="ro-RO"/>
        </w:rPr>
        <w:t xml:space="preserve"> </w:t>
      </w:r>
      <w:r>
        <w:rPr>
          <w:lang w:val="ro-RO"/>
        </w:rPr>
        <w:t>hotărâre.</w:t>
      </w:r>
    </w:p>
    <w:p w14:paraId="51DC1FC2" w14:textId="77777777" w:rsidR="00293946" w:rsidRDefault="00293946" w:rsidP="00293946">
      <w:pPr>
        <w:widowControl w:val="0"/>
        <w:autoSpaceDE w:val="0"/>
        <w:autoSpaceDN w:val="0"/>
        <w:spacing w:line="276" w:lineRule="auto"/>
        <w:ind w:left="7" w:right="159" w:firstLine="568"/>
        <w:jc w:val="both"/>
        <w:rPr>
          <w:lang w:val="ro-RO"/>
        </w:rPr>
      </w:pPr>
    </w:p>
    <w:p w14:paraId="04BB4772" w14:textId="77777777" w:rsidR="00293946" w:rsidRDefault="00293946" w:rsidP="00293946">
      <w:pPr>
        <w:widowControl w:val="0"/>
        <w:autoSpaceDE w:val="0"/>
        <w:autoSpaceDN w:val="0"/>
        <w:spacing w:line="276" w:lineRule="auto"/>
        <w:ind w:left="7" w:right="155" w:firstLine="568"/>
        <w:jc w:val="both"/>
        <w:rPr>
          <w:lang w:val="ro-RO"/>
        </w:rPr>
      </w:pPr>
      <w:r>
        <w:rPr>
          <w:b/>
          <w:lang w:val="ro-RO"/>
        </w:rPr>
        <w:t xml:space="preserve">Art. 2. </w:t>
      </w:r>
      <w:r>
        <w:rPr>
          <w:lang w:val="ro-RO"/>
        </w:rPr>
        <w:t>Prin grija Secretarului General al comunei Bozieni, prezenta hotărâre va fi transmisă Instituției Prefectului Judeţului Neamt pentru verificarea legalităţii, Primarului comunei Bozieni si serviciului financiar contabil.</w:t>
      </w:r>
    </w:p>
    <w:p w14:paraId="1FB09E75" w14:textId="77777777" w:rsidR="00293946" w:rsidRDefault="00293946" w:rsidP="00293946">
      <w:pPr>
        <w:widowControl w:val="0"/>
        <w:autoSpaceDE w:val="0"/>
        <w:autoSpaceDN w:val="0"/>
        <w:spacing w:line="276" w:lineRule="auto"/>
        <w:ind w:left="7" w:right="152" w:firstLine="568"/>
        <w:jc w:val="both"/>
        <w:rPr>
          <w:lang w:val="ro-RO"/>
        </w:rPr>
      </w:pPr>
    </w:p>
    <w:p w14:paraId="55BBB144" w14:textId="77777777" w:rsidR="00293946" w:rsidRDefault="00293946" w:rsidP="00293946">
      <w:pPr>
        <w:widowControl w:val="0"/>
        <w:autoSpaceDE w:val="0"/>
        <w:autoSpaceDN w:val="0"/>
        <w:spacing w:before="37"/>
        <w:rPr>
          <w:lang w:val="ro-RO"/>
        </w:rPr>
      </w:pPr>
    </w:p>
    <w:p w14:paraId="1C8C517A" w14:textId="77777777" w:rsidR="00293946" w:rsidRDefault="00293946" w:rsidP="00293946">
      <w:pPr>
        <w:widowControl w:val="0"/>
        <w:autoSpaceDE w:val="0"/>
        <w:autoSpaceDN w:val="0"/>
        <w:spacing w:before="74"/>
        <w:ind w:left="287"/>
        <w:rPr>
          <w:lang w:val="ro-RO"/>
        </w:rPr>
      </w:pPr>
    </w:p>
    <w:p w14:paraId="4E1E6BA5" w14:textId="77777777" w:rsidR="00293946" w:rsidRDefault="00293946" w:rsidP="00293946">
      <w:pPr>
        <w:widowControl w:val="0"/>
        <w:autoSpaceDE w:val="0"/>
        <w:autoSpaceDN w:val="0"/>
        <w:spacing w:before="74"/>
        <w:ind w:left="287"/>
        <w:rPr>
          <w:lang w:val="ro-RO"/>
        </w:rPr>
      </w:pPr>
    </w:p>
    <w:p w14:paraId="001466DF" w14:textId="77777777" w:rsidR="00293946" w:rsidRDefault="00293946" w:rsidP="00293946">
      <w:pPr>
        <w:rPr>
          <w:rFonts w:eastAsiaTheme="minorHAnsi"/>
          <w:b/>
          <w:sz w:val="28"/>
          <w:szCs w:val="28"/>
        </w:rPr>
      </w:pPr>
      <w:r>
        <w:rPr>
          <w:rFonts w:eastAsiaTheme="minorHAnsi"/>
          <w:b/>
          <w:sz w:val="28"/>
          <w:szCs w:val="28"/>
        </w:rPr>
        <w:t xml:space="preserve">        Presedinte de sedinta                               Avizat pentru legalitate,</w:t>
      </w:r>
    </w:p>
    <w:p w14:paraId="29BB28E5" w14:textId="77777777" w:rsidR="00293946" w:rsidRDefault="00293946" w:rsidP="00293946">
      <w:pPr>
        <w:rPr>
          <w:rFonts w:eastAsiaTheme="minorHAnsi"/>
          <w:b/>
          <w:sz w:val="28"/>
          <w:szCs w:val="28"/>
        </w:rPr>
      </w:pPr>
      <w:r>
        <w:rPr>
          <w:rFonts w:eastAsiaTheme="minorHAnsi"/>
          <w:b/>
          <w:sz w:val="28"/>
          <w:szCs w:val="28"/>
        </w:rPr>
        <w:t xml:space="preserve">            Cozma Traian                                          Secretar general</w:t>
      </w:r>
    </w:p>
    <w:p w14:paraId="0C1C8F4B" w14:textId="77777777" w:rsidR="00293946" w:rsidRDefault="00293946" w:rsidP="00293946">
      <w:pPr>
        <w:rPr>
          <w:rFonts w:eastAsiaTheme="minorHAnsi"/>
          <w:b/>
          <w:bCs/>
          <w:sz w:val="28"/>
          <w:szCs w:val="28"/>
        </w:rPr>
      </w:pPr>
      <w:r>
        <w:rPr>
          <w:rFonts w:eastAsiaTheme="minorHAnsi"/>
          <w:b/>
          <w:sz w:val="28"/>
          <w:szCs w:val="28"/>
        </w:rPr>
        <w:t xml:space="preserve">                                                                                  </w:t>
      </w:r>
      <w:r>
        <w:rPr>
          <w:rFonts w:eastAsiaTheme="minorHAnsi"/>
          <w:b/>
          <w:bCs/>
          <w:sz w:val="28"/>
          <w:szCs w:val="28"/>
        </w:rPr>
        <w:t>Elena Timofte</w:t>
      </w:r>
    </w:p>
    <w:p w14:paraId="3EB1F6E7" w14:textId="77777777" w:rsidR="00293946" w:rsidRDefault="00293946" w:rsidP="00293946">
      <w:pPr>
        <w:rPr>
          <w:rFonts w:eastAsiaTheme="minorHAnsi"/>
          <w:b/>
          <w:bCs/>
          <w:sz w:val="28"/>
          <w:szCs w:val="28"/>
        </w:rPr>
      </w:pPr>
    </w:p>
    <w:p w14:paraId="4C59E0C5" w14:textId="77777777" w:rsidR="00293946" w:rsidRDefault="00293946" w:rsidP="00293946">
      <w:pPr>
        <w:widowControl w:val="0"/>
        <w:autoSpaceDE w:val="0"/>
        <w:autoSpaceDN w:val="0"/>
        <w:spacing w:before="74"/>
        <w:ind w:left="287"/>
      </w:pPr>
    </w:p>
    <w:p w14:paraId="2F10D224" w14:textId="77777777" w:rsidR="00293946" w:rsidRDefault="00293946" w:rsidP="00293946">
      <w:pPr>
        <w:widowControl w:val="0"/>
        <w:autoSpaceDE w:val="0"/>
        <w:autoSpaceDN w:val="0"/>
        <w:spacing w:before="74"/>
        <w:ind w:left="287"/>
        <w:rPr>
          <w:lang w:val="ro-RO"/>
        </w:rPr>
      </w:pPr>
    </w:p>
    <w:p w14:paraId="335A6A1F" w14:textId="77777777" w:rsidR="00293946" w:rsidRDefault="00293946" w:rsidP="00293946">
      <w:pPr>
        <w:widowControl w:val="0"/>
        <w:autoSpaceDE w:val="0"/>
        <w:autoSpaceDN w:val="0"/>
        <w:spacing w:before="74"/>
        <w:ind w:left="287"/>
        <w:rPr>
          <w:lang w:val="ro-RO"/>
        </w:rPr>
      </w:pPr>
    </w:p>
    <w:p w14:paraId="2EA60632" w14:textId="77777777" w:rsidR="00293946" w:rsidRDefault="00293946" w:rsidP="00293946">
      <w:pPr>
        <w:widowControl w:val="0"/>
        <w:autoSpaceDE w:val="0"/>
        <w:autoSpaceDN w:val="0"/>
        <w:spacing w:before="74"/>
        <w:ind w:left="287"/>
        <w:rPr>
          <w:lang w:val="ro-RO"/>
        </w:rPr>
      </w:pPr>
    </w:p>
    <w:p w14:paraId="32488B53" w14:textId="77777777" w:rsidR="00293946" w:rsidRDefault="00293946" w:rsidP="00293946">
      <w:pPr>
        <w:widowControl w:val="0"/>
        <w:autoSpaceDE w:val="0"/>
        <w:autoSpaceDN w:val="0"/>
        <w:spacing w:before="74"/>
        <w:ind w:left="287"/>
        <w:rPr>
          <w:lang w:val="ro-RO"/>
        </w:rPr>
      </w:pPr>
    </w:p>
    <w:p w14:paraId="2415BCDB" w14:textId="77777777" w:rsidR="00293946" w:rsidRDefault="00293946" w:rsidP="00293946">
      <w:pPr>
        <w:widowControl w:val="0"/>
        <w:autoSpaceDE w:val="0"/>
        <w:autoSpaceDN w:val="0"/>
        <w:spacing w:before="74"/>
        <w:ind w:left="287"/>
        <w:rPr>
          <w:lang w:val="ro-RO"/>
        </w:rPr>
      </w:pPr>
    </w:p>
    <w:p w14:paraId="70FADEE5" w14:textId="77777777" w:rsidR="00293946" w:rsidRDefault="00293946" w:rsidP="00293946">
      <w:pPr>
        <w:widowControl w:val="0"/>
        <w:autoSpaceDE w:val="0"/>
        <w:autoSpaceDN w:val="0"/>
        <w:spacing w:before="74"/>
        <w:ind w:left="287"/>
        <w:rPr>
          <w:lang w:val="ro-RO"/>
        </w:rPr>
      </w:pPr>
    </w:p>
    <w:p w14:paraId="6345E004" w14:textId="77777777" w:rsidR="00293946" w:rsidRDefault="00293946" w:rsidP="00293946">
      <w:pPr>
        <w:widowControl w:val="0"/>
        <w:autoSpaceDE w:val="0"/>
        <w:autoSpaceDN w:val="0"/>
        <w:spacing w:before="74"/>
        <w:ind w:left="287"/>
        <w:rPr>
          <w:lang w:val="ro-RO"/>
        </w:rPr>
      </w:pPr>
    </w:p>
    <w:p w14:paraId="0AAFD7CB" w14:textId="77777777" w:rsidR="00293946" w:rsidRDefault="00293946" w:rsidP="00293946">
      <w:pPr>
        <w:widowControl w:val="0"/>
        <w:autoSpaceDE w:val="0"/>
        <w:autoSpaceDN w:val="0"/>
        <w:spacing w:before="74"/>
        <w:ind w:left="287"/>
        <w:rPr>
          <w:lang w:val="ro-RO"/>
        </w:rPr>
      </w:pPr>
    </w:p>
    <w:p w14:paraId="16F62E29" w14:textId="77777777" w:rsidR="00293946" w:rsidRDefault="00293946" w:rsidP="00293946">
      <w:pPr>
        <w:widowControl w:val="0"/>
        <w:autoSpaceDE w:val="0"/>
        <w:autoSpaceDN w:val="0"/>
        <w:spacing w:before="74"/>
        <w:ind w:left="287"/>
        <w:rPr>
          <w:lang w:val="ro-RO"/>
        </w:rPr>
      </w:pPr>
    </w:p>
    <w:p w14:paraId="7D55A332" w14:textId="77777777" w:rsidR="00293946" w:rsidRDefault="00293946" w:rsidP="00293946">
      <w:pPr>
        <w:widowControl w:val="0"/>
        <w:autoSpaceDE w:val="0"/>
        <w:autoSpaceDN w:val="0"/>
        <w:spacing w:before="74"/>
        <w:ind w:left="287"/>
        <w:rPr>
          <w:lang w:val="ro-RO"/>
        </w:rPr>
      </w:pPr>
      <w:r>
        <w:rPr>
          <w:lang w:val="ro-RO"/>
        </w:rPr>
        <w:t>JUDEȚUL</w:t>
      </w:r>
      <w:r>
        <w:rPr>
          <w:spacing w:val="-5"/>
          <w:lang w:val="ro-RO"/>
        </w:rPr>
        <w:t xml:space="preserve"> </w:t>
      </w:r>
      <w:r>
        <w:rPr>
          <w:spacing w:val="-2"/>
          <w:lang w:val="ro-RO"/>
        </w:rPr>
        <w:t>NEAMT</w:t>
      </w:r>
    </w:p>
    <w:p w14:paraId="5962C03B" w14:textId="77777777" w:rsidR="00293946" w:rsidRDefault="00293946" w:rsidP="00293946">
      <w:pPr>
        <w:widowControl w:val="0"/>
        <w:autoSpaceDE w:val="0"/>
        <w:autoSpaceDN w:val="0"/>
        <w:spacing w:before="40" w:line="276" w:lineRule="auto"/>
        <w:ind w:left="287" w:right="7295"/>
        <w:rPr>
          <w:lang w:val="ro-RO"/>
        </w:rPr>
      </w:pPr>
      <w:r>
        <w:rPr>
          <w:lang w:val="ro-RO"/>
        </w:rPr>
        <w:t>COMUNA BOZIENI</w:t>
      </w:r>
    </w:p>
    <w:p w14:paraId="3C757612" w14:textId="77777777" w:rsidR="00293946" w:rsidRDefault="00293946" w:rsidP="00293946">
      <w:pPr>
        <w:widowControl w:val="0"/>
        <w:autoSpaceDE w:val="0"/>
        <w:autoSpaceDN w:val="0"/>
        <w:rPr>
          <w:lang w:val="ro-RO"/>
        </w:rPr>
      </w:pPr>
    </w:p>
    <w:p w14:paraId="013F53D4" w14:textId="77777777" w:rsidR="00293946" w:rsidRDefault="00293946" w:rsidP="00293946">
      <w:pPr>
        <w:widowControl w:val="0"/>
        <w:autoSpaceDE w:val="0"/>
        <w:autoSpaceDN w:val="0"/>
        <w:rPr>
          <w:lang w:val="ro-RO"/>
        </w:rPr>
      </w:pPr>
    </w:p>
    <w:p w14:paraId="757FA3D6" w14:textId="77777777" w:rsidR="00293946" w:rsidRDefault="00293946" w:rsidP="00293946">
      <w:pPr>
        <w:widowControl w:val="0"/>
        <w:autoSpaceDE w:val="0"/>
        <w:autoSpaceDN w:val="0"/>
        <w:spacing w:before="123"/>
        <w:rPr>
          <w:lang w:val="ro-RO"/>
        </w:rPr>
      </w:pPr>
    </w:p>
    <w:p w14:paraId="3CBD2EF2" w14:textId="77777777" w:rsidR="00293946" w:rsidRDefault="00293946" w:rsidP="00293946">
      <w:pPr>
        <w:ind w:left="145"/>
        <w:jc w:val="center"/>
        <w:rPr>
          <w:b/>
        </w:rPr>
      </w:pPr>
      <w:r>
        <w:rPr>
          <w:b/>
        </w:rPr>
        <w:t>REFERAT</w:t>
      </w:r>
      <w:r>
        <w:rPr>
          <w:b/>
          <w:spacing w:val="-4"/>
        </w:rPr>
        <w:t xml:space="preserve"> </w:t>
      </w:r>
      <w:r>
        <w:rPr>
          <w:b/>
        </w:rPr>
        <w:t>DE</w:t>
      </w:r>
      <w:r>
        <w:rPr>
          <w:b/>
          <w:spacing w:val="-3"/>
        </w:rPr>
        <w:t xml:space="preserve"> </w:t>
      </w:r>
      <w:r>
        <w:rPr>
          <w:b/>
          <w:spacing w:val="-2"/>
        </w:rPr>
        <w:t>APROBARE</w:t>
      </w:r>
    </w:p>
    <w:p w14:paraId="40BED600" w14:textId="77777777" w:rsidR="00293946" w:rsidRDefault="00293946" w:rsidP="00293946">
      <w:pPr>
        <w:widowControl w:val="0"/>
        <w:autoSpaceDE w:val="0"/>
        <w:autoSpaceDN w:val="0"/>
        <w:spacing w:before="82"/>
        <w:rPr>
          <w:b/>
          <w:lang w:val="ro-RO"/>
        </w:rPr>
      </w:pPr>
    </w:p>
    <w:p w14:paraId="7424A0E7" w14:textId="77777777" w:rsidR="00293946" w:rsidRDefault="00293946" w:rsidP="00293946">
      <w:pPr>
        <w:ind w:left="1087" w:right="660"/>
        <w:jc w:val="center"/>
        <w:rPr>
          <w:b/>
        </w:rPr>
      </w:pPr>
      <w:r>
        <w:rPr>
          <w:b/>
        </w:rPr>
        <w:t>la</w:t>
      </w:r>
      <w:r>
        <w:rPr>
          <w:b/>
          <w:spacing w:val="-4"/>
        </w:rPr>
        <w:t xml:space="preserve"> </w:t>
      </w:r>
      <w:r>
        <w:rPr>
          <w:b/>
        </w:rPr>
        <w:t>proiectul</w:t>
      </w:r>
      <w:r>
        <w:rPr>
          <w:b/>
          <w:spacing w:val="-5"/>
        </w:rPr>
        <w:t xml:space="preserve"> </w:t>
      </w:r>
      <w:r>
        <w:rPr>
          <w:b/>
        </w:rPr>
        <w:t>de</w:t>
      </w:r>
      <w:r>
        <w:rPr>
          <w:b/>
          <w:spacing w:val="-5"/>
        </w:rPr>
        <w:t xml:space="preserve"> </w:t>
      </w:r>
      <w:r>
        <w:rPr>
          <w:b/>
        </w:rPr>
        <w:t>hotărâre</w:t>
      </w:r>
      <w:r>
        <w:rPr>
          <w:b/>
          <w:spacing w:val="-4"/>
        </w:rPr>
        <w:t xml:space="preserve"> </w:t>
      </w:r>
      <w:r>
        <w:rPr>
          <w:b/>
        </w:rPr>
        <w:t>cu</w:t>
      </w:r>
      <w:r>
        <w:rPr>
          <w:b/>
          <w:spacing w:val="-4"/>
        </w:rPr>
        <w:t xml:space="preserve"> </w:t>
      </w:r>
      <w:r>
        <w:rPr>
          <w:b/>
        </w:rPr>
        <w:t>privire</w:t>
      </w:r>
      <w:r>
        <w:rPr>
          <w:b/>
          <w:spacing w:val="-4"/>
        </w:rPr>
        <w:t xml:space="preserve"> </w:t>
      </w:r>
      <w:r>
        <w:rPr>
          <w:b/>
        </w:rPr>
        <w:t>la</w:t>
      </w:r>
      <w:r>
        <w:rPr>
          <w:b/>
          <w:spacing w:val="-4"/>
        </w:rPr>
        <w:t xml:space="preserve"> </w:t>
      </w:r>
      <w:r>
        <w:rPr>
          <w:b/>
        </w:rPr>
        <w:t>Rectificarea</w:t>
      </w:r>
      <w:r>
        <w:rPr>
          <w:b/>
          <w:spacing w:val="-4"/>
        </w:rPr>
        <w:t xml:space="preserve"> </w:t>
      </w:r>
      <w:r>
        <w:rPr>
          <w:b/>
        </w:rPr>
        <w:t>bugetului</w:t>
      </w:r>
      <w:r>
        <w:rPr>
          <w:b/>
          <w:spacing w:val="-4"/>
        </w:rPr>
        <w:t xml:space="preserve"> </w:t>
      </w:r>
      <w:r>
        <w:rPr>
          <w:b/>
        </w:rPr>
        <w:t>local</w:t>
      </w:r>
      <w:r>
        <w:rPr>
          <w:b/>
          <w:spacing w:val="-4"/>
        </w:rPr>
        <w:t xml:space="preserve"> </w:t>
      </w:r>
      <w:r>
        <w:rPr>
          <w:b/>
        </w:rPr>
        <w:t>al</w:t>
      </w:r>
      <w:r>
        <w:rPr>
          <w:b/>
          <w:spacing w:val="-3"/>
        </w:rPr>
        <w:t xml:space="preserve"> COMUNEI BOZIENI</w:t>
      </w:r>
      <w:r>
        <w:rPr>
          <w:b/>
          <w:spacing w:val="-4"/>
        </w:rPr>
        <w:t xml:space="preserve"> </w:t>
      </w:r>
      <w:r>
        <w:rPr>
          <w:b/>
        </w:rPr>
        <w:t>pe</w:t>
      </w:r>
      <w:r>
        <w:rPr>
          <w:b/>
          <w:spacing w:val="-4"/>
        </w:rPr>
        <w:t xml:space="preserve"> </w:t>
      </w:r>
      <w:r>
        <w:rPr>
          <w:b/>
        </w:rPr>
        <w:t>anul</w:t>
      </w:r>
      <w:r>
        <w:rPr>
          <w:b/>
          <w:spacing w:val="-2"/>
        </w:rPr>
        <w:t xml:space="preserve"> </w:t>
      </w:r>
      <w:r>
        <w:rPr>
          <w:b/>
          <w:spacing w:val="-4"/>
        </w:rPr>
        <w:t>2025</w:t>
      </w:r>
    </w:p>
    <w:p w14:paraId="3C3DB521" w14:textId="77777777" w:rsidR="00293946" w:rsidRDefault="00293946" w:rsidP="00293946">
      <w:pPr>
        <w:widowControl w:val="0"/>
        <w:autoSpaceDE w:val="0"/>
        <w:autoSpaceDN w:val="0"/>
        <w:spacing w:before="82"/>
        <w:rPr>
          <w:b/>
          <w:lang w:val="ro-RO"/>
        </w:rPr>
      </w:pPr>
    </w:p>
    <w:p w14:paraId="265A8C88" w14:textId="77777777" w:rsidR="00293946" w:rsidRDefault="00293946" w:rsidP="00293946">
      <w:pPr>
        <w:spacing w:line="276" w:lineRule="auto"/>
        <w:ind w:left="1087" w:right="946"/>
        <w:jc w:val="center"/>
        <w:rPr>
          <w:b/>
          <w:lang w:val="ro-RO"/>
        </w:rPr>
      </w:pPr>
    </w:p>
    <w:p w14:paraId="7ACDF334" w14:textId="77777777" w:rsidR="00293946" w:rsidRDefault="00293946" w:rsidP="00293946">
      <w:pPr>
        <w:widowControl w:val="0"/>
        <w:autoSpaceDE w:val="0"/>
        <w:autoSpaceDN w:val="0"/>
        <w:spacing w:before="81"/>
        <w:rPr>
          <w:b/>
          <w:lang w:val="ro-RO"/>
        </w:rPr>
      </w:pPr>
    </w:p>
    <w:p w14:paraId="49F7FBC4" w14:textId="77777777" w:rsidR="00293946" w:rsidRDefault="00293946" w:rsidP="00293946">
      <w:pPr>
        <w:widowControl w:val="0"/>
        <w:numPr>
          <w:ilvl w:val="0"/>
          <w:numId w:val="2"/>
        </w:numPr>
        <w:tabs>
          <w:tab w:val="left" w:pos="723"/>
        </w:tabs>
        <w:autoSpaceDE w:val="0"/>
        <w:autoSpaceDN w:val="0"/>
        <w:spacing w:line="276" w:lineRule="auto"/>
        <w:ind w:right="152" w:firstLine="568"/>
        <w:contextualSpacing/>
      </w:pPr>
      <w:bookmarkStart w:id="2" w:name="_Hlk204680293"/>
      <w:r>
        <w:t>În</w:t>
      </w:r>
      <w:r>
        <w:rPr>
          <w:spacing w:val="-2"/>
        </w:rPr>
        <w:t xml:space="preserve"> </w:t>
      </w:r>
      <w:r>
        <w:t>conformitate</w:t>
      </w:r>
      <w:r>
        <w:rPr>
          <w:spacing w:val="-1"/>
        </w:rPr>
        <w:t xml:space="preserve"> </w:t>
      </w:r>
      <w:r>
        <w:t>cu prevederile art. 19, alin. (2) si  art. 14 , alin. (4) din Legea nr. 273/2006 privind finanţele publice locale, cu modificarile și completările ulterioare, propun rectificarea bugetului local al comunei Bozieni pe anul 2025 cu suma de 180 mii lei atât la venituri cât și la cheltuieli.</w:t>
      </w:r>
    </w:p>
    <w:p w14:paraId="49825B01" w14:textId="77777777" w:rsidR="00293946" w:rsidRDefault="00293946" w:rsidP="00293946">
      <w:pPr>
        <w:widowControl w:val="0"/>
        <w:autoSpaceDE w:val="0"/>
        <w:autoSpaceDN w:val="0"/>
        <w:spacing w:line="274" w:lineRule="exact"/>
        <w:ind w:left="855"/>
        <w:jc w:val="both"/>
        <w:rPr>
          <w:lang w:val="ro-RO"/>
        </w:rPr>
      </w:pPr>
      <w:r>
        <w:rPr>
          <w:lang w:val="ro-RO"/>
        </w:rPr>
        <w:t>Precizez</w:t>
      </w:r>
      <w:r>
        <w:rPr>
          <w:spacing w:val="-5"/>
          <w:lang w:val="ro-RO"/>
        </w:rPr>
        <w:t xml:space="preserve"> </w:t>
      </w:r>
      <w:r>
        <w:rPr>
          <w:lang w:val="ro-RO"/>
        </w:rPr>
        <w:t>că</w:t>
      </w:r>
      <w:r>
        <w:rPr>
          <w:spacing w:val="-2"/>
          <w:lang w:val="ro-RO"/>
        </w:rPr>
        <w:t xml:space="preserve"> </w:t>
      </w:r>
      <w:r>
        <w:rPr>
          <w:lang w:val="ro-RO"/>
        </w:rPr>
        <w:t>la</w:t>
      </w:r>
      <w:r>
        <w:rPr>
          <w:spacing w:val="-5"/>
          <w:lang w:val="ro-RO"/>
        </w:rPr>
        <w:t xml:space="preserve"> </w:t>
      </w:r>
      <w:r>
        <w:rPr>
          <w:lang w:val="ro-RO"/>
        </w:rPr>
        <w:t>rectificarea</w:t>
      </w:r>
      <w:r>
        <w:rPr>
          <w:spacing w:val="-2"/>
          <w:lang w:val="ro-RO"/>
        </w:rPr>
        <w:t xml:space="preserve"> </w:t>
      </w:r>
      <w:r>
        <w:rPr>
          <w:lang w:val="ro-RO"/>
        </w:rPr>
        <w:t>bugetului</w:t>
      </w:r>
      <w:r>
        <w:rPr>
          <w:spacing w:val="-5"/>
          <w:lang w:val="ro-RO"/>
        </w:rPr>
        <w:t xml:space="preserve"> </w:t>
      </w:r>
      <w:r>
        <w:rPr>
          <w:lang w:val="ro-RO"/>
        </w:rPr>
        <w:t>s-au</w:t>
      </w:r>
      <w:r>
        <w:rPr>
          <w:spacing w:val="-3"/>
          <w:lang w:val="ro-RO"/>
        </w:rPr>
        <w:t xml:space="preserve"> </w:t>
      </w:r>
      <w:r>
        <w:rPr>
          <w:lang w:val="ro-RO"/>
        </w:rPr>
        <w:t>avut</w:t>
      </w:r>
      <w:r>
        <w:rPr>
          <w:spacing w:val="-5"/>
          <w:lang w:val="ro-RO"/>
        </w:rPr>
        <w:t xml:space="preserve"> </w:t>
      </w:r>
      <w:r>
        <w:rPr>
          <w:lang w:val="ro-RO"/>
        </w:rPr>
        <w:t>în</w:t>
      </w:r>
      <w:r>
        <w:rPr>
          <w:spacing w:val="-3"/>
          <w:lang w:val="ro-RO"/>
        </w:rPr>
        <w:t xml:space="preserve"> </w:t>
      </w:r>
      <w:r>
        <w:rPr>
          <w:lang w:val="ro-RO"/>
        </w:rPr>
        <w:t>vedere</w:t>
      </w:r>
      <w:r>
        <w:rPr>
          <w:spacing w:val="-2"/>
          <w:lang w:val="ro-RO"/>
        </w:rPr>
        <w:t xml:space="preserve"> </w:t>
      </w:r>
      <w:r>
        <w:rPr>
          <w:lang w:val="ro-RO"/>
        </w:rPr>
        <w:t>și</w:t>
      </w:r>
      <w:r>
        <w:rPr>
          <w:spacing w:val="-3"/>
          <w:lang w:val="ro-RO"/>
        </w:rPr>
        <w:t xml:space="preserve"> </w:t>
      </w:r>
      <w:r>
        <w:rPr>
          <w:lang w:val="ro-RO"/>
        </w:rPr>
        <w:t>urmatoarele</w:t>
      </w:r>
      <w:r>
        <w:rPr>
          <w:spacing w:val="-2"/>
          <w:lang w:val="ro-RO"/>
        </w:rPr>
        <w:t xml:space="preserve"> prevederi:</w:t>
      </w:r>
    </w:p>
    <w:p w14:paraId="28EA162C" w14:textId="77777777" w:rsidR="00293946" w:rsidRDefault="00293946" w:rsidP="00293946">
      <w:pPr>
        <w:widowControl w:val="0"/>
        <w:numPr>
          <w:ilvl w:val="0"/>
          <w:numId w:val="4"/>
        </w:numPr>
        <w:tabs>
          <w:tab w:val="left" w:pos="717"/>
        </w:tabs>
        <w:autoSpaceDE w:val="0"/>
        <w:autoSpaceDN w:val="0"/>
        <w:spacing w:line="276" w:lineRule="auto"/>
        <w:ind w:right="160"/>
        <w:contextualSpacing/>
      </w:pPr>
      <w:r>
        <w:t>adresa</w:t>
      </w:r>
      <w:r>
        <w:rPr>
          <w:spacing w:val="-1"/>
        </w:rPr>
        <w:t xml:space="preserve"> </w:t>
      </w:r>
      <w:r>
        <w:t>AJFP Neamt a</w:t>
      </w:r>
      <w:r>
        <w:rPr>
          <w:spacing w:val="-1"/>
        </w:rPr>
        <w:t xml:space="preserve"> </w:t>
      </w:r>
      <w:r>
        <w:t>Consiliului Judetean Neamt privind retragerea  sumei de 149 mii lei de la cote defalcate din TVA;</w:t>
      </w:r>
    </w:p>
    <w:bookmarkEnd w:id="2"/>
    <w:p w14:paraId="37616389" w14:textId="77777777" w:rsidR="00293946" w:rsidRDefault="00293946" w:rsidP="00293946">
      <w:pPr>
        <w:widowControl w:val="0"/>
        <w:autoSpaceDE w:val="0"/>
        <w:autoSpaceDN w:val="0"/>
        <w:spacing w:line="276" w:lineRule="auto"/>
        <w:ind w:left="287" w:right="152" w:firstLine="568"/>
        <w:jc w:val="both"/>
        <w:rPr>
          <w:lang w:val="ro-RO"/>
        </w:rPr>
      </w:pPr>
      <w:r>
        <w:rPr>
          <w:lang w:val="ro-RO"/>
        </w:rPr>
        <w:t>Propunerea de rectificare</w:t>
      </w:r>
      <w:r>
        <w:rPr>
          <w:spacing w:val="-1"/>
          <w:lang w:val="ro-RO"/>
        </w:rPr>
        <w:t xml:space="preserve"> </w:t>
      </w:r>
      <w:r>
        <w:rPr>
          <w:lang w:val="ro-RO"/>
        </w:rPr>
        <w:t>a bugetului local</w:t>
      </w:r>
      <w:r>
        <w:rPr>
          <w:spacing w:val="-1"/>
          <w:lang w:val="ro-RO"/>
        </w:rPr>
        <w:t xml:space="preserve"> </w:t>
      </w:r>
      <w:r>
        <w:rPr>
          <w:lang w:val="ro-RO"/>
        </w:rPr>
        <w:t>al comunei Bozieni este oportună, legală și necesară și în conformitate cu prevederile art. 136, alin. (1) din O.U.G. nr. 57/2019</w:t>
      </w:r>
      <w:r>
        <w:rPr>
          <w:spacing w:val="40"/>
          <w:lang w:val="ro-RO"/>
        </w:rPr>
        <w:t xml:space="preserve"> </w:t>
      </w:r>
      <w:r>
        <w:rPr>
          <w:lang w:val="ro-RO"/>
        </w:rPr>
        <w:t>privind Codul administrativ,</w:t>
      </w:r>
      <w:r>
        <w:rPr>
          <w:spacing w:val="40"/>
          <w:lang w:val="ro-RO"/>
        </w:rPr>
        <w:t xml:space="preserve"> </w:t>
      </w:r>
      <w:r>
        <w:rPr>
          <w:lang w:val="ro-RO"/>
        </w:rPr>
        <w:t>cu</w:t>
      </w:r>
      <w:r>
        <w:rPr>
          <w:spacing w:val="40"/>
          <w:lang w:val="ro-RO"/>
        </w:rPr>
        <w:t xml:space="preserve"> </w:t>
      </w:r>
      <w:r>
        <w:rPr>
          <w:lang w:val="ro-RO"/>
        </w:rPr>
        <w:t>modificările</w:t>
      </w:r>
      <w:r>
        <w:rPr>
          <w:spacing w:val="40"/>
          <w:lang w:val="ro-RO"/>
        </w:rPr>
        <w:t xml:space="preserve"> </w:t>
      </w:r>
      <w:r>
        <w:rPr>
          <w:lang w:val="ro-RO"/>
        </w:rPr>
        <w:t>și</w:t>
      </w:r>
      <w:r>
        <w:rPr>
          <w:spacing w:val="40"/>
          <w:lang w:val="ro-RO"/>
        </w:rPr>
        <w:t xml:space="preserve"> </w:t>
      </w:r>
      <w:r>
        <w:rPr>
          <w:lang w:val="ro-RO"/>
        </w:rPr>
        <w:t>completările</w:t>
      </w:r>
      <w:r>
        <w:rPr>
          <w:spacing w:val="40"/>
          <w:lang w:val="ro-RO"/>
        </w:rPr>
        <w:t xml:space="preserve"> </w:t>
      </w:r>
      <w:r>
        <w:rPr>
          <w:lang w:val="ro-RO"/>
        </w:rPr>
        <w:t>ulterioare,</w:t>
      </w:r>
      <w:r>
        <w:rPr>
          <w:spacing w:val="40"/>
          <w:lang w:val="ro-RO"/>
        </w:rPr>
        <w:t xml:space="preserve"> </w:t>
      </w:r>
      <w:r>
        <w:rPr>
          <w:lang w:val="ro-RO"/>
        </w:rPr>
        <w:t>propun</w:t>
      </w:r>
      <w:r>
        <w:rPr>
          <w:spacing w:val="40"/>
          <w:lang w:val="ro-RO"/>
        </w:rPr>
        <w:t xml:space="preserve"> </w:t>
      </w:r>
      <w:r>
        <w:rPr>
          <w:lang w:val="ro-RO"/>
        </w:rPr>
        <w:t>următorul</w:t>
      </w:r>
      <w:r>
        <w:rPr>
          <w:spacing w:val="40"/>
          <w:lang w:val="ro-RO"/>
        </w:rPr>
        <w:t xml:space="preserve"> </w:t>
      </w:r>
      <w:r>
        <w:rPr>
          <w:lang w:val="ro-RO"/>
        </w:rPr>
        <w:t>proiect</w:t>
      </w:r>
      <w:r>
        <w:rPr>
          <w:spacing w:val="40"/>
          <w:lang w:val="ro-RO"/>
        </w:rPr>
        <w:t xml:space="preserve"> </w:t>
      </w:r>
      <w:r>
        <w:rPr>
          <w:lang w:val="ro-RO"/>
        </w:rPr>
        <w:t>de</w:t>
      </w:r>
      <w:r>
        <w:rPr>
          <w:spacing w:val="40"/>
          <w:lang w:val="ro-RO"/>
        </w:rPr>
        <w:t xml:space="preserve"> </w:t>
      </w:r>
      <w:r>
        <w:rPr>
          <w:lang w:val="ro-RO"/>
        </w:rPr>
        <w:t>hotărâre:</w:t>
      </w:r>
    </w:p>
    <w:p w14:paraId="2E345889" w14:textId="77777777" w:rsidR="00293946" w:rsidRDefault="00293946" w:rsidP="00293946">
      <w:pPr>
        <w:widowControl w:val="0"/>
        <w:autoSpaceDE w:val="0"/>
        <w:autoSpaceDN w:val="0"/>
        <w:spacing w:line="274" w:lineRule="exact"/>
        <w:ind w:left="287"/>
        <w:jc w:val="both"/>
        <w:rPr>
          <w:lang w:val="ro-RO"/>
        </w:rPr>
      </w:pPr>
      <w:r>
        <w:rPr>
          <w:lang w:val="ro-RO"/>
        </w:rPr>
        <w:t>„Rectificarea</w:t>
      </w:r>
      <w:r>
        <w:rPr>
          <w:spacing w:val="-4"/>
          <w:lang w:val="ro-RO"/>
        </w:rPr>
        <w:t xml:space="preserve"> </w:t>
      </w:r>
      <w:r>
        <w:rPr>
          <w:lang w:val="ro-RO"/>
        </w:rPr>
        <w:t>bugetului</w:t>
      </w:r>
      <w:r>
        <w:rPr>
          <w:spacing w:val="-3"/>
          <w:lang w:val="ro-RO"/>
        </w:rPr>
        <w:t xml:space="preserve"> </w:t>
      </w:r>
      <w:r>
        <w:rPr>
          <w:lang w:val="ro-RO"/>
        </w:rPr>
        <w:t>local</w:t>
      </w:r>
      <w:r>
        <w:rPr>
          <w:spacing w:val="-6"/>
          <w:lang w:val="ro-RO"/>
        </w:rPr>
        <w:t xml:space="preserve"> </w:t>
      </w:r>
      <w:r>
        <w:rPr>
          <w:lang w:val="ro-RO"/>
        </w:rPr>
        <w:t>al</w:t>
      </w:r>
      <w:r>
        <w:rPr>
          <w:spacing w:val="-3"/>
          <w:lang w:val="ro-RO"/>
        </w:rPr>
        <w:t xml:space="preserve"> </w:t>
      </w:r>
      <w:r>
        <w:rPr>
          <w:lang w:val="ro-RO"/>
        </w:rPr>
        <w:t>comunei Bozieni</w:t>
      </w:r>
      <w:r>
        <w:rPr>
          <w:spacing w:val="-5"/>
          <w:lang w:val="ro-RO"/>
        </w:rPr>
        <w:t xml:space="preserve"> </w:t>
      </w:r>
      <w:r>
        <w:rPr>
          <w:lang w:val="ro-RO"/>
        </w:rPr>
        <w:t>pe</w:t>
      </w:r>
      <w:r>
        <w:rPr>
          <w:spacing w:val="-5"/>
          <w:lang w:val="ro-RO"/>
        </w:rPr>
        <w:t xml:space="preserve"> </w:t>
      </w:r>
      <w:r>
        <w:rPr>
          <w:lang w:val="ro-RO"/>
        </w:rPr>
        <w:t>anul</w:t>
      </w:r>
      <w:r>
        <w:rPr>
          <w:spacing w:val="-5"/>
          <w:lang w:val="ro-RO"/>
        </w:rPr>
        <w:t xml:space="preserve"> </w:t>
      </w:r>
      <w:r>
        <w:rPr>
          <w:spacing w:val="-2"/>
          <w:lang w:val="ro-RO"/>
        </w:rPr>
        <w:t>2025".</w:t>
      </w:r>
    </w:p>
    <w:p w14:paraId="29354A7A" w14:textId="77777777" w:rsidR="00293946" w:rsidRDefault="00293946" w:rsidP="00293946">
      <w:pPr>
        <w:widowControl w:val="0"/>
        <w:autoSpaceDE w:val="0"/>
        <w:autoSpaceDN w:val="0"/>
        <w:spacing w:before="39" w:line="276" w:lineRule="auto"/>
        <w:ind w:left="287" w:right="157" w:firstLine="568"/>
        <w:jc w:val="both"/>
        <w:rPr>
          <w:lang w:val="ro-RO"/>
        </w:rPr>
      </w:pPr>
      <w:r>
        <w:rPr>
          <w:lang w:val="ro-RO"/>
        </w:rPr>
        <w:t>Serviciul financiar contabil va întocmi Raportul de specialitate, spre avizare.</w:t>
      </w:r>
    </w:p>
    <w:p w14:paraId="7C76E177" w14:textId="77777777" w:rsidR="00293946" w:rsidRDefault="00293946" w:rsidP="00293946">
      <w:pPr>
        <w:widowControl w:val="0"/>
        <w:autoSpaceDE w:val="0"/>
        <w:autoSpaceDN w:val="0"/>
        <w:spacing w:line="276" w:lineRule="auto"/>
        <w:ind w:left="287" w:right="163" w:firstLine="568"/>
        <w:jc w:val="both"/>
        <w:rPr>
          <w:lang w:val="ro-RO"/>
        </w:rPr>
      </w:pPr>
      <w:r>
        <w:rPr>
          <w:lang w:val="ro-RO"/>
        </w:rPr>
        <w:t>Proiectul de hotărâre însoțit de Referatul de aprobare va fi prezentat spre dezbatere și</w:t>
      </w:r>
      <w:r>
        <w:rPr>
          <w:spacing w:val="40"/>
          <w:lang w:val="ro-RO"/>
        </w:rPr>
        <w:t xml:space="preserve"> </w:t>
      </w:r>
      <w:r>
        <w:rPr>
          <w:lang w:val="ro-RO"/>
        </w:rPr>
        <w:t>aprobare Consiliului Local al comunei Bozieni.</w:t>
      </w:r>
    </w:p>
    <w:p w14:paraId="77B48671" w14:textId="77777777" w:rsidR="00293946" w:rsidRDefault="00293946" w:rsidP="00293946">
      <w:pPr>
        <w:widowControl w:val="0"/>
        <w:autoSpaceDE w:val="0"/>
        <w:autoSpaceDN w:val="0"/>
        <w:rPr>
          <w:lang w:val="ro-RO"/>
        </w:rPr>
      </w:pPr>
    </w:p>
    <w:p w14:paraId="639692C3" w14:textId="77777777" w:rsidR="00293946" w:rsidRDefault="00293946" w:rsidP="00293946">
      <w:pPr>
        <w:widowControl w:val="0"/>
        <w:autoSpaceDE w:val="0"/>
        <w:autoSpaceDN w:val="0"/>
        <w:spacing w:before="79"/>
        <w:rPr>
          <w:lang w:val="ro-RO"/>
        </w:rPr>
      </w:pPr>
    </w:p>
    <w:p w14:paraId="22892A78" w14:textId="77777777" w:rsidR="00293946" w:rsidRDefault="00293946" w:rsidP="00293946">
      <w:pPr>
        <w:spacing w:line="276" w:lineRule="auto"/>
        <w:ind w:left="3957" w:right="3806" w:firstLine="626"/>
        <w:rPr>
          <w:b/>
          <w:spacing w:val="-2"/>
        </w:rPr>
      </w:pPr>
      <w:r>
        <w:rPr>
          <w:b/>
          <w:spacing w:val="-2"/>
        </w:rPr>
        <w:t>PRIMAR,</w:t>
      </w:r>
    </w:p>
    <w:p w14:paraId="032EF917" w14:textId="77777777" w:rsidR="00293946" w:rsidRDefault="00293946" w:rsidP="00293946">
      <w:pPr>
        <w:spacing w:line="276" w:lineRule="auto"/>
        <w:ind w:right="3806"/>
        <w:rPr>
          <w:b/>
        </w:rPr>
      </w:pPr>
      <w:r>
        <w:rPr>
          <w:b/>
          <w:spacing w:val="-2"/>
        </w:rPr>
        <w:t xml:space="preserve">                                                             </w:t>
      </w:r>
      <w:r>
        <w:rPr>
          <w:rFonts w:asciiTheme="minorHAnsi" w:eastAsiaTheme="minorHAnsi" w:hAnsiTheme="minorHAnsi" w:cstheme="minorBidi"/>
        </w:rPr>
        <w:t xml:space="preserve">Danut –Octavian Arghiropol                                          </w:t>
      </w:r>
    </w:p>
    <w:p w14:paraId="3C16A360" w14:textId="77777777" w:rsidR="00293946" w:rsidRDefault="00293946" w:rsidP="00293946">
      <w:pPr>
        <w:spacing w:line="276" w:lineRule="auto"/>
        <w:rPr>
          <w:b/>
        </w:rPr>
        <w:sectPr w:rsidR="00293946" w:rsidSect="00293946">
          <w:pgSz w:w="11910" w:h="16840"/>
          <w:pgMar w:top="760" w:right="708" w:bottom="280" w:left="1133" w:header="708" w:footer="708" w:gutter="0"/>
          <w:cols w:space="708"/>
        </w:sectPr>
      </w:pPr>
    </w:p>
    <w:p w14:paraId="4B86604F" w14:textId="77777777" w:rsidR="00293946" w:rsidRDefault="00293946" w:rsidP="00293946">
      <w:pPr>
        <w:widowControl w:val="0"/>
        <w:autoSpaceDE w:val="0"/>
        <w:autoSpaceDN w:val="0"/>
        <w:spacing w:before="74"/>
        <w:ind w:left="287"/>
        <w:rPr>
          <w:lang w:val="ro-RO"/>
        </w:rPr>
      </w:pPr>
    </w:p>
    <w:p w14:paraId="7D299DA6" w14:textId="77777777" w:rsidR="00293946" w:rsidRDefault="00293946" w:rsidP="00293946">
      <w:pPr>
        <w:widowControl w:val="0"/>
        <w:autoSpaceDE w:val="0"/>
        <w:autoSpaceDN w:val="0"/>
        <w:spacing w:before="74"/>
        <w:ind w:left="287"/>
        <w:rPr>
          <w:lang w:val="ro-RO"/>
        </w:rPr>
      </w:pPr>
    </w:p>
    <w:p w14:paraId="4091D92C" w14:textId="77777777" w:rsidR="00293946" w:rsidRDefault="00293946" w:rsidP="00293946">
      <w:pPr>
        <w:widowControl w:val="0"/>
        <w:autoSpaceDE w:val="0"/>
        <w:autoSpaceDN w:val="0"/>
        <w:spacing w:before="74"/>
        <w:ind w:left="287"/>
        <w:rPr>
          <w:lang w:val="ro-RO"/>
        </w:rPr>
      </w:pPr>
    </w:p>
    <w:p w14:paraId="36454E2B" w14:textId="77777777" w:rsidR="00293946" w:rsidRDefault="00293946" w:rsidP="00293946">
      <w:pPr>
        <w:widowControl w:val="0"/>
        <w:autoSpaceDE w:val="0"/>
        <w:autoSpaceDN w:val="0"/>
        <w:spacing w:before="74"/>
        <w:ind w:left="287"/>
        <w:rPr>
          <w:lang w:val="ro-RO"/>
        </w:rPr>
      </w:pPr>
    </w:p>
    <w:p w14:paraId="1BD491A7" w14:textId="77777777" w:rsidR="00293946" w:rsidRDefault="00293946" w:rsidP="00293946">
      <w:pPr>
        <w:widowControl w:val="0"/>
        <w:autoSpaceDE w:val="0"/>
        <w:autoSpaceDN w:val="0"/>
        <w:spacing w:before="74"/>
        <w:ind w:left="287"/>
        <w:rPr>
          <w:lang w:val="ro-RO"/>
        </w:rPr>
      </w:pPr>
    </w:p>
    <w:p w14:paraId="44E478D4" w14:textId="77777777" w:rsidR="00293946" w:rsidRDefault="00293946" w:rsidP="00293946">
      <w:pPr>
        <w:widowControl w:val="0"/>
        <w:autoSpaceDE w:val="0"/>
        <w:autoSpaceDN w:val="0"/>
        <w:spacing w:before="74"/>
        <w:ind w:left="287"/>
        <w:rPr>
          <w:lang w:val="ro-RO"/>
        </w:rPr>
      </w:pPr>
    </w:p>
    <w:p w14:paraId="0BFC2999" w14:textId="77777777" w:rsidR="00293946" w:rsidRDefault="00293946" w:rsidP="00293946">
      <w:pPr>
        <w:widowControl w:val="0"/>
        <w:autoSpaceDE w:val="0"/>
        <w:autoSpaceDN w:val="0"/>
        <w:spacing w:before="74"/>
        <w:ind w:left="287"/>
        <w:rPr>
          <w:lang w:val="ro-RO"/>
        </w:rPr>
      </w:pPr>
    </w:p>
    <w:p w14:paraId="63D4781F" w14:textId="77777777" w:rsidR="00293946" w:rsidRDefault="00293946" w:rsidP="00293946">
      <w:pPr>
        <w:widowControl w:val="0"/>
        <w:autoSpaceDE w:val="0"/>
        <w:autoSpaceDN w:val="0"/>
        <w:spacing w:before="74"/>
        <w:ind w:left="287"/>
        <w:rPr>
          <w:lang w:val="ro-RO"/>
        </w:rPr>
      </w:pPr>
    </w:p>
    <w:p w14:paraId="6911172C" w14:textId="77777777" w:rsidR="00293946" w:rsidRDefault="00293946" w:rsidP="00293946">
      <w:pPr>
        <w:widowControl w:val="0"/>
        <w:autoSpaceDE w:val="0"/>
        <w:autoSpaceDN w:val="0"/>
        <w:spacing w:before="74"/>
        <w:ind w:left="287"/>
        <w:rPr>
          <w:lang w:val="ro-RO"/>
        </w:rPr>
      </w:pPr>
    </w:p>
    <w:p w14:paraId="4FB2F1FD" w14:textId="77777777" w:rsidR="00293946" w:rsidRDefault="00293946" w:rsidP="00293946">
      <w:pPr>
        <w:widowControl w:val="0"/>
        <w:autoSpaceDE w:val="0"/>
        <w:autoSpaceDN w:val="0"/>
        <w:spacing w:before="74"/>
        <w:ind w:left="287"/>
        <w:rPr>
          <w:lang w:val="ro-RO"/>
        </w:rPr>
      </w:pPr>
    </w:p>
    <w:p w14:paraId="1EFA4C2E" w14:textId="77777777" w:rsidR="00293946" w:rsidRDefault="00293946" w:rsidP="00293946">
      <w:pPr>
        <w:widowControl w:val="0"/>
        <w:autoSpaceDE w:val="0"/>
        <w:autoSpaceDN w:val="0"/>
        <w:spacing w:before="74"/>
        <w:ind w:left="287"/>
        <w:rPr>
          <w:lang w:val="ro-RO"/>
        </w:rPr>
      </w:pPr>
    </w:p>
    <w:p w14:paraId="03494F51" w14:textId="77777777" w:rsidR="00293946" w:rsidRDefault="00293946" w:rsidP="00293946">
      <w:pPr>
        <w:widowControl w:val="0"/>
        <w:autoSpaceDE w:val="0"/>
        <w:autoSpaceDN w:val="0"/>
        <w:spacing w:before="74"/>
        <w:ind w:left="287"/>
        <w:rPr>
          <w:lang w:val="ro-RO"/>
        </w:rPr>
      </w:pPr>
    </w:p>
    <w:p w14:paraId="2E74784B" w14:textId="77777777" w:rsidR="00293946" w:rsidRDefault="00293946" w:rsidP="00293946">
      <w:pPr>
        <w:widowControl w:val="0"/>
        <w:autoSpaceDE w:val="0"/>
        <w:autoSpaceDN w:val="0"/>
        <w:spacing w:before="74"/>
        <w:ind w:left="287"/>
        <w:rPr>
          <w:lang w:val="ro-RO"/>
        </w:rPr>
      </w:pPr>
    </w:p>
    <w:p w14:paraId="4537B2FC" w14:textId="77777777" w:rsidR="00293946" w:rsidRDefault="00293946" w:rsidP="00293946">
      <w:pPr>
        <w:widowControl w:val="0"/>
        <w:autoSpaceDE w:val="0"/>
        <w:autoSpaceDN w:val="0"/>
        <w:spacing w:before="74"/>
        <w:ind w:left="287"/>
        <w:rPr>
          <w:lang w:val="ro-RO"/>
        </w:rPr>
      </w:pPr>
    </w:p>
    <w:p w14:paraId="04DA40F2" w14:textId="77777777" w:rsidR="00293946" w:rsidRDefault="00293946" w:rsidP="00293946">
      <w:pPr>
        <w:widowControl w:val="0"/>
        <w:autoSpaceDE w:val="0"/>
        <w:autoSpaceDN w:val="0"/>
        <w:spacing w:before="74"/>
        <w:ind w:left="287"/>
        <w:rPr>
          <w:lang w:val="ro-RO"/>
        </w:rPr>
      </w:pPr>
    </w:p>
    <w:p w14:paraId="43FA3DC2" w14:textId="77777777" w:rsidR="00293946" w:rsidRDefault="00293946" w:rsidP="00293946">
      <w:pPr>
        <w:widowControl w:val="0"/>
        <w:autoSpaceDE w:val="0"/>
        <w:autoSpaceDN w:val="0"/>
        <w:spacing w:before="74"/>
        <w:ind w:left="287"/>
        <w:rPr>
          <w:lang w:val="ro-RO"/>
        </w:rPr>
      </w:pPr>
    </w:p>
    <w:p w14:paraId="72201E01" w14:textId="77777777" w:rsidR="00293946" w:rsidRDefault="00293946" w:rsidP="00293946">
      <w:pPr>
        <w:widowControl w:val="0"/>
        <w:autoSpaceDE w:val="0"/>
        <w:autoSpaceDN w:val="0"/>
        <w:spacing w:before="74"/>
        <w:ind w:left="287"/>
        <w:rPr>
          <w:lang w:val="ro-RO"/>
        </w:rPr>
      </w:pPr>
    </w:p>
    <w:p w14:paraId="552C0718" w14:textId="77777777" w:rsidR="00293946" w:rsidRDefault="00293946" w:rsidP="00293946">
      <w:pPr>
        <w:widowControl w:val="0"/>
        <w:autoSpaceDE w:val="0"/>
        <w:autoSpaceDN w:val="0"/>
        <w:spacing w:before="74"/>
        <w:ind w:left="287"/>
        <w:rPr>
          <w:lang w:val="ro-RO"/>
        </w:rPr>
      </w:pPr>
    </w:p>
    <w:p w14:paraId="151911F1" w14:textId="77777777" w:rsidR="00293946" w:rsidRDefault="00293946" w:rsidP="00293946">
      <w:pPr>
        <w:widowControl w:val="0"/>
        <w:autoSpaceDE w:val="0"/>
        <w:autoSpaceDN w:val="0"/>
        <w:spacing w:before="74"/>
        <w:ind w:left="287"/>
        <w:rPr>
          <w:lang w:val="ro-RO"/>
        </w:rPr>
      </w:pPr>
    </w:p>
    <w:p w14:paraId="7DD20571" w14:textId="77777777" w:rsidR="00293946" w:rsidRDefault="00293946" w:rsidP="00293946">
      <w:pPr>
        <w:widowControl w:val="0"/>
        <w:autoSpaceDE w:val="0"/>
        <w:autoSpaceDN w:val="0"/>
        <w:spacing w:before="74"/>
        <w:ind w:left="287"/>
        <w:rPr>
          <w:lang w:val="ro-RO"/>
        </w:rPr>
      </w:pPr>
    </w:p>
    <w:p w14:paraId="7D27B768" w14:textId="77777777" w:rsidR="00293946" w:rsidRDefault="00293946" w:rsidP="00293946">
      <w:pPr>
        <w:widowControl w:val="0"/>
        <w:autoSpaceDE w:val="0"/>
        <w:autoSpaceDN w:val="0"/>
        <w:spacing w:before="74"/>
        <w:ind w:left="287"/>
        <w:rPr>
          <w:lang w:val="ro-RO"/>
        </w:rPr>
      </w:pPr>
    </w:p>
    <w:p w14:paraId="77B41E9E" w14:textId="77777777" w:rsidR="00293946" w:rsidRDefault="00293946" w:rsidP="00293946">
      <w:pPr>
        <w:widowControl w:val="0"/>
        <w:autoSpaceDE w:val="0"/>
        <w:autoSpaceDN w:val="0"/>
        <w:spacing w:before="74"/>
        <w:ind w:left="287"/>
        <w:rPr>
          <w:lang w:val="ro-RO"/>
        </w:rPr>
      </w:pPr>
    </w:p>
    <w:p w14:paraId="54078DC1" w14:textId="77777777" w:rsidR="00293946" w:rsidRDefault="00293946" w:rsidP="00293946">
      <w:pPr>
        <w:widowControl w:val="0"/>
        <w:autoSpaceDE w:val="0"/>
        <w:autoSpaceDN w:val="0"/>
        <w:spacing w:before="74"/>
        <w:ind w:left="287"/>
        <w:rPr>
          <w:lang w:val="ro-RO"/>
        </w:rPr>
      </w:pPr>
    </w:p>
    <w:p w14:paraId="40D616C8" w14:textId="77777777" w:rsidR="00293946" w:rsidRDefault="00293946" w:rsidP="00293946">
      <w:pPr>
        <w:widowControl w:val="0"/>
        <w:autoSpaceDE w:val="0"/>
        <w:autoSpaceDN w:val="0"/>
        <w:spacing w:before="74"/>
        <w:ind w:left="287"/>
        <w:rPr>
          <w:lang w:val="ro-RO"/>
        </w:rPr>
      </w:pPr>
    </w:p>
    <w:p w14:paraId="7034BF2F" w14:textId="77777777" w:rsidR="00293946" w:rsidRDefault="00293946" w:rsidP="00293946">
      <w:pPr>
        <w:widowControl w:val="0"/>
        <w:autoSpaceDE w:val="0"/>
        <w:autoSpaceDN w:val="0"/>
        <w:spacing w:before="74"/>
        <w:ind w:left="287"/>
        <w:rPr>
          <w:lang w:val="ro-RO"/>
        </w:rPr>
      </w:pPr>
    </w:p>
    <w:p w14:paraId="329767AF" w14:textId="77777777" w:rsidR="00293946" w:rsidRDefault="00293946" w:rsidP="00293946">
      <w:pPr>
        <w:widowControl w:val="0"/>
        <w:autoSpaceDE w:val="0"/>
        <w:autoSpaceDN w:val="0"/>
        <w:spacing w:before="74"/>
        <w:ind w:left="287"/>
        <w:rPr>
          <w:lang w:val="ro-RO"/>
        </w:rPr>
      </w:pPr>
    </w:p>
    <w:p w14:paraId="757176EB" w14:textId="77777777" w:rsidR="00293946" w:rsidRDefault="00293946" w:rsidP="00293946">
      <w:pPr>
        <w:widowControl w:val="0"/>
        <w:autoSpaceDE w:val="0"/>
        <w:autoSpaceDN w:val="0"/>
        <w:spacing w:before="74"/>
        <w:ind w:left="287"/>
        <w:rPr>
          <w:lang w:val="ro-RO"/>
        </w:rPr>
      </w:pPr>
    </w:p>
    <w:p w14:paraId="1CEC071D" w14:textId="77777777" w:rsidR="00293946" w:rsidRDefault="00293946" w:rsidP="00293946">
      <w:pPr>
        <w:widowControl w:val="0"/>
        <w:autoSpaceDE w:val="0"/>
        <w:autoSpaceDN w:val="0"/>
        <w:spacing w:before="74"/>
        <w:ind w:left="287"/>
        <w:rPr>
          <w:lang w:val="ro-RO"/>
        </w:rPr>
      </w:pPr>
    </w:p>
    <w:p w14:paraId="25D9B330" w14:textId="77777777" w:rsidR="00293946" w:rsidRDefault="00293946" w:rsidP="00293946">
      <w:pPr>
        <w:widowControl w:val="0"/>
        <w:autoSpaceDE w:val="0"/>
        <w:autoSpaceDN w:val="0"/>
        <w:spacing w:before="74"/>
        <w:ind w:left="287"/>
        <w:rPr>
          <w:lang w:val="ro-RO"/>
        </w:rPr>
      </w:pPr>
    </w:p>
    <w:p w14:paraId="2BBBEF23" w14:textId="77777777" w:rsidR="00293946" w:rsidRDefault="00293946" w:rsidP="00293946">
      <w:pPr>
        <w:widowControl w:val="0"/>
        <w:autoSpaceDE w:val="0"/>
        <w:autoSpaceDN w:val="0"/>
        <w:spacing w:before="74"/>
        <w:ind w:left="287"/>
        <w:rPr>
          <w:lang w:val="ro-RO"/>
        </w:rPr>
      </w:pPr>
    </w:p>
    <w:p w14:paraId="63D1DC1E" w14:textId="77777777" w:rsidR="00293946" w:rsidRDefault="00293946" w:rsidP="00293946">
      <w:pPr>
        <w:widowControl w:val="0"/>
        <w:autoSpaceDE w:val="0"/>
        <w:autoSpaceDN w:val="0"/>
        <w:spacing w:before="74"/>
        <w:ind w:left="287"/>
        <w:rPr>
          <w:lang w:val="ro-RO"/>
        </w:rPr>
      </w:pPr>
    </w:p>
    <w:p w14:paraId="04F652E7" w14:textId="77777777" w:rsidR="00293946" w:rsidRDefault="00293946" w:rsidP="00293946">
      <w:pPr>
        <w:widowControl w:val="0"/>
        <w:autoSpaceDE w:val="0"/>
        <w:autoSpaceDN w:val="0"/>
        <w:spacing w:before="74"/>
        <w:ind w:left="287"/>
        <w:rPr>
          <w:lang w:val="ro-RO"/>
        </w:rPr>
      </w:pPr>
    </w:p>
    <w:p w14:paraId="78D71FE3" w14:textId="77777777" w:rsidR="00293946" w:rsidRDefault="00293946" w:rsidP="00293946">
      <w:pPr>
        <w:widowControl w:val="0"/>
        <w:autoSpaceDE w:val="0"/>
        <w:autoSpaceDN w:val="0"/>
        <w:spacing w:before="74"/>
        <w:ind w:left="287"/>
        <w:rPr>
          <w:lang w:val="ro-RO"/>
        </w:rPr>
      </w:pPr>
    </w:p>
    <w:p w14:paraId="6FEF3B9A" w14:textId="77777777" w:rsidR="00293946" w:rsidRDefault="00293946" w:rsidP="00293946">
      <w:pPr>
        <w:widowControl w:val="0"/>
        <w:autoSpaceDE w:val="0"/>
        <w:autoSpaceDN w:val="0"/>
        <w:spacing w:before="74"/>
        <w:ind w:left="287"/>
        <w:rPr>
          <w:lang w:val="ro-RO"/>
        </w:rPr>
      </w:pPr>
    </w:p>
    <w:p w14:paraId="47CE71C4" w14:textId="77777777" w:rsidR="00293946" w:rsidRDefault="00293946" w:rsidP="00293946">
      <w:pPr>
        <w:widowControl w:val="0"/>
        <w:autoSpaceDE w:val="0"/>
        <w:autoSpaceDN w:val="0"/>
        <w:spacing w:before="74"/>
        <w:ind w:left="287"/>
        <w:rPr>
          <w:lang w:val="ro-RO"/>
        </w:rPr>
      </w:pPr>
    </w:p>
    <w:p w14:paraId="55EF388E" w14:textId="77777777" w:rsidR="00293946" w:rsidRDefault="00293946" w:rsidP="00293946">
      <w:pPr>
        <w:widowControl w:val="0"/>
        <w:autoSpaceDE w:val="0"/>
        <w:autoSpaceDN w:val="0"/>
        <w:spacing w:before="74"/>
        <w:ind w:left="287"/>
        <w:rPr>
          <w:lang w:val="ro-RO"/>
        </w:rPr>
      </w:pPr>
    </w:p>
    <w:p w14:paraId="55597CF2" w14:textId="77777777" w:rsidR="00293946" w:rsidRDefault="00293946" w:rsidP="00293946">
      <w:pPr>
        <w:widowControl w:val="0"/>
        <w:autoSpaceDE w:val="0"/>
        <w:autoSpaceDN w:val="0"/>
        <w:spacing w:before="74"/>
        <w:ind w:left="287"/>
        <w:rPr>
          <w:lang w:val="ro-RO"/>
        </w:rPr>
      </w:pPr>
    </w:p>
    <w:p w14:paraId="651B3630" w14:textId="77777777" w:rsidR="00293946" w:rsidRDefault="00293946" w:rsidP="00293946">
      <w:pPr>
        <w:widowControl w:val="0"/>
        <w:autoSpaceDE w:val="0"/>
        <w:autoSpaceDN w:val="0"/>
        <w:spacing w:before="74"/>
        <w:ind w:left="287"/>
        <w:rPr>
          <w:lang w:val="ro-RO"/>
        </w:rPr>
      </w:pPr>
    </w:p>
    <w:p w14:paraId="5FFACD51" w14:textId="77777777" w:rsidR="00293946" w:rsidRDefault="00293946" w:rsidP="00293946">
      <w:pPr>
        <w:widowControl w:val="0"/>
        <w:autoSpaceDE w:val="0"/>
        <w:autoSpaceDN w:val="0"/>
        <w:spacing w:before="74"/>
        <w:ind w:left="287"/>
        <w:rPr>
          <w:lang w:val="ro-RO"/>
        </w:rPr>
      </w:pPr>
    </w:p>
    <w:p w14:paraId="33A37C43" w14:textId="77777777" w:rsidR="00293946" w:rsidRDefault="00293946" w:rsidP="00293946">
      <w:pPr>
        <w:widowControl w:val="0"/>
        <w:autoSpaceDE w:val="0"/>
        <w:autoSpaceDN w:val="0"/>
        <w:spacing w:before="74"/>
        <w:ind w:left="287"/>
        <w:rPr>
          <w:lang w:val="ro-RO"/>
        </w:rPr>
      </w:pPr>
    </w:p>
    <w:p w14:paraId="21E2D608" w14:textId="77777777" w:rsidR="00293946" w:rsidRDefault="00293946" w:rsidP="00293946">
      <w:pPr>
        <w:widowControl w:val="0"/>
        <w:autoSpaceDE w:val="0"/>
        <w:autoSpaceDN w:val="0"/>
        <w:spacing w:before="74"/>
        <w:ind w:left="287"/>
        <w:rPr>
          <w:lang w:val="ro-RO"/>
        </w:rPr>
      </w:pPr>
    </w:p>
    <w:p w14:paraId="1639B385" w14:textId="77777777" w:rsidR="00293946" w:rsidRDefault="00293946" w:rsidP="00293946">
      <w:pPr>
        <w:widowControl w:val="0"/>
        <w:autoSpaceDE w:val="0"/>
        <w:autoSpaceDN w:val="0"/>
        <w:spacing w:before="74"/>
        <w:ind w:left="287"/>
        <w:rPr>
          <w:lang w:val="ro-RO"/>
        </w:rPr>
      </w:pPr>
    </w:p>
    <w:p w14:paraId="3EA8BB26" w14:textId="77777777" w:rsidR="00293946" w:rsidRDefault="00293946" w:rsidP="00293946">
      <w:pPr>
        <w:widowControl w:val="0"/>
        <w:autoSpaceDE w:val="0"/>
        <w:autoSpaceDN w:val="0"/>
        <w:spacing w:before="74"/>
        <w:ind w:left="287"/>
        <w:rPr>
          <w:lang w:val="ro-RO"/>
        </w:rPr>
      </w:pPr>
    </w:p>
    <w:p w14:paraId="6A2085BB" w14:textId="77777777" w:rsidR="00293946" w:rsidRDefault="00293946" w:rsidP="00293946">
      <w:pPr>
        <w:widowControl w:val="0"/>
        <w:autoSpaceDE w:val="0"/>
        <w:autoSpaceDN w:val="0"/>
        <w:spacing w:before="74"/>
        <w:ind w:left="287"/>
        <w:rPr>
          <w:lang w:val="ro-RO"/>
        </w:rPr>
      </w:pPr>
    </w:p>
    <w:p w14:paraId="7CB74A78" w14:textId="77777777" w:rsidR="00293946" w:rsidRDefault="00293946" w:rsidP="00293946">
      <w:pPr>
        <w:widowControl w:val="0"/>
        <w:autoSpaceDE w:val="0"/>
        <w:autoSpaceDN w:val="0"/>
        <w:spacing w:before="74"/>
        <w:ind w:left="287"/>
        <w:rPr>
          <w:lang w:val="ro-RO"/>
        </w:rPr>
      </w:pPr>
      <w:r>
        <w:rPr>
          <w:lang w:val="ro-RO"/>
        </w:rPr>
        <w:t>JUDEȚUL</w:t>
      </w:r>
      <w:r>
        <w:rPr>
          <w:spacing w:val="-5"/>
          <w:lang w:val="ro-RO"/>
        </w:rPr>
        <w:t xml:space="preserve"> </w:t>
      </w:r>
      <w:r>
        <w:rPr>
          <w:spacing w:val="-2"/>
          <w:lang w:val="ro-RO"/>
        </w:rPr>
        <w:t>NEAMT</w:t>
      </w:r>
    </w:p>
    <w:p w14:paraId="1EB0E13F" w14:textId="77777777" w:rsidR="00293946" w:rsidRDefault="00293946" w:rsidP="00293946">
      <w:pPr>
        <w:widowControl w:val="0"/>
        <w:autoSpaceDE w:val="0"/>
        <w:autoSpaceDN w:val="0"/>
        <w:spacing w:before="40" w:line="276" w:lineRule="auto"/>
        <w:ind w:left="287" w:right="7295"/>
        <w:rPr>
          <w:lang w:val="ro-RO"/>
        </w:rPr>
      </w:pPr>
      <w:r>
        <w:rPr>
          <w:lang w:val="ro-RO"/>
        </w:rPr>
        <w:t>COMUNA BOZIENI</w:t>
      </w:r>
    </w:p>
    <w:p w14:paraId="02BDE6E9" w14:textId="77777777" w:rsidR="00293946" w:rsidRDefault="00293946" w:rsidP="00293946">
      <w:pPr>
        <w:ind w:left="144"/>
        <w:jc w:val="center"/>
        <w:rPr>
          <w:lang w:val="ro-RO"/>
        </w:rPr>
      </w:pPr>
    </w:p>
    <w:p w14:paraId="4A5034E3" w14:textId="77777777" w:rsidR="00293946" w:rsidRDefault="00293946" w:rsidP="00293946">
      <w:pPr>
        <w:ind w:left="144"/>
        <w:jc w:val="center"/>
        <w:rPr>
          <w:lang w:val="ro-RO"/>
        </w:rPr>
      </w:pPr>
    </w:p>
    <w:p w14:paraId="0209C3CF" w14:textId="77777777" w:rsidR="00293946" w:rsidRDefault="00293946" w:rsidP="00293946">
      <w:pPr>
        <w:ind w:left="144"/>
        <w:jc w:val="center"/>
        <w:rPr>
          <w:b/>
        </w:rPr>
      </w:pPr>
      <w:r>
        <w:rPr>
          <w:b/>
        </w:rPr>
        <w:t>RAPORT</w:t>
      </w:r>
      <w:r>
        <w:rPr>
          <w:b/>
          <w:spacing w:val="-3"/>
        </w:rPr>
        <w:t xml:space="preserve"> </w:t>
      </w:r>
      <w:r>
        <w:rPr>
          <w:b/>
        </w:rPr>
        <w:t>DE</w:t>
      </w:r>
      <w:r>
        <w:rPr>
          <w:b/>
          <w:spacing w:val="-3"/>
        </w:rPr>
        <w:t xml:space="preserve"> </w:t>
      </w:r>
      <w:r>
        <w:rPr>
          <w:b/>
          <w:spacing w:val="-2"/>
        </w:rPr>
        <w:t>SPECIALITATE</w:t>
      </w:r>
    </w:p>
    <w:p w14:paraId="4BA9906D" w14:textId="77777777" w:rsidR="00293946" w:rsidRDefault="00293946" w:rsidP="00293946">
      <w:pPr>
        <w:ind w:left="1087" w:right="660"/>
        <w:jc w:val="center"/>
        <w:rPr>
          <w:b/>
        </w:rPr>
      </w:pPr>
      <w:r>
        <w:rPr>
          <w:b/>
        </w:rPr>
        <w:t>la</w:t>
      </w:r>
      <w:r>
        <w:rPr>
          <w:b/>
          <w:spacing w:val="-4"/>
        </w:rPr>
        <w:t xml:space="preserve"> </w:t>
      </w:r>
      <w:r>
        <w:rPr>
          <w:b/>
        </w:rPr>
        <w:t>proiectul</w:t>
      </w:r>
      <w:r>
        <w:rPr>
          <w:b/>
          <w:spacing w:val="-5"/>
        </w:rPr>
        <w:t xml:space="preserve"> </w:t>
      </w:r>
      <w:r>
        <w:rPr>
          <w:b/>
        </w:rPr>
        <w:t>de</w:t>
      </w:r>
      <w:r>
        <w:rPr>
          <w:b/>
          <w:spacing w:val="-5"/>
        </w:rPr>
        <w:t xml:space="preserve"> </w:t>
      </w:r>
      <w:r>
        <w:rPr>
          <w:b/>
        </w:rPr>
        <w:t>hotărâre</w:t>
      </w:r>
      <w:r>
        <w:rPr>
          <w:b/>
          <w:spacing w:val="-4"/>
        </w:rPr>
        <w:t xml:space="preserve"> </w:t>
      </w:r>
      <w:r>
        <w:rPr>
          <w:b/>
        </w:rPr>
        <w:t>cu</w:t>
      </w:r>
      <w:r>
        <w:rPr>
          <w:b/>
          <w:spacing w:val="-4"/>
        </w:rPr>
        <w:t xml:space="preserve"> </w:t>
      </w:r>
      <w:r>
        <w:rPr>
          <w:b/>
        </w:rPr>
        <w:t>privire</w:t>
      </w:r>
      <w:r>
        <w:rPr>
          <w:b/>
          <w:spacing w:val="-4"/>
        </w:rPr>
        <w:t xml:space="preserve"> </w:t>
      </w:r>
      <w:r>
        <w:rPr>
          <w:b/>
        </w:rPr>
        <w:t>la</w:t>
      </w:r>
      <w:r>
        <w:rPr>
          <w:b/>
          <w:spacing w:val="-4"/>
        </w:rPr>
        <w:t xml:space="preserve"> </w:t>
      </w:r>
      <w:r>
        <w:rPr>
          <w:b/>
        </w:rPr>
        <w:t>Rectificarea</w:t>
      </w:r>
      <w:r>
        <w:rPr>
          <w:b/>
          <w:spacing w:val="-4"/>
        </w:rPr>
        <w:t xml:space="preserve"> </w:t>
      </w:r>
      <w:r>
        <w:rPr>
          <w:b/>
        </w:rPr>
        <w:t>bugetului</w:t>
      </w:r>
      <w:r>
        <w:rPr>
          <w:b/>
          <w:spacing w:val="-4"/>
        </w:rPr>
        <w:t xml:space="preserve"> </w:t>
      </w:r>
      <w:r>
        <w:rPr>
          <w:b/>
        </w:rPr>
        <w:t>local</w:t>
      </w:r>
      <w:r>
        <w:rPr>
          <w:b/>
          <w:spacing w:val="-4"/>
        </w:rPr>
        <w:t xml:space="preserve"> </w:t>
      </w:r>
      <w:r>
        <w:rPr>
          <w:b/>
        </w:rPr>
        <w:t>al</w:t>
      </w:r>
      <w:r>
        <w:rPr>
          <w:b/>
          <w:spacing w:val="-3"/>
        </w:rPr>
        <w:t xml:space="preserve"> COMUNEI BOZIENI</w:t>
      </w:r>
      <w:r>
        <w:rPr>
          <w:b/>
          <w:spacing w:val="-4"/>
        </w:rPr>
        <w:t xml:space="preserve"> </w:t>
      </w:r>
      <w:r>
        <w:rPr>
          <w:b/>
        </w:rPr>
        <w:t>pe</w:t>
      </w:r>
      <w:r>
        <w:rPr>
          <w:b/>
          <w:spacing w:val="-4"/>
        </w:rPr>
        <w:t xml:space="preserve"> </w:t>
      </w:r>
      <w:r>
        <w:rPr>
          <w:b/>
        </w:rPr>
        <w:t>anul</w:t>
      </w:r>
      <w:r>
        <w:rPr>
          <w:b/>
          <w:spacing w:val="-2"/>
        </w:rPr>
        <w:t xml:space="preserve"> </w:t>
      </w:r>
      <w:r>
        <w:rPr>
          <w:b/>
          <w:spacing w:val="-4"/>
        </w:rPr>
        <w:t>2025</w:t>
      </w:r>
    </w:p>
    <w:p w14:paraId="4316703B" w14:textId="77777777" w:rsidR="00293946" w:rsidRDefault="00293946" w:rsidP="00293946">
      <w:pPr>
        <w:widowControl w:val="0"/>
        <w:autoSpaceDE w:val="0"/>
        <w:autoSpaceDN w:val="0"/>
        <w:spacing w:before="82"/>
        <w:rPr>
          <w:b/>
          <w:lang w:val="ro-RO"/>
        </w:rPr>
      </w:pPr>
    </w:p>
    <w:p w14:paraId="4EDC4E9D" w14:textId="77777777" w:rsidR="00293946" w:rsidRDefault="00293946" w:rsidP="00293946">
      <w:pPr>
        <w:widowControl w:val="0"/>
        <w:autoSpaceDE w:val="0"/>
        <w:autoSpaceDN w:val="0"/>
        <w:spacing w:line="276" w:lineRule="auto"/>
        <w:ind w:left="287" w:right="156" w:firstLine="568"/>
        <w:jc w:val="both"/>
        <w:rPr>
          <w:lang w:val="ro-RO"/>
        </w:rPr>
      </w:pPr>
      <w:r>
        <w:rPr>
          <w:lang w:val="ro-RO"/>
        </w:rPr>
        <w:t>Prin referatul de aprobare a Primarul comunei Bozieni, propune elaborarea unui</w:t>
      </w:r>
      <w:r>
        <w:rPr>
          <w:spacing w:val="-1"/>
          <w:lang w:val="ro-RO"/>
        </w:rPr>
        <w:t xml:space="preserve"> </w:t>
      </w:r>
      <w:r>
        <w:rPr>
          <w:lang w:val="ro-RO"/>
        </w:rPr>
        <w:t>proiect de hotărâre</w:t>
      </w:r>
      <w:r>
        <w:rPr>
          <w:spacing w:val="-1"/>
          <w:lang w:val="ro-RO"/>
        </w:rPr>
        <w:t xml:space="preserve"> </w:t>
      </w:r>
      <w:r>
        <w:rPr>
          <w:lang w:val="ro-RO"/>
        </w:rPr>
        <w:t>cu</w:t>
      </w:r>
      <w:r>
        <w:rPr>
          <w:spacing w:val="-1"/>
          <w:lang w:val="ro-RO"/>
        </w:rPr>
        <w:t xml:space="preserve"> </w:t>
      </w:r>
      <w:r>
        <w:rPr>
          <w:lang w:val="ro-RO"/>
        </w:rPr>
        <w:t>privire la rectificarea bugetului</w:t>
      </w:r>
      <w:r>
        <w:rPr>
          <w:spacing w:val="-1"/>
          <w:lang w:val="ro-RO"/>
        </w:rPr>
        <w:t xml:space="preserve"> </w:t>
      </w:r>
      <w:r>
        <w:rPr>
          <w:lang w:val="ro-RO"/>
        </w:rPr>
        <w:t>local al comunei Bozieni.</w:t>
      </w:r>
    </w:p>
    <w:p w14:paraId="74C0CC4D" w14:textId="77777777" w:rsidR="00293946" w:rsidRDefault="00293946" w:rsidP="00293946">
      <w:pPr>
        <w:widowControl w:val="0"/>
        <w:autoSpaceDE w:val="0"/>
        <w:autoSpaceDN w:val="0"/>
        <w:spacing w:line="274" w:lineRule="exact"/>
        <w:ind w:left="855"/>
        <w:jc w:val="both"/>
        <w:rPr>
          <w:lang w:val="ro-RO"/>
        </w:rPr>
      </w:pPr>
      <w:r>
        <w:rPr>
          <w:lang w:val="ro-RO"/>
        </w:rPr>
        <w:t>La</w:t>
      </w:r>
      <w:r>
        <w:rPr>
          <w:spacing w:val="-7"/>
          <w:lang w:val="ro-RO"/>
        </w:rPr>
        <w:t xml:space="preserve"> </w:t>
      </w:r>
      <w:r>
        <w:rPr>
          <w:lang w:val="ro-RO"/>
        </w:rPr>
        <w:t>rectificarea</w:t>
      </w:r>
      <w:r>
        <w:rPr>
          <w:spacing w:val="-4"/>
          <w:lang w:val="ro-RO"/>
        </w:rPr>
        <w:t xml:space="preserve"> </w:t>
      </w:r>
      <w:r>
        <w:rPr>
          <w:lang w:val="ro-RO"/>
        </w:rPr>
        <w:t>bugetului</w:t>
      </w:r>
      <w:r>
        <w:rPr>
          <w:spacing w:val="-4"/>
          <w:lang w:val="ro-RO"/>
        </w:rPr>
        <w:t xml:space="preserve"> </w:t>
      </w:r>
      <w:r>
        <w:rPr>
          <w:lang w:val="ro-RO"/>
        </w:rPr>
        <w:t>local</w:t>
      </w:r>
      <w:r>
        <w:rPr>
          <w:spacing w:val="-4"/>
          <w:lang w:val="ro-RO"/>
        </w:rPr>
        <w:t xml:space="preserve"> </w:t>
      </w:r>
      <w:r>
        <w:rPr>
          <w:lang w:val="ro-RO"/>
        </w:rPr>
        <w:t>s-au</w:t>
      </w:r>
      <w:r>
        <w:rPr>
          <w:spacing w:val="-4"/>
          <w:lang w:val="ro-RO"/>
        </w:rPr>
        <w:t xml:space="preserve"> </w:t>
      </w:r>
      <w:r>
        <w:rPr>
          <w:lang w:val="ro-RO"/>
        </w:rPr>
        <w:t>avut</w:t>
      </w:r>
      <w:r>
        <w:rPr>
          <w:spacing w:val="-2"/>
          <w:lang w:val="ro-RO"/>
        </w:rPr>
        <w:t xml:space="preserve"> </w:t>
      </w:r>
      <w:r>
        <w:rPr>
          <w:lang w:val="ro-RO"/>
        </w:rPr>
        <w:t>în</w:t>
      </w:r>
      <w:r>
        <w:rPr>
          <w:spacing w:val="-3"/>
          <w:lang w:val="ro-RO"/>
        </w:rPr>
        <w:t xml:space="preserve"> </w:t>
      </w:r>
      <w:r>
        <w:rPr>
          <w:lang w:val="ro-RO"/>
        </w:rPr>
        <w:t>vedere</w:t>
      </w:r>
      <w:r>
        <w:rPr>
          <w:spacing w:val="-4"/>
          <w:lang w:val="ro-RO"/>
        </w:rPr>
        <w:t xml:space="preserve"> </w:t>
      </w:r>
      <w:r>
        <w:rPr>
          <w:lang w:val="ro-RO"/>
        </w:rPr>
        <w:t>urmatoarele</w:t>
      </w:r>
      <w:r>
        <w:rPr>
          <w:spacing w:val="-4"/>
          <w:lang w:val="ro-RO"/>
        </w:rPr>
        <w:t xml:space="preserve"> </w:t>
      </w:r>
      <w:r>
        <w:rPr>
          <w:spacing w:val="-2"/>
          <w:lang w:val="ro-RO"/>
        </w:rPr>
        <w:t>prevederi:</w:t>
      </w:r>
    </w:p>
    <w:p w14:paraId="236A9C10" w14:textId="77777777" w:rsidR="00293946" w:rsidRDefault="00293946" w:rsidP="00293946">
      <w:pPr>
        <w:widowControl w:val="0"/>
        <w:autoSpaceDE w:val="0"/>
        <w:autoSpaceDN w:val="0"/>
        <w:spacing w:line="274" w:lineRule="exact"/>
        <w:ind w:left="855"/>
        <w:jc w:val="both"/>
        <w:rPr>
          <w:lang w:val="ro-RO"/>
        </w:rPr>
      </w:pPr>
      <w:r>
        <w:rPr>
          <w:lang w:val="ro-RO"/>
        </w:rPr>
        <w:t>Precizez</w:t>
      </w:r>
      <w:r>
        <w:rPr>
          <w:spacing w:val="-5"/>
          <w:lang w:val="ro-RO"/>
        </w:rPr>
        <w:t xml:space="preserve"> </w:t>
      </w:r>
      <w:r>
        <w:rPr>
          <w:lang w:val="ro-RO"/>
        </w:rPr>
        <w:t>că</w:t>
      </w:r>
      <w:r>
        <w:rPr>
          <w:spacing w:val="-2"/>
          <w:lang w:val="ro-RO"/>
        </w:rPr>
        <w:t xml:space="preserve"> </w:t>
      </w:r>
      <w:r>
        <w:rPr>
          <w:lang w:val="ro-RO"/>
        </w:rPr>
        <w:t>la</w:t>
      </w:r>
      <w:r>
        <w:rPr>
          <w:spacing w:val="-5"/>
          <w:lang w:val="ro-RO"/>
        </w:rPr>
        <w:t xml:space="preserve"> </w:t>
      </w:r>
      <w:r>
        <w:rPr>
          <w:lang w:val="ro-RO"/>
        </w:rPr>
        <w:t>rectificarea</w:t>
      </w:r>
      <w:r>
        <w:rPr>
          <w:spacing w:val="-2"/>
          <w:lang w:val="ro-RO"/>
        </w:rPr>
        <w:t xml:space="preserve"> </w:t>
      </w:r>
      <w:r>
        <w:rPr>
          <w:lang w:val="ro-RO"/>
        </w:rPr>
        <w:t>bugetului</w:t>
      </w:r>
      <w:r>
        <w:rPr>
          <w:spacing w:val="-5"/>
          <w:lang w:val="ro-RO"/>
        </w:rPr>
        <w:t xml:space="preserve"> </w:t>
      </w:r>
      <w:r>
        <w:rPr>
          <w:lang w:val="ro-RO"/>
        </w:rPr>
        <w:t>s-au</w:t>
      </w:r>
      <w:r>
        <w:rPr>
          <w:spacing w:val="-3"/>
          <w:lang w:val="ro-RO"/>
        </w:rPr>
        <w:t xml:space="preserve"> </w:t>
      </w:r>
      <w:r>
        <w:rPr>
          <w:lang w:val="ro-RO"/>
        </w:rPr>
        <w:t>avut</w:t>
      </w:r>
      <w:r>
        <w:rPr>
          <w:spacing w:val="-5"/>
          <w:lang w:val="ro-RO"/>
        </w:rPr>
        <w:t xml:space="preserve"> </w:t>
      </w:r>
      <w:r>
        <w:rPr>
          <w:lang w:val="ro-RO"/>
        </w:rPr>
        <w:t>în</w:t>
      </w:r>
      <w:r>
        <w:rPr>
          <w:spacing w:val="-3"/>
          <w:lang w:val="ro-RO"/>
        </w:rPr>
        <w:t xml:space="preserve"> </w:t>
      </w:r>
      <w:r>
        <w:rPr>
          <w:lang w:val="ro-RO"/>
        </w:rPr>
        <w:t>vedere</w:t>
      </w:r>
      <w:r>
        <w:rPr>
          <w:spacing w:val="-2"/>
          <w:lang w:val="ro-RO"/>
        </w:rPr>
        <w:t xml:space="preserve"> </w:t>
      </w:r>
      <w:r>
        <w:rPr>
          <w:lang w:val="ro-RO"/>
        </w:rPr>
        <w:t>și</w:t>
      </w:r>
      <w:r>
        <w:rPr>
          <w:spacing w:val="-3"/>
          <w:lang w:val="ro-RO"/>
        </w:rPr>
        <w:t xml:space="preserve"> </w:t>
      </w:r>
      <w:r>
        <w:rPr>
          <w:lang w:val="ro-RO"/>
        </w:rPr>
        <w:t>urmatoarele</w:t>
      </w:r>
      <w:r>
        <w:rPr>
          <w:spacing w:val="-2"/>
          <w:lang w:val="ro-RO"/>
        </w:rPr>
        <w:t xml:space="preserve"> prevederi:</w:t>
      </w:r>
    </w:p>
    <w:p w14:paraId="4BF1CF7A" w14:textId="77777777" w:rsidR="00293946" w:rsidRDefault="00293946" w:rsidP="00293946">
      <w:pPr>
        <w:widowControl w:val="0"/>
        <w:numPr>
          <w:ilvl w:val="0"/>
          <w:numId w:val="4"/>
        </w:numPr>
        <w:tabs>
          <w:tab w:val="left" w:pos="717"/>
        </w:tabs>
        <w:autoSpaceDE w:val="0"/>
        <w:autoSpaceDN w:val="0"/>
        <w:spacing w:line="276" w:lineRule="auto"/>
        <w:ind w:right="160"/>
        <w:contextualSpacing/>
      </w:pPr>
      <w:r>
        <w:t>adresa</w:t>
      </w:r>
      <w:r>
        <w:rPr>
          <w:spacing w:val="-1"/>
        </w:rPr>
        <w:t xml:space="preserve"> </w:t>
      </w:r>
      <w:r>
        <w:t>AJFP Neamt a</w:t>
      </w:r>
      <w:r>
        <w:rPr>
          <w:spacing w:val="-1"/>
        </w:rPr>
        <w:t xml:space="preserve"> </w:t>
      </w:r>
      <w:r>
        <w:t>Consiliului Judetean Neamt privind retragerea  sumei de 149 mii lei de la cote defalcate din TVA;</w:t>
      </w:r>
    </w:p>
    <w:p w14:paraId="16B167F8" w14:textId="77777777" w:rsidR="00293946" w:rsidRDefault="00293946" w:rsidP="00293946">
      <w:pPr>
        <w:widowControl w:val="0"/>
        <w:autoSpaceDE w:val="0"/>
        <w:autoSpaceDN w:val="0"/>
        <w:spacing w:line="276" w:lineRule="auto"/>
        <w:ind w:left="287" w:right="152" w:firstLine="568"/>
        <w:jc w:val="both"/>
        <w:rPr>
          <w:lang w:val="ro-RO"/>
        </w:rPr>
      </w:pPr>
      <w:r>
        <w:rPr>
          <w:lang w:val="ro-RO"/>
        </w:rPr>
        <w:t>Propunerea de rectificare</w:t>
      </w:r>
      <w:r>
        <w:rPr>
          <w:spacing w:val="-1"/>
          <w:lang w:val="ro-RO"/>
        </w:rPr>
        <w:t xml:space="preserve"> </w:t>
      </w:r>
      <w:r>
        <w:rPr>
          <w:lang w:val="ro-RO"/>
        </w:rPr>
        <w:t>a bugetului local</w:t>
      </w:r>
      <w:r>
        <w:rPr>
          <w:spacing w:val="-1"/>
          <w:lang w:val="ro-RO"/>
        </w:rPr>
        <w:t xml:space="preserve"> </w:t>
      </w:r>
      <w:r>
        <w:rPr>
          <w:lang w:val="ro-RO"/>
        </w:rPr>
        <w:t>al comunei Bozieni este oportună, legală și necesară și în conformitate cu prevederile art. 136, alin. (1) din O.U.G. nr. 57/2019</w:t>
      </w:r>
      <w:r>
        <w:rPr>
          <w:spacing w:val="40"/>
          <w:lang w:val="ro-RO"/>
        </w:rPr>
        <w:t xml:space="preserve"> </w:t>
      </w:r>
      <w:r>
        <w:rPr>
          <w:lang w:val="ro-RO"/>
        </w:rPr>
        <w:t>privind Codul administrativ,</w:t>
      </w:r>
      <w:r>
        <w:rPr>
          <w:spacing w:val="40"/>
          <w:lang w:val="ro-RO"/>
        </w:rPr>
        <w:t xml:space="preserve"> </w:t>
      </w:r>
      <w:r>
        <w:rPr>
          <w:lang w:val="ro-RO"/>
        </w:rPr>
        <w:t>cu</w:t>
      </w:r>
      <w:r>
        <w:rPr>
          <w:spacing w:val="40"/>
          <w:lang w:val="ro-RO"/>
        </w:rPr>
        <w:t xml:space="preserve"> </w:t>
      </w:r>
      <w:r>
        <w:rPr>
          <w:lang w:val="ro-RO"/>
        </w:rPr>
        <w:t>modificările</w:t>
      </w:r>
      <w:r>
        <w:rPr>
          <w:spacing w:val="40"/>
          <w:lang w:val="ro-RO"/>
        </w:rPr>
        <w:t xml:space="preserve"> </w:t>
      </w:r>
      <w:r>
        <w:rPr>
          <w:lang w:val="ro-RO"/>
        </w:rPr>
        <w:t>și</w:t>
      </w:r>
      <w:r>
        <w:rPr>
          <w:spacing w:val="40"/>
          <w:lang w:val="ro-RO"/>
        </w:rPr>
        <w:t xml:space="preserve"> </w:t>
      </w:r>
      <w:r>
        <w:rPr>
          <w:lang w:val="ro-RO"/>
        </w:rPr>
        <w:t>completările</w:t>
      </w:r>
      <w:r>
        <w:rPr>
          <w:spacing w:val="40"/>
          <w:lang w:val="ro-RO"/>
        </w:rPr>
        <w:t xml:space="preserve"> </w:t>
      </w:r>
      <w:r>
        <w:rPr>
          <w:lang w:val="ro-RO"/>
        </w:rPr>
        <w:t>ulterioare,</w:t>
      </w:r>
      <w:r>
        <w:rPr>
          <w:spacing w:val="40"/>
          <w:lang w:val="ro-RO"/>
        </w:rPr>
        <w:t xml:space="preserve"> </w:t>
      </w:r>
      <w:r>
        <w:rPr>
          <w:lang w:val="ro-RO"/>
        </w:rPr>
        <w:t>propun</w:t>
      </w:r>
      <w:r>
        <w:rPr>
          <w:spacing w:val="40"/>
          <w:lang w:val="ro-RO"/>
        </w:rPr>
        <w:t xml:space="preserve"> </w:t>
      </w:r>
      <w:r>
        <w:rPr>
          <w:lang w:val="ro-RO"/>
        </w:rPr>
        <w:t>următorul</w:t>
      </w:r>
      <w:r>
        <w:rPr>
          <w:spacing w:val="40"/>
          <w:lang w:val="ro-RO"/>
        </w:rPr>
        <w:t xml:space="preserve"> </w:t>
      </w:r>
      <w:r>
        <w:rPr>
          <w:lang w:val="ro-RO"/>
        </w:rPr>
        <w:t>proiect</w:t>
      </w:r>
      <w:r>
        <w:rPr>
          <w:spacing w:val="40"/>
          <w:lang w:val="ro-RO"/>
        </w:rPr>
        <w:t xml:space="preserve"> </w:t>
      </w:r>
      <w:r>
        <w:rPr>
          <w:lang w:val="ro-RO"/>
        </w:rPr>
        <w:t>de</w:t>
      </w:r>
      <w:r>
        <w:rPr>
          <w:spacing w:val="40"/>
          <w:lang w:val="ro-RO"/>
        </w:rPr>
        <w:t xml:space="preserve"> </w:t>
      </w:r>
      <w:r>
        <w:rPr>
          <w:lang w:val="ro-RO"/>
        </w:rPr>
        <w:t>hotărâre:</w:t>
      </w:r>
    </w:p>
    <w:p w14:paraId="2EEE571B" w14:textId="77777777" w:rsidR="00293946" w:rsidRDefault="00293946" w:rsidP="00293946">
      <w:pPr>
        <w:widowControl w:val="0"/>
        <w:autoSpaceDE w:val="0"/>
        <w:autoSpaceDN w:val="0"/>
        <w:spacing w:line="274" w:lineRule="exact"/>
        <w:ind w:left="287"/>
        <w:jc w:val="both"/>
        <w:rPr>
          <w:lang w:val="ro-RO"/>
        </w:rPr>
      </w:pPr>
      <w:r>
        <w:rPr>
          <w:lang w:val="ro-RO"/>
        </w:rPr>
        <w:t>„Rectificarea</w:t>
      </w:r>
      <w:r>
        <w:rPr>
          <w:spacing w:val="-4"/>
          <w:lang w:val="ro-RO"/>
        </w:rPr>
        <w:t xml:space="preserve"> </w:t>
      </w:r>
      <w:r>
        <w:rPr>
          <w:lang w:val="ro-RO"/>
        </w:rPr>
        <w:t>bugetului</w:t>
      </w:r>
      <w:r>
        <w:rPr>
          <w:spacing w:val="-3"/>
          <w:lang w:val="ro-RO"/>
        </w:rPr>
        <w:t xml:space="preserve"> </w:t>
      </w:r>
      <w:r>
        <w:rPr>
          <w:lang w:val="ro-RO"/>
        </w:rPr>
        <w:t>local</w:t>
      </w:r>
      <w:r>
        <w:rPr>
          <w:spacing w:val="-6"/>
          <w:lang w:val="ro-RO"/>
        </w:rPr>
        <w:t xml:space="preserve"> </w:t>
      </w:r>
      <w:r>
        <w:rPr>
          <w:lang w:val="ro-RO"/>
        </w:rPr>
        <w:t>al</w:t>
      </w:r>
      <w:r>
        <w:rPr>
          <w:spacing w:val="-3"/>
          <w:lang w:val="ro-RO"/>
        </w:rPr>
        <w:t xml:space="preserve"> </w:t>
      </w:r>
      <w:r>
        <w:rPr>
          <w:lang w:val="ro-RO"/>
        </w:rPr>
        <w:t>comunei Bozieni</w:t>
      </w:r>
      <w:r>
        <w:rPr>
          <w:spacing w:val="-5"/>
          <w:lang w:val="ro-RO"/>
        </w:rPr>
        <w:t xml:space="preserve"> </w:t>
      </w:r>
      <w:r>
        <w:rPr>
          <w:lang w:val="ro-RO"/>
        </w:rPr>
        <w:t>pe</w:t>
      </w:r>
      <w:r>
        <w:rPr>
          <w:spacing w:val="-5"/>
          <w:lang w:val="ro-RO"/>
        </w:rPr>
        <w:t xml:space="preserve"> </w:t>
      </w:r>
      <w:r>
        <w:rPr>
          <w:lang w:val="ro-RO"/>
        </w:rPr>
        <w:t>anul</w:t>
      </w:r>
      <w:r>
        <w:rPr>
          <w:spacing w:val="-5"/>
          <w:lang w:val="ro-RO"/>
        </w:rPr>
        <w:t xml:space="preserve"> </w:t>
      </w:r>
      <w:r>
        <w:rPr>
          <w:spacing w:val="-2"/>
          <w:lang w:val="ro-RO"/>
        </w:rPr>
        <w:t>2025".</w:t>
      </w:r>
    </w:p>
    <w:p w14:paraId="089081A0" w14:textId="77777777" w:rsidR="00293946" w:rsidRDefault="00293946" w:rsidP="00293946">
      <w:pPr>
        <w:widowControl w:val="0"/>
        <w:autoSpaceDE w:val="0"/>
        <w:autoSpaceDN w:val="0"/>
        <w:spacing w:before="39" w:line="276" w:lineRule="auto"/>
        <w:ind w:left="287" w:right="157" w:firstLine="568"/>
        <w:jc w:val="both"/>
        <w:rPr>
          <w:lang w:val="ro-RO"/>
        </w:rPr>
      </w:pPr>
      <w:r>
        <w:rPr>
          <w:lang w:val="ro-RO"/>
        </w:rPr>
        <w:t>Serviciul financiar contabil va întocmi Raportul de specialitate, spre avizare.</w:t>
      </w:r>
    </w:p>
    <w:p w14:paraId="2AC9904C" w14:textId="77777777" w:rsidR="00293946" w:rsidRDefault="00293946" w:rsidP="00293946">
      <w:pPr>
        <w:widowControl w:val="0"/>
        <w:autoSpaceDE w:val="0"/>
        <w:autoSpaceDN w:val="0"/>
        <w:spacing w:line="276" w:lineRule="auto"/>
        <w:ind w:left="287" w:right="163" w:firstLine="568"/>
        <w:jc w:val="both"/>
        <w:rPr>
          <w:lang w:val="ro-RO"/>
        </w:rPr>
      </w:pPr>
      <w:r>
        <w:rPr>
          <w:lang w:val="ro-RO"/>
        </w:rPr>
        <w:t>Proiectul de hotărâre însoțit de Referatul de aprobare va fi prezentat spre dezbatere și</w:t>
      </w:r>
      <w:r>
        <w:rPr>
          <w:spacing w:val="40"/>
          <w:lang w:val="ro-RO"/>
        </w:rPr>
        <w:t xml:space="preserve"> </w:t>
      </w:r>
      <w:r>
        <w:rPr>
          <w:lang w:val="ro-RO"/>
        </w:rPr>
        <w:t>aprobare Consiliului Local al comunei Bozieni.</w:t>
      </w:r>
    </w:p>
    <w:p w14:paraId="11B17DCB" w14:textId="77777777" w:rsidR="00293946" w:rsidRDefault="00293946" w:rsidP="00293946">
      <w:pPr>
        <w:widowControl w:val="0"/>
        <w:autoSpaceDE w:val="0"/>
        <w:autoSpaceDN w:val="0"/>
        <w:spacing w:before="200" w:line="276" w:lineRule="auto"/>
        <w:ind w:right="146"/>
        <w:jc w:val="both"/>
        <w:rPr>
          <w:b/>
          <w:lang w:val="ro-RO"/>
        </w:rPr>
      </w:pPr>
      <w:r>
        <w:rPr>
          <w:lang w:val="ro-RO"/>
        </w:rPr>
        <w:t xml:space="preserve"> Luând în considerare că cele prezentate s-au făcut în conformitate cu prevederile art. 19, alin. (2), din Legea nr. 273/2006 privind finanţele publice locale, cu modificările și completările, iar echilibrul bugetar nu se schimbă, propunem spre analiză și aprobare prezentul raport de specialitate la proiectul de hotărâre cu privire la</w:t>
      </w:r>
      <w:r>
        <w:rPr>
          <w:spacing w:val="-1"/>
          <w:lang w:val="ro-RO"/>
        </w:rPr>
        <w:t xml:space="preserve"> </w:t>
      </w:r>
      <w:r>
        <w:rPr>
          <w:lang w:val="ro-RO"/>
        </w:rPr>
        <w:t>„</w:t>
      </w:r>
      <w:r>
        <w:rPr>
          <w:b/>
          <w:lang w:val="ro-RO"/>
        </w:rPr>
        <w:t>Rectificarea bugetului local al comunei Bozieni pe anul 2025”.</w:t>
      </w:r>
    </w:p>
    <w:p w14:paraId="6133817A" w14:textId="77777777" w:rsidR="00293946" w:rsidRDefault="00293946" w:rsidP="00293946">
      <w:pPr>
        <w:widowControl w:val="0"/>
        <w:autoSpaceDE w:val="0"/>
        <w:autoSpaceDN w:val="0"/>
        <w:rPr>
          <w:b/>
          <w:lang w:val="ro-RO"/>
        </w:rPr>
      </w:pPr>
    </w:p>
    <w:p w14:paraId="0FFB1005" w14:textId="77777777" w:rsidR="00293946" w:rsidRDefault="00293946" w:rsidP="00293946">
      <w:pPr>
        <w:widowControl w:val="0"/>
        <w:tabs>
          <w:tab w:val="left" w:pos="996"/>
        </w:tabs>
        <w:autoSpaceDE w:val="0"/>
        <w:autoSpaceDN w:val="0"/>
        <w:spacing w:line="276" w:lineRule="auto"/>
        <w:ind w:right="152"/>
        <w:rPr>
          <w:lang w:val="ro-RO"/>
        </w:rPr>
      </w:pPr>
    </w:p>
    <w:p w14:paraId="2DA25C78" w14:textId="77777777" w:rsidR="00293946" w:rsidRDefault="00293946" w:rsidP="00293946">
      <w:pPr>
        <w:widowControl w:val="0"/>
        <w:tabs>
          <w:tab w:val="left" w:pos="996"/>
        </w:tabs>
        <w:autoSpaceDE w:val="0"/>
        <w:autoSpaceDN w:val="0"/>
        <w:spacing w:line="276" w:lineRule="auto"/>
        <w:ind w:right="152"/>
        <w:rPr>
          <w:lang w:val="ro-RO"/>
        </w:rPr>
      </w:pPr>
      <w:r>
        <w:rPr>
          <w:lang w:val="ro-RO"/>
        </w:rPr>
        <w:t xml:space="preserve">      CONTABIL ,</w:t>
      </w:r>
    </w:p>
    <w:p w14:paraId="48C23A77" w14:textId="77777777" w:rsidR="00293946" w:rsidRDefault="00293946" w:rsidP="00293946">
      <w:r>
        <w:rPr>
          <w:lang w:val="ro-RO"/>
        </w:rPr>
        <w:t>GROSU FLORIN</w:t>
      </w:r>
    </w:p>
    <w:p w14:paraId="5E49BD06" w14:textId="77777777" w:rsidR="00293946" w:rsidRDefault="00293946" w:rsidP="00293946">
      <w:pPr>
        <w:sectPr w:rsidR="00293946" w:rsidSect="00293946">
          <w:pgSz w:w="11900" w:h="16840"/>
          <w:pgMar w:top="1000" w:right="566" w:bottom="280" w:left="1275" w:header="708" w:footer="708" w:gutter="0"/>
          <w:cols w:num="2" w:space="708" w:equalWidth="0">
            <w:col w:w="961" w:space="39"/>
            <w:col w:w="9059"/>
          </w:cols>
        </w:sectPr>
      </w:pPr>
    </w:p>
    <w:p w14:paraId="4DE56832" w14:textId="77777777" w:rsidR="00293946" w:rsidRDefault="00293946" w:rsidP="00293946">
      <w:pPr>
        <w:rPr>
          <w:spacing w:val="-2"/>
          <w:lang w:val="ro-RO" w:eastAsia="ro-RO"/>
        </w:rPr>
      </w:pPr>
      <w:r>
        <w:rPr>
          <w:spacing w:val="-2"/>
          <w:lang w:val="ro-RO" w:eastAsia="ro-RO"/>
        </w:rPr>
        <w:lastRenderedPageBreak/>
        <w:t xml:space="preserve">                                                                       ROMÂNIA</w:t>
      </w:r>
    </w:p>
    <w:p w14:paraId="74DB17E8" w14:textId="77777777" w:rsidR="00293946" w:rsidRDefault="00293946" w:rsidP="00293946">
      <w:pPr>
        <w:jc w:val="center"/>
        <w:rPr>
          <w:lang w:val="ro-RO" w:eastAsia="ro-RO"/>
        </w:rPr>
      </w:pPr>
      <w:r>
        <w:rPr>
          <w:lang w:val="ro-RO" w:eastAsia="ro-RO"/>
        </w:rPr>
        <w:t>JUDEŢUL</w:t>
      </w:r>
      <w:r>
        <w:rPr>
          <w:spacing w:val="-15"/>
          <w:lang w:val="ro-RO" w:eastAsia="ro-RO"/>
        </w:rPr>
        <w:t xml:space="preserve"> </w:t>
      </w:r>
      <w:r>
        <w:rPr>
          <w:lang w:val="ro-RO" w:eastAsia="ro-RO"/>
        </w:rPr>
        <w:t>NEAMT</w:t>
      </w:r>
    </w:p>
    <w:p w14:paraId="14312601" w14:textId="77777777" w:rsidR="00293946" w:rsidRDefault="00293946" w:rsidP="00293946">
      <w:pPr>
        <w:jc w:val="center"/>
        <w:rPr>
          <w:lang w:val="ro-RO" w:eastAsia="ro-RO"/>
        </w:rPr>
      </w:pPr>
      <w:r>
        <w:rPr>
          <w:lang w:val="ro-RO" w:eastAsia="ro-RO"/>
        </w:rPr>
        <w:t>COMUNA BOZIENI</w:t>
      </w:r>
    </w:p>
    <w:p w14:paraId="3C8BBE9E" w14:textId="77777777" w:rsidR="00293946" w:rsidRDefault="00293946" w:rsidP="00293946">
      <w:pPr>
        <w:jc w:val="center"/>
        <w:rPr>
          <w:lang w:val="ro-RO" w:eastAsia="ro-RO"/>
        </w:rPr>
      </w:pPr>
      <w:r>
        <w:rPr>
          <w:lang w:val="ro-RO" w:eastAsia="ro-RO"/>
        </w:rPr>
        <w:t>CONSILIUL LOCAL</w:t>
      </w:r>
    </w:p>
    <w:p w14:paraId="581C8D76" w14:textId="77777777" w:rsidR="00293946" w:rsidRDefault="00293946" w:rsidP="00293946">
      <w:pPr>
        <w:jc w:val="center"/>
        <w:rPr>
          <w:lang w:val="ro-RO" w:eastAsia="ro-RO"/>
        </w:rPr>
      </w:pPr>
    </w:p>
    <w:p w14:paraId="5A6BCE71" w14:textId="77777777" w:rsidR="00293946" w:rsidRDefault="00293946" w:rsidP="00293946">
      <w:pPr>
        <w:pStyle w:val="Frspaiere"/>
        <w:jc w:val="center"/>
      </w:pPr>
      <w:r>
        <w:t>PROIECT DE HOTĂRÂRE</w:t>
      </w:r>
    </w:p>
    <w:p w14:paraId="74DBB870" w14:textId="77777777" w:rsidR="00293946" w:rsidRDefault="00293946" w:rsidP="00293946">
      <w:pPr>
        <w:jc w:val="center"/>
        <w:rPr>
          <w:b/>
          <w:lang w:val="ro-RO"/>
        </w:rPr>
      </w:pPr>
      <w:r>
        <w:rPr>
          <w:b/>
          <w:lang w:val="ro-RO"/>
        </w:rPr>
        <w:t>privind modificarea și actualizarea Contractului de furnizare și/sau prestare a serviciului de alimentare cu apă și de canalizare și a Regulamentului Serviciului de alimentare cu apă și de canalizare APAVITAL SA, respectiv modificarea și completarea Contractului de delegare a gestiunii serviciilor publice de alimentare cu apă și de canalizare nr. 48/2009, consolidat 2021, prin Act Adițional nr.10</w:t>
      </w:r>
    </w:p>
    <w:p w14:paraId="2C3F9667" w14:textId="77777777" w:rsidR="00293946" w:rsidRDefault="00293946" w:rsidP="00293946">
      <w:pPr>
        <w:jc w:val="center"/>
        <w:rPr>
          <w:b/>
          <w:lang w:val="ro-RO"/>
        </w:rPr>
      </w:pPr>
    </w:p>
    <w:p w14:paraId="1E79AEAF" w14:textId="77777777" w:rsidR="00293946" w:rsidRDefault="00293946" w:rsidP="00293946">
      <w:pPr>
        <w:jc w:val="center"/>
        <w:rPr>
          <w:color w:val="000000"/>
          <w:lang w:val="ro-RO"/>
        </w:rPr>
      </w:pPr>
      <w:r>
        <w:rPr>
          <w:lang w:val="ro-RO"/>
        </w:rPr>
        <w:t>Consiliul Local al comunei Bozieni, judeţul Neamt, întrunit în şedinţă EXTRAORDINARA</w:t>
      </w:r>
      <w:r>
        <w:rPr>
          <w:color w:val="000000"/>
          <w:lang w:val="ro-RO"/>
        </w:rPr>
        <w:t>;</w:t>
      </w:r>
    </w:p>
    <w:p w14:paraId="3D2F2B11" w14:textId="77777777" w:rsidR="00293946" w:rsidRDefault="00293946" w:rsidP="00293946">
      <w:pPr>
        <w:spacing w:line="276" w:lineRule="auto"/>
        <w:ind w:firstLine="360"/>
        <w:jc w:val="both"/>
        <w:rPr>
          <w:color w:val="000000"/>
          <w:lang w:val="ro-RO"/>
        </w:rPr>
      </w:pPr>
      <w:r>
        <w:rPr>
          <w:color w:val="000000"/>
          <w:lang w:val="ro-RO"/>
        </w:rPr>
        <w:t>Având în vedere:</w:t>
      </w:r>
    </w:p>
    <w:p w14:paraId="55940D8E" w14:textId="77777777" w:rsidR="00293946" w:rsidRDefault="00293946" w:rsidP="00293946">
      <w:pPr>
        <w:spacing w:line="276" w:lineRule="auto"/>
        <w:ind w:firstLine="360"/>
        <w:jc w:val="both"/>
        <w:rPr>
          <w:lang w:val="ro-RO"/>
        </w:rPr>
      </w:pPr>
      <w:r>
        <w:rPr>
          <w:color w:val="000000"/>
          <w:lang w:val="ro-RO"/>
        </w:rPr>
        <w:t>- Nota de fundamentare nr., prezentată și susținută de primarul comunei Bozieni</w:t>
      </w:r>
      <w:r>
        <w:rPr>
          <w:color w:val="000000"/>
          <w:u w:val="single"/>
          <w:lang w:val="ro-RO"/>
        </w:rPr>
        <w:t>,</w:t>
      </w:r>
      <w:r>
        <w:rPr>
          <w:color w:val="000000"/>
          <w:lang w:val="ro-RO"/>
        </w:rPr>
        <w:t xml:space="preserve"> domnul</w:t>
      </w:r>
      <w:r>
        <w:rPr>
          <w:color w:val="000000"/>
          <w:u w:val="single"/>
          <w:lang w:val="ro-RO"/>
        </w:rPr>
        <w:t xml:space="preserve"> Arghiropol Octavian-Danut</w:t>
      </w:r>
      <w:r>
        <w:rPr>
          <w:color w:val="000000"/>
          <w:lang w:val="ro-RO"/>
        </w:rPr>
        <w:t>, inițiatorul proiectului de hotărâre;</w:t>
      </w:r>
    </w:p>
    <w:p w14:paraId="2BD8ED62" w14:textId="77777777" w:rsidR="00293946" w:rsidRDefault="00293946" w:rsidP="00293946">
      <w:pPr>
        <w:spacing w:line="276" w:lineRule="auto"/>
        <w:ind w:left="360"/>
        <w:jc w:val="both"/>
        <w:rPr>
          <w:color w:val="000000"/>
          <w:lang w:val="ro-RO"/>
        </w:rPr>
      </w:pPr>
      <w:r>
        <w:rPr>
          <w:color w:val="000000"/>
          <w:lang w:val="ro-RO"/>
        </w:rPr>
        <w:t>- Raportul compartimentului de specialitate;</w:t>
      </w:r>
    </w:p>
    <w:p w14:paraId="3C17988D" w14:textId="77777777" w:rsidR="00293946" w:rsidRDefault="00293946" w:rsidP="00293946">
      <w:pPr>
        <w:spacing w:line="276" w:lineRule="auto"/>
        <w:ind w:left="360"/>
        <w:jc w:val="both"/>
        <w:rPr>
          <w:color w:val="000000"/>
          <w:u w:val="single"/>
          <w:lang w:val="ro-RO"/>
        </w:rPr>
      </w:pPr>
      <w:r>
        <w:rPr>
          <w:lang w:val="ro-RO"/>
        </w:rPr>
        <w:t xml:space="preserve">- </w:t>
      </w:r>
      <w:r>
        <w:rPr>
          <w:color w:val="000000"/>
          <w:lang w:val="ro-RO"/>
        </w:rPr>
        <w:t>Referatele Comisiilor de specialitate ale Consiliului Local Bozieni</w:t>
      </w:r>
      <w:r>
        <w:rPr>
          <w:color w:val="000000"/>
          <w:u w:val="single"/>
          <w:lang w:val="ro-RO"/>
        </w:rPr>
        <w:t>;</w:t>
      </w:r>
    </w:p>
    <w:p w14:paraId="70442BCA" w14:textId="77777777" w:rsidR="00293946" w:rsidRDefault="00293946" w:rsidP="00293946">
      <w:pPr>
        <w:spacing w:line="276" w:lineRule="auto"/>
        <w:ind w:firstLine="360"/>
        <w:jc w:val="both"/>
        <w:rPr>
          <w:color w:val="000000"/>
          <w:lang w:val="ro-RO"/>
        </w:rPr>
      </w:pPr>
      <w:r>
        <w:rPr>
          <w:color w:val="000000"/>
          <w:lang w:val="ro-RO"/>
        </w:rPr>
        <w:t xml:space="preserve">- Adresa Asociației Regionale a Serviciilor de Apă Canal Iași – ARSACIS </w:t>
      </w:r>
      <w:r>
        <w:rPr>
          <w:color w:val="000000"/>
          <w:shd w:val="clear" w:color="auto" w:fill="FFFFFF" w:themeFill="background1"/>
          <w:lang w:val="ro-RO"/>
        </w:rPr>
        <w:t>;</w:t>
      </w:r>
      <w:r>
        <w:rPr>
          <w:color w:val="000000"/>
          <w:lang w:val="ro-RO"/>
        </w:rPr>
        <w:t xml:space="preserve"> </w:t>
      </w:r>
    </w:p>
    <w:p w14:paraId="0250EB08" w14:textId="77777777" w:rsidR="00293946" w:rsidRDefault="00293946" w:rsidP="00293946">
      <w:pPr>
        <w:spacing w:line="276" w:lineRule="auto"/>
        <w:ind w:firstLine="360"/>
        <w:jc w:val="both"/>
        <w:rPr>
          <w:color w:val="000000"/>
          <w:lang w:val="ro-RO"/>
        </w:rPr>
      </w:pPr>
      <w:r>
        <w:rPr>
          <w:color w:val="000000"/>
          <w:lang w:val="ro-RO"/>
        </w:rPr>
        <w:t>- Nota de fundamentare ARSACIS nr.1012/02.10.2025 privind modificarea și actualizarea Contractului de furnizare și/sau prestare a serviciului de alimentare cu apă și de canalizare și a Regulamentului Serviciului de alimentare cu apă și de canalizare APAVITAL SA;</w:t>
      </w:r>
    </w:p>
    <w:p w14:paraId="7555551D" w14:textId="77777777" w:rsidR="00293946" w:rsidRDefault="00293946" w:rsidP="00293946">
      <w:pPr>
        <w:spacing w:line="276" w:lineRule="auto"/>
        <w:ind w:firstLine="360"/>
        <w:jc w:val="both"/>
        <w:rPr>
          <w:color w:val="000000"/>
          <w:lang w:val="ro-RO"/>
        </w:rPr>
      </w:pPr>
      <w:r>
        <w:rPr>
          <w:color w:val="000000"/>
          <w:lang w:val="ro-RO"/>
        </w:rPr>
        <w:t>- Nota de fundamentare ARSACIS nr.1011/02.10.2025 privind completarea prin Act Adițional a Contractului de delegare a gestiunii serviciilor publice de alimentare cu apă și de canalizare nr. 48/2009 - forma consolidată, cu modificările și completările ulterioare;</w:t>
      </w:r>
    </w:p>
    <w:p w14:paraId="65AF371E" w14:textId="77777777" w:rsidR="00293946" w:rsidRDefault="00293946" w:rsidP="00293946">
      <w:pPr>
        <w:spacing w:line="276" w:lineRule="auto"/>
        <w:ind w:firstLine="360"/>
        <w:jc w:val="both"/>
        <w:rPr>
          <w:lang w:val="ro-RO"/>
        </w:rPr>
      </w:pPr>
      <w:r>
        <w:rPr>
          <w:lang w:val="ro-RO"/>
        </w:rPr>
        <w:t>- Adresa APAVITAL SA nr. 61348/11.09.2025, înregistrată la ARSACIS sub nr.955/11.09.2025, prin care operatorul regional APAVITAL S.A. a solicitat modificarea Contractului de furnizare și/sau prestare a serviciului de alimentare cu apă și de canalizare, cât și a Regulamentului Serviciului de alimentare cu apă și de canalizare APAVITAL SA;</w:t>
      </w:r>
    </w:p>
    <w:p w14:paraId="0DE254F1" w14:textId="77777777" w:rsidR="00293946" w:rsidRDefault="00293946" w:rsidP="00293946">
      <w:pPr>
        <w:spacing w:line="276" w:lineRule="auto"/>
        <w:ind w:firstLine="360"/>
        <w:jc w:val="both"/>
        <w:rPr>
          <w:lang w:val="ro-RO"/>
        </w:rPr>
      </w:pPr>
      <w:r>
        <w:rPr>
          <w:lang w:val="ro-RO"/>
        </w:rPr>
        <w:t>- Prevederile Ordinului ANRSC nr. 90/2007 pentru aprobarea Contractului-cadru de furnizare/prestare a serviciului de alimentare cu apă și de canalizare;</w:t>
      </w:r>
    </w:p>
    <w:p w14:paraId="3EE14943" w14:textId="77777777" w:rsidR="00293946" w:rsidRDefault="00293946" w:rsidP="00293946">
      <w:pPr>
        <w:spacing w:line="276" w:lineRule="auto"/>
        <w:ind w:firstLine="360"/>
        <w:jc w:val="both"/>
        <w:rPr>
          <w:lang w:val="ro-RO"/>
        </w:rPr>
      </w:pPr>
      <w:r>
        <w:rPr>
          <w:lang w:val="ro-RO"/>
        </w:rPr>
        <w:t>- Prevederile Ordinului ANRSC nr. 88/2007 pentru aprobarea Regulamentului-cadru al serviciului de alimentare cu apă şi de canalizare;</w:t>
      </w:r>
    </w:p>
    <w:p w14:paraId="63C47384" w14:textId="77777777" w:rsidR="00293946" w:rsidRDefault="00293946" w:rsidP="00293946">
      <w:pPr>
        <w:spacing w:line="276" w:lineRule="auto"/>
        <w:ind w:firstLine="360"/>
        <w:jc w:val="both"/>
        <w:rPr>
          <w:lang w:val="ro-RO"/>
        </w:rPr>
      </w:pPr>
      <w:r>
        <w:rPr>
          <w:lang w:val="ro-RO"/>
        </w:rPr>
        <w:t>- prevederile Contractului de delegare a gestiunii serviciilor publice de alimentare cu apă și de canalizare nr. 48/2009 consolidat 2021, încheiat între Asociația Regională a Serviciilor de Apă Canal Iași – ARSACIS și societatea APAVITAL SA;</w:t>
      </w:r>
    </w:p>
    <w:p w14:paraId="0290898A" w14:textId="77777777" w:rsidR="00293946" w:rsidRDefault="00293946" w:rsidP="00293946">
      <w:pPr>
        <w:spacing w:line="276" w:lineRule="auto"/>
        <w:ind w:firstLine="360"/>
        <w:jc w:val="both"/>
        <w:rPr>
          <w:lang w:val="ro-RO"/>
        </w:rPr>
      </w:pPr>
      <w:r>
        <w:rPr>
          <w:lang w:val="ro-RO"/>
        </w:rPr>
        <w:t>- prevederile Statutului Asociației Regionale a Serviciilor de Apă Canal Iași – ARSACIS;</w:t>
      </w:r>
    </w:p>
    <w:p w14:paraId="7DF92CE6" w14:textId="77777777" w:rsidR="00293946" w:rsidRDefault="00293946" w:rsidP="00293946">
      <w:pPr>
        <w:spacing w:line="276" w:lineRule="auto"/>
        <w:ind w:firstLine="360"/>
        <w:jc w:val="both"/>
        <w:rPr>
          <w:lang w:val="ro-RO"/>
        </w:rPr>
      </w:pPr>
      <w:r>
        <w:rPr>
          <w:lang w:val="ro-RO"/>
        </w:rPr>
        <w:t>- prevederile Hotărârii Guvernului nr.855/2008 pentru aprobarea statutului-cadru al asociațiilor de dezvoltare intercomunitară cu obiect de activitate serviciile comunitare de utilități publice, cu modificările și completările ulterioare;</w:t>
      </w:r>
    </w:p>
    <w:p w14:paraId="5B3C757B" w14:textId="77777777" w:rsidR="00293946" w:rsidRDefault="00293946" w:rsidP="00293946">
      <w:pPr>
        <w:spacing w:line="276" w:lineRule="auto"/>
        <w:ind w:firstLine="360"/>
        <w:jc w:val="both"/>
        <w:rPr>
          <w:lang w:val="ro-RO"/>
        </w:rPr>
      </w:pPr>
      <w:r>
        <w:rPr>
          <w:lang w:val="ro-RO"/>
        </w:rPr>
        <w:t>- prevederile Legii nr.51/2006 privind serviciile comunitare de utilități publice, republicată, cu modificările și completările ulterioare;</w:t>
      </w:r>
    </w:p>
    <w:p w14:paraId="3973DF41" w14:textId="77777777" w:rsidR="00293946" w:rsidRDefault="00293946" w:rsidP="00293946">
      <w:pPr>
        <w:spacing w:line="276" w:lineRule="auto"/>
        <w:jc w:val="both"/>
        <w:rPr>
          <w:lang w:val="ro-RO"/>
        </w:rPr>
      </w:pPr>
      <w:r>
        <w:rPr>
          <w:lang w:val="ro-RO"/>
        </w:rPr>
        <w:t xml:space="preserve">       - prevederile Legii nr.241/2006 privind serviciul de alimentare cu apă și de canalizare, republicată, cu modificările și completările ulterioare;</w:t>
      </w:r>
    </w:p>
    <w:p w14:paraId="2D4885D9" w14:textId="77777777" w:rsidR="00293946" w:rsidRDefault="00293946" w:rsidP="00293946">
      <w:pPr>
        <w:spacing w:line="276" w:lineRule="auto"/>
        <w:jc w:val="both"/>
        <w:rPr>
          <w:lang w:val="ro-RO"/>
        </w:rPr>
      </w:pPr>
      <w:r>
        <w:rPr>
          <w:lang w:val="ro-RO"/>
        </w:rPr>
        <w:t xml:space="preserve">       - prevederile OUG nr. 57/2019 privind Codul administrativ, cu modificările și completările ulterioare;</w:t>
      </w:r>
    </w:p>
    <w:p w14:paraId="5243A960" w14:textId="77777777" w:rsidR="00293946" w:rsidRDefault="00293946" w:rsidP="00293946">
      <w:pPr>
        <w:spacing w:line="276" w:lineRule="auto"/>
        <w:jc w:val="both"/>
        <w:rPr>
          <w:lang w:val="ro-RO"/>
        </w:rPr>
      </w:pPr>
      <w:r>
        <w:rPr>
          <w:lang w:val="ro-RO"/>
        </w:rPr>
        <w:tab/>
        <w:t>În temeiul dispozițiilor art. 196 alin. (1) lit. a) din OUG nr.57/2019 privind Codul administrativ,</w:t>
      </w:r>
    </w:p>
    <w:p w14:paraId="08C5B606" w14:textId="77777777" w:rsidR="00293946" w:rsidRDefault="00293946" w:rsidP="00293946">
      <w:pPr>
        <w:spacing w:line="276" w:lineRule="auto"/>
        <w:jc w:val="both"/>
        <w:rPr>
          <w:lang w:val="ro-RO"/>
        </w:rPr>
      </w:pPr>
    </w:p>
    <w:p w14:paraId="23E4B81B" w14:textId="77777777" w:rsidR="00293946" w:rsidRDefault="00293946" w:rsidP="00293946">
      <w:pPr>
        <w:spacing w:line="276" w:lineRule="auto"/>
        <w:jc w:val="center"/>
        <w:rPr>
          <w:b/>
          <w:color w:val="000000"/>
          <w:lang w:val="ro-RO"/>
        </w:rPr>
      </w:pPr>
      <w:r>
        <w:rPr>
          <w:b/>
          <w:color w:val="000000"/>
          <w:lang w:val="ro-RO"/>
        </w:rPr>
        <w:t>H O T Ă R Ă Ș T E :</w:t>
      </w:r>
    </w:p>
    <w:p w14:paraId="1877B8EE" w14:textId="77777777" w:rsidR="00293946" w:rsidRDefault="00293946" w:rsidP="00293946">
      <w:pPr>
        <w:jc w:val="center"/>
        <w:rPr>
          <w:b/>
          <w:color w:val="000000"/>
          <w:lang w:val="ro-RO"/>
        </w:rPr>
      </w:pPr>
    </w:p>
    <w:p w14:paraId="43FE4320" w14:textId="77777777" w:rsidR="00293946" w:rsidRDefault="00293946" w:rsidP="00293946">
      <w:pPr>
        <w:spacing w:line="276" w:lineRule="auto"/>
        <w:ind w:firstLine="720"/>
        <w:jc w:val="both"/>
        <w:rPr>
          <w:bCs/>
          <w:lang w:val="ro-RO"/>
        </w:rPr>
      </w:pPr>
      <w:r>
        <w:rPr>
          <w:b/>
          <w:color w:val="000000"/>
          <w:u w:val="single"/>
          <w:lang w:val="ro-RO"/>
        </w:rPr>
        <w:lastRenderedPageBreak/>
        <w:t>Art.1.</w:t>
      </w:r>
      <w:r>
        <w:rPr>
          <w:b/>
          <w:color w:val="000000"/>
          <w:lang w:val="ro-RO"/>
        </w:rPr>
        <w:t xml:space="preserve"> – </w:t>
      </w:r>
      <w:r>
        <w:rPr>
          <w:b/>
          <w:lang w:val="ro-RO"/>
        </w:rPr>
        <w:t xml:space="preserve">Se aprobă </w:t>
      </w:r>
      <w:r>
        <w:rPr>
          <w:bCs/>
          <w:lang w:val="ro-RO"/>
        </w:rPr>
        <w:t>modificarea Contractului de furnizare/prestare a serviciului de alimentare cu apă și de canalizare, încheiat între operatorul regional APAVITAL S.A. și utilizatorii serviciului, astfel:</w:t>
      </w:r>
    </w:p>
    <w:p w14:paraId="0C61F31A" w14:textId="77777777" w:rsidR="00293946" w:rsidRDefault="00293946" w:rsidP="00293946">
      <w:pPr>
        <w:spacing w:line="276" w:lineRule="auto"/>
        <w:ind w:firstLine="720"/>
        <w:jc w:val="both"/>
        <w:rPr>
          <w:b/>
          <w:lang w:val="ro-RO"/>
        </w:rPr>
      </w:pPr>
      <w:r>
        <w:rPr>
          <w:b/>
          <w:lang w:val="ro-RO"/>
        </w:rPr>
        <w:t>- Art. 10 din Contract va avea următorul cuprins:</w:t>
      </w:r>
    </w:p>
    <w:p w14:paraId="24B7E312" w14:textId="77777777" w:rsidR="00293946" w:rsidRDefault="00293946" w:rsidP="00293946">
      <w:pPr>
        <w:spacing w:line="276" w:lineRule="auto"/>
        <w:jc w:val="both"/>
        <w:rPr>
          <w:b/>
          <w:lang w:val="ro-RO"/>
        </w:rPr>
      </w:pPr>
      <w:r>
        <w:rPr>
          <w:bCs/>
          <w:i/>
          <w:iCs/>
          <w:lang w:val="ro-RO"/>
        </w:rPr>
        <w:t>10.1. data citirii contorului este în perioada</w:t>
      </w:r>
      <w:r>
        <w:rPr>
          <w:bCs/>
          <w:i/>
          <w:iCs/>
          <w:u w:val="single"/>
          <w:lang w:val="ro-RO"/>
        </w:rPr>
        <w:tab/>
      </w:r>
      <w:r>
        <w:rPr>
          <w:bCs/>
          <w:i/>
          <w:iCs/>
          <w:u w:val="single"/>
          <w:lang w:val="ro-RO"/>
        </w:rPr>
        <w:tab/>
      </w:r>
      <w:r>
        <w:rPr>
          <w:bCs/>
          <w:i/>
          <w:iCs/>
          <w:u w:val="single"/>
          <w:lang w:val="ro-RO"/>
        </w:rPr>
        <w:tab/>
      </w:r>
      <w:r>
        <w:rPr>
          <w:bCs/>
          <w:i/>
          <w:iCs/>
          <w:lang w:val="ro-RO"/>
        </w:rPr>
        <w:t>. Data emiterii facturii este până la 15 ale lunii următoare.</w:t>
      </w:r>
    </w:p>
    <w:p w14:paraId="3D8EECFA" w14:textId="77777777" w:rsidR="00293946" w:rsidRDefault="00293946" w:rsidP="00293946">
      <w:pPr>
        <w:spacing w:line="276" w:lineRule="auto"/>
        <w:jc w:val="both"/>
        <w:rPr>
          <w:bCs/>
          <w:i/>
          <w:iCs/>
          <w:lang w:val="ro-RO"/>
        </w:rPr>
      </w:pPr>
      <w:r>
        <w:rPr>
          <w:bCs/>
          <w:i/>
          <w:iCs/>
          <w:lang w:val="ro-RO"/>
        </w:rPr>
        <w:t>10.2. în cazul schimbării perioadei de citire a contoarelor, noua perioadă va fi comunicată utilizatorului împreună cu factura anterioară lunii în care citirea se va efectua la data modificată.</w:t>
      </w:r>
    </w:p>
    <w:p w14:paraId="2F25F894" w14:textId="77777777" w:rsidR="00293946" w:rsidRDefault="00293946" w:rsidP="00293946">
      <w:pPr>
        <w:spacing w:line="276" w:lineRule="auto"/>
        <w:jc w:val="both"/>
        <w:rPr>
          <w:bCs/>
          <w:lang w:val="ro-RO"/>
        </w:rPr>
      </w:pPr>
      <w:r>
        <w:rPr>
          <w:b/>
          <w:lang w:val="ro-RO"/>
        </w:rPr>
        <w:t>Art. 10.3 din Contract se abrogă.</w:t>
      </w:r>
    </w:p>
    <w:p w14:paraId="5EBE23B9" w14:textId="77777777" w:rsidR="00293946" w:rsidRDefault="00293946" w:rsidP="00293946">
      <w:pPr>
        <w:spacing w:line="276" w:lineRule="auto"/>
        <w:ind w:firstLine="720"/>
        <w:jc w:val="both"/>
        <w:rPr>
          <w:b/>
          <w:lang w:val="ro-RO"/>
        </w:rPr>
      </w:pPr>
      <w:r>
        <w:rPr>
          <w:b/>
          <w:lang w:val="ro-RO"/>
        </w:rPr>
        <w:t>- Art. 11 alin. 1, pct. a din Contract va avea următorul conținut:</w:t>
      </w:r>
    </w:p>
    <w:p w14:paraId="3F6D67DE" w14:textId="77777777" w:rsidR="00293946" w:rsidRDefault="00293946" w:rsidP="00293946">
      <w:pPr>
        <w:spacing w:line="276" w:lineRule="auto"/>
        <w:ind w:firstLine="810"/>
        <w:jc w:val="both"/>
        <w:rPr>
          <w:bCs/>
          <w:i/>
          <w:iCs/>
          <w:lang w:val="ro-RO"/>
        </w:rPr>
      </w:pPr>
      <w:r>
        <w:rPr>
          <w:bCs/>
          <w:i/>
          <w:iCs/>
          <w:lang w:val="ro-RO"/>
        </w:rPr>
        <w:t xml:space="preserve">Stabilirea cantității de apă furnizată și a celei evacuate în rețeaua publică de canalizare se va face astfel: </w:t>
      </w:r>
    </w:p>
    <w:p w14:paraId="63368C8F" w14:textId="77777777" w:rsidR="00293946" w:rsidRDefault="00293946" w:rsidP="00293946">
      <w:pPr>
        <w:spacing w:line="276" w:lineRule="auto"/>
        <w:jc w:val="both"/>
        <w:rPr>
          <w:bCs/>
          <w:i/>
          <w:iCs/>
          <w:lang w:val="ro-RO"/>
        </w:rPr>
      </w:pPr>
      <w:r>
        <w:rPr>
          <w:bCs/>
          <w:i/>
          <w:iCs/>
          <w:lang w:val="ro-RO"/>
        </w:rPr>
        <w:t>11.1. cantitatea de apă furnizată se stabilește (se bifează una din variantele):</w:t>
      </w:r>
    </w:p>
    <w:p w14:paraId="3EBB2CC8" w14:textId="1C7AAFBC" w:rsidR="00293946" w:rsidRDefault="00293946" w:rsidP="00293946">
      <w:pPr>
        <w:spacing w:line="276" w:lineRule="auto"/>
        <w:ind w:firstLine="720"/>
        <w:jc w:val="both"/>
        <w:rPr>
          <w:bCs/>
          <w:i/>
          <w:iCs/>
          <w:lang w:val="ro-RO"/>
        </w:rPr>
      </w:pPr>
      <w:r>
        <w:rPr>
          <w:noProof/>
        </w:rPr>
        <mc:AlternateContent>
          <mc:Choice Requires="wps">
            <w:drawing>
              <wp:anchor distT="0" distB="0" distL="114300" distR="114300" simplePos="0" relativeHeight="251659264" behindDoc="0" locked="0" layoutInCell="1" allowOverlap="1" wp14:anchorId="7B85D847" wp14:editId="0D65FBD4">
                <wp:simplePos x="0" y="0"/>
                <wp:positionH relativeFrom="column">
                  <wp:posOffset>590550</wp:posOffset>
                </wp:positionH>
                <wp:positionV relativeFrom="paragraph">
                  <wp:posOffset>46990</wp:posOffset>
                </wp:positionV>
                <wp:extent cx="144780" cy="137160"/>
                <wp:effectExtent l="0" t="0" r="26670" b="15240"/>
                <wp:wrapNone/>
                <wp:docPr id="5"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AC356B" id="Dreptunghi 2" o:spid="_x0000_s1026" style="position:absolute;margin-left:46.5pt;margin-top:3.7pt;width:11.4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MLUQIAAPQEAAAOAAAAZHJzL2Uyb0RvYy54bWysVE1P3DAQvVfqf7B8L9lsKdCILFqBqCqt&#10;AAEVZ+PYrIXjccfezW5/fcfOB4iiHqperIznzdfzm5ye7VrLtgqDAVfz8mDGmXISGuOeav7j/vLT&#10;CWchCtcIC07VfK8CP1t8/HDa+UrNYQ22UcgoiQtV52u+jtFXRRHkWrUiHIBXjpwasBWRTHwqGhQd&#10;ZW9tMZ/NjooOsPEIUoVAtxe9ky9yfq2VjNdaBxWZrTn1FvOJ+XxMZ7E4FdUTCr82cmhD/EMXrTCO&#10;ik6pLkQUbIPmj1StkQgBdDyQ0BagtZEqz0DTlLM309ythVd5FiIn+Imm8P/Syqvtnb/B1HrwK5DP&#10;gRgpOh+qyZOMMGB2GtuEpcbZLrO4n1hUu8gkXZaHh8cnxLUkV/n5uDzKLBeiGoM9hvhNQcvSR82R&#10;HilzJ7arEFN5UY2QoZe+fG4k7q1KHVh3qzQzDRWc5+gsGXVukW0FPXbzXKbHpVwZmUK0sXYKKt8L&#10;snEMGrApTGUZTYGz9wJfqk3oXBFcnAJb4wD/Hqx7/Dh1P2sa+xGa/Q0yhF7AwctLQ+StRIg3Akmx&#10;xDdtYbymQ1voai6t8ZytAX+9vUs4EhB5OOtI+TUPPzcCFWf2uyNpfaUHTKuSjcMvx3My8LXn8bXH&#10;bdpzIL5L2nMv82fCRzt+aoT2gZZ0maqSSzhJtanBiKNxHvuNpDWXarnMMFoPL+LK3XmZkic2kyju&#10;dw8C/aCcSJK7gnFLRPVGQD02RTpYbiJok9X1wufAM61WFsrwG0i7+9rOqJef1eI3AAAA//8DAFBL&#10;AwQUAAYACAAAACEABN3B3d8AAAAHAQAADwAAAGRycy9kb3ducmV2LnhtbEyPzU7DMBCE70i8g7VI&#10;3KjTAqVNs6kqpEogLv2hh96ceJsE4nVku014e9wTHEczmvkmWw6mFRdyvrGMMB4lIIhLqxuuED73&#10;64cZCB8Ua9VaJoQf8rDMb28ylWrb85Yuu1CJWMI+VQh1CF0qpS9rMsqPbEccvZN1RoUoXSW1U30s&#10;N62cJMlUGtVwXKhVR681ld+7s0HYNvv3w7ovjtPDx2Zm3ert60QW8f5uWC1ABBrCXxiu+BEd8shU&#10;2DNrL1qE+WO8EhBenkBc7fFzfFIgTOYJyDyT//nzXwAAAP//AwBQSwECLQAUAAYACAAAACEAtoM4&#10;kv4AAADhAQAAEwAAAAAAAAAAAAAAAAAAAAAAW0NvbnRlbnRfVHlwZXNdLnhtbFBLAQItABQABgAI&#10;AAAAIQA4/SH/1gAAAJQBAAALAAAAAAAAAAAAAAAAAC8BAABfcmVscy8ucmVsc1BLAQItABQABgAI&#10;AAAAIQDLMIMLUQIAAPQEAAAOAAAAAAAAAAAAAAAAAC4CAABkcnMvZTJvRG9jLnhtbFBLAQItABQA&#10;BgAIAAAAIQAE3cHd3wAAAAcBAAAPAAAAAAAAAAAAAAAAAKsEAABkcnMvZG93bnJldi54bWxQSwUG&#10;AAAAAAQABADzAAAAtwUAAAAA&#10;" fillcolor="white [3201]" strokecolor="black [3200]" strokeweight="1pt">
                <v:path arrowok="t"/>
              </v:rect>
            </w:pict>
          </mc:Fallback>
        </mc:AlternateContent>
      </w:r>
      <w:r>
        <w:rPr>
          <w:bCs/>
          <w:i/>
          <w:iCs/>
          <w:lang w:val="ro-RO"/>
        </w:rPr>
        <w:tab/>
        <w:t>a) pe baza înregistrărilor contorului de branșament montat în căminul de branșament;</w:t>
      </w:r>
    </w:p>
    <w:p w14:paraId="2DB1BE89" w14:textId="77777777" w:rsidR="00293946" w:rsidRDefault="00293946" w:rsidP="00293946">
      <w:pPr>
        <w:spacing w:line="276" w:lineRule="auto"/>
        <w:ind w:firstLine="720"/>
        <w:jc w:val="both"/>
        <w:rPr>
          <w:bCs/>
          <w:i/>
          <w:iCs/>
          <w:lang w:val="ro-RO"/>
        </w:rPr>
      </w:pPr>
      <w:r>
        <w:rPr>
          <w:bCs/>
          <w:i/>
          <w:iCs/>
          <w:lang w:val="ro-RO"/>
        </w:rPr>
        <w:t>Atunci când din diferite motive (contor imposibil de citit, sau lipsă acces; contor blocat sau distrus prin îngheț sau șoc mecanic; lipsă din instalație sau respins metrologic; intervenție neautorizată la branșament și/sau contor; violare sigiliu metrologic sau a sigiliului/sigiliilor aplicate la montarea contorului pe branșament; violare sigiliu aplicat pe by-pass, precum și în situația în care, din motive tehnice independente de voința Operatorului, nu se realizează transmiterea/preluarea indexului contorului prin intermediul dispozitivelor radio de citire de la distanță montate pe contor, etc.) nu se poate stabili volumul de apă ce urmează a fi facturat în baza citirii indexului contorului, consumul se calculează ca o medie a consumurilor zilnice anterioare pe un an de zile. Atunci când media consumului nu se poate face pe un an de zile, se va lua în calcul media cantităților înregistrate existente în evidența operatorului iar dacă nici aceasta nu există (utilizator nou) conform Ordin29/N/1993.</w:t>
      </w:r>
    </w:p>
    <w:p w14:paraId="16E76B5C" w14:textId="77777777" w:rsidR="00293946" w:rsidRDefault="00293946" w:rsidP="00293946">
      <w:pPr>
        <w:spacing w:line="276" w:lineRule="auto"/>
        <w:ind w:firstLine="720"/>
        <w:jc w:val="both"/>
        <w:rPr>
          <w:b/>
          <w:lang w:val="ro-RO"/>
        </w:rPr>
      </w:pPr>
      <w:r>
        <w:rPr>
          <w:b/>
          <w:lang w:val="ro-RO"/>
        </w:rPr>
        <w:t>-  Art. 14 alin. 1 din Contract, va avea următorul conținut:</w:t>
      </w:r>
    </w:p>
    <w:p w14:paraId="470E56E1" w14:textId="77777777" w:rsidR="00293946" w:rsidRDefault="00293946" w:rsidP="00293946">
      <w:pPr>
        <w:spacing w:line="276" w:lineRule="auto"/>
        <w:ind w:firstLine="720"/>
        <w:jc w:val="both"/>
        <w:rPr>
          <w:bCs/>
          <w:i/>
          <w:iCs/>
          <w:lang w:val="ro-RO"/>
        </w:rPr>
      </w:pPr>
      <w:r>
        <w:rPr>
          <w:bCs/>
          <w:i/>
          <w:iCs/>
          <w:lang w:val="ro-RO"/>
        </w:rPr>
        <w:t>14.1. Facturarea se face lunar, în baza prețurilor și tarifelor aprobate și a cantităților efective determinate sau estimate potrivit prevederilor contractuale.</w:t>
      </w:r>
    </w:p>
    <w:p w14:paraId="0C27C0E5" w14:textId="77777777" w:rsidR="00293946" w:rsidRDefault="00293946" w:rsidP="00293946">
      <w:pPr>
        <w:spacing w:line="276" w:lineRule="auto"/>
        <w:ind w:firstLine="720"/>
        <w:jc w:val="both"/>
        <w:rPr>
          <w:b/>
          <w:u w:val="single"/>
          <w:lang w:val="ro-RO"/>
        </w:rPr>
      </w:pPr>
    </w:p>
    <w:p w14:paraId="6C1FCBC8" w14:textId="77777777" w:rsidR="00293946" w:rsidRDefault="00293946" w:rsidP="00293946">
      <w:pPr>
        <w:spacing w:line="276" w:lineRule="auto"/>
        <w:ind w:firstLine="720"/>
        <w:jc w:val="both"/>
        <w:rPr>
          <w:lang w:val="ro-RO"/>
        </w:rPr>
      </w:pPr>
      <w:r>
        <w:rPr>
          <w:b/>
          <w:u w:val="single"/>
          <w:lang w:val="ro-RO"/>
        </w:rPr>
        <w:t>Art.2.</w:t>
      </w:r>
      <w:r>
        <w:rPr>
          <w:lang w:val="ro-RO"/>
        </w:rPr>
        <w:t xml:space="preserve"> – </w:t>
      </w:r>
      <w:r>
        <w:rPr>
          <w:b/>
          <w:bCs/>
          <w:lang w:val="ro-RO"/>
        </w:rPr>
        <w:t>Se aprobă</w:t>
      </w:r>
      <w:r>
        <w:rPr>
          <w:lang w:val="ro-RO"/>
        </w:rPr>
        <w:t xml:space="preserve"> Contractul de furnizare/prestare a serviciului de alimentare cu apă și de canalizare APAVITAL S.A. actualizat, ce conține modificările de la Art. 1 și constituie </w:t>
      </w:r>
      <w:r>
        <w:rPr>
          <w:b/>
          <w:bCs/>
          <w:lang w:val="ro-RO"/>
        </w:rPr>
        <w:t>Anexa nr. 1</w:t>
      </w:r>
      <w:r>
        <w:rPr>
          <w:lang w:val="ro-RO"/>
        </w:rPr>
        <w:t xml:space="preserve"> la prezenta Hotărâre și parte integrantă din aceasta.</w:t>
      </w:r>
    </w:p>
    <w:p w14:paraId="1AD9B982" w14:textId="77777777" w:rsidR="00293946" w:rsidRDefault="00293946" w:rsidP="00293946">
      <w:pPr>
        <w:spacing w:line="276" w:lineRule="auto"/>
        <w:ind w:firstLine="720"/>
        <w:jc w:val="both"/>
        <w:rPr>
          <w:lang w:val="ro-RO"/>
        </w:rPr>
      </w:pPr>
    </w:p>
    <w:p w14:paraId="2DAE81D3" w14:textId="77777777" w:rsidR="00293946" w:rsidRDefault="00293946" w:rsidP="00293946">
      <w:pPr>
        <w:spacing w:line="276" w:lineRule="auto"/>
        <w:ind w:firstLine="720"/>
        <w:jc w:val="both"/>
        <w:rPr>
          <w:lang w:val="ro-RO"/>
        </w:rPr>
      </w:pPr>
      <w:r>
        <w:rPr>
          <w:b/>
          <w:u w:val="single"/>
          <w:lang w:val="ro-RO"/>
        </w:rPr>
        <w:t>Art.3.</w:t>
      </w:r>
      <w:r>
        <w:rPr>
          <w:lang w:val="ro-RO"/>
        </w:rPr>
        <w:t xml:space="preserve"> – </w:t>
      </w:r>
      <w:r>
        <w:rPr>
          <w:b/>
          <w:color w:val="000000"/>
          <w:lang w:val="ro-RO"/>
        </w:rPr>
        <w:t>Se a</w:t>
      </w:r>
      <w:r>
        <w:rPr>
          <w:b/>
          <w:lang w:val="ro-RO"/>
        </w:rPr>
        <w:t>cordă mandat special</w:t>
      </w:r>
      <w:r>
        <w:rPr>
          <w:lang w:val="ro-RO"/>
        </w:rPr>
        <w:t xml:space="preserve"> reprezentantului mun./orașului/comunei </w:t>
      </w:r>
      <w:r>
        <w:rPr>
          <w:u w:val="single"/>
          <w:lang w:val="ro-RO"/>
        </w:rPr>
        <w:t xml:space="preserve">        </w:t>
      </w:r>
      <w:r>
        <w:rPr>
          <w:u w:val="single"/>
          <w:lang w:val="ro-RO"/>
        </w:rPr>
        <w:tab/>
        <w:t>,</w:t>
      </w:r>
      <w:r>
        <w:rPr>
          <w:lang w:val="ro-RO"/>
        </w:rPr>
        <w:t xml:space="preserve"> pentru ca în numele și pe seama comunei Bozieni, membru asociat în cadrul Asociației Regionale a Serviciilor Apă Canal Iași – ARSACIS, </w:t>
      </w:r>
      <w:r>
        <w:rPr>
          <w:b/>
          <w:bCs/>
          <w:lang w:val="ro-RO"/>
        </w:rPr>
        <w:t xml:space="preserve">să aprobe în Adunarea Generală a ARSACIS, </w:t>
      </w:r>
      <w:r>
        <w:rPr>
          <w:lang w:val="ro-RO"/>
        </w:rPr>
        <w:t xml:space="preserve">modificarea și actualizarea prevăzute la Art.1 și Art.2 din prezenta hotărâre. </w:t>
      </w:r>
    </w:p>
    <w:p w14:paraId="1AB74E13" w14:textId="77777777" w:rsidR="00293946" w:rsidRDefault="00293946" w:rsidP="00293946">
      <w:pPr>
        <w:spacing w:line="276" w:lineRule="auto"/>
        <w:ind w:firstLine="720"/>
        <w:jc w:val="both"/>
        <w:rPr>
          <w:b/>
          <w:u w:val="single"/>
          <w:lang w:val="ro-RO"/>
        </w:rPr>
      </w:pPr>
    </w:p>
    <w:p w14:paraId="053B0141" w14:textId="77777777" w:rsidR="00293946" w:rsidRDefault="00293946" w:rsidP="00293946">
      <w:pPr>
        <w:spacing w:line="276" w:lineRule="auto"/>
        <w:ind w:firstLine="720"/>
        <w:jc w:val="both"/>
        <w:rPr>
          <w:color w:val="000000"/>
          <w:lang w:val="ro-RO"/>
        </w:rPr>
      </w:pPr>
      <w:r>
        <w:rPr>
          <w:b/>
          <w:u w:val="single"/>
          <w:lang w:val="ro-RO"/>
        </w:rPr>
        <w:t>Art.4.</w:t>
      </w:r>
      <w:r>
        <w:rPr>
          <w:lang w:val="ro-RO"/>
        </w:rPr>
        <w:t xml:space="preserve"> </w:t>
      </w:r>
      <w:r>
        <w:rPr>
          <w:color w:val="000000"/>
          <w:lang w:val="ro-RO"/>
        </w:rPr>
        <w:t xml:space="preserve">– </w:t>
      </w:r>
      <w:r>
        <w:rPr>
          <w:b/>
          <w:bCs/>
          <w:color w:val="000000"/>
          <w:lang w:val="ro-RO"/>
        </w:rPr>
        <w:t>Se avizează</w:t>
      </w:r>
      <w:r>
        <w:rPr>
          <w:color w:val="000000"/>
          <w:lang w:val="ro-RO"/>
        </w:rPr>
        <w:t xml:space="preserve"> modificarea Regulamentului Serviciului de alimentare cu apă și de canalizare APAVITAL SA, astfel:</w:t>
      </w:r>
    </w:p>
    <w:p w14:paraId="43ABBFA1" w14:textId="77777777" w:rsidR="00293946" w:rsidRDefault="00293946" w:rsidP="00293946">
      <w:pPr>
        <w:spacing w:line="276" w:lineRule="auto"/>
        <w:ind w:firstLine="720"/>
        <w:jc w:val="both"/>
        <w:rPr>
          <w:b/>
          <w:bCs/>
          <w:color w:val="000000"/>
          <w:lang w:val="ro-RO"/>
        </w:rPr>
      </w:pPr>
      <w:r>
        <w:rPr>
          <w:b/>
          <w:bCs/>
          <w:color w:val="000000"/>
          <w:lang w:val="ro-RO"/>
        </w:rPr>
        <w:t>- Art. 220 lit. l) din Regulament va avea următorul conținut:</w:t>
      </w:r>
    </w:p>
    <w:p w14:paraId="2EE352FD" w14:textId="77777777" w:rsidR="00293946" w:rsidRDefault="00293946" w:rsidP="00293946">
      <w:pPr>
        <w:spacing w:line="276" w:lineRule="auto"/>
        <w:ind w:firstLine="720"/>
        <w:jc w:val="both"/>
        <w:rPr>
          <w:i/>
          <w:iCs/>
          <w:color w:val="000000"/>
          <w:lang w:val="ro-RO"/>
        </w:rPr>
      </w:pPr>
      <w:r>
        <w:rPr>
          <w:i/>
          <w:iCs/>
          <w:color w:val="000000"/>
          <w:lang w:val="ro-RO"/>
        </w:rPr>
        <w:t>Operatorul are obligația:</w:t>
      </w:r>
    </w:p>
    <w:p w14:paraId="61F38308" w14:textId="77777777" w:rsidR="00293946" w:rsidRDefault="00293946" w:rsidP="00293946">
      <w:pPr>
        <w:spacing w:line="276" w:lineRule="auto"/>
        <w:ind w:firstLine="720"/>
        <w:jc w:val="both"/>
        <w:rPr>
          <w:i/>
          <w:iCs/>
          <w:color w:val="000000"/>
          <w:lang w:val="ro-RO"/>
        </w:rPr>
      </w:pPr>
      <w:r>
        <w:rPr>
          <w:i/>
          <w:iCs/>
          <w:color w:val="000000"/>
          <w:lang w:val="ro-RO"/>
        </w:rPr>
        <w:t>(...) l. să emită factura pentru furnizarea/prestarea serviciului de alimentare cu apă și de canalizare cel mai târziu până la data de 15 a lunii următoare celei în care prestația a fost efectuată.</w:t>
      </w:r>
    </w:p>
    <w:p w14:paraId="55F6C2EA" w14:textId="77777777" w:rsidR="00293946" w:rsidRDefault="00293946" w:rsidP="00293946">
      <w:pPr>
        <w:spacing w:line="276" w:lineRule="auto"/>
        <w:ind w:firstLine="720"/>
        <w:jc w:val="both"/>
        <w:rPr>
          <w:b/>
          <w:bCs/>
          <w:color w:val="000000"/>
          <w:lang w:val="ro-RO"/>
        </w:rPr>
      </w:pPr>
      <w:r>
        <w:rPr>
          <w:b/>
          <w:bCs/>
          <w:color w:val="000000"/>
          <w:lang w:val="ro-RO"/>
        </w:rPr>
        <w:t>- Art. 240, alin. (1) din Regulament va avea următorul conținut:</w:t>
      </w:r>
    </w:p>
    <w:p w14:paraId="76A07242" w14:textId="77777777" w:rsidR="00293946" w:rsidRDefault="00293946" w:rsidP="00293946">
      <w:pPr>
        <w:spacing w:line="276" w:lineRule="auto"/>
        <w:ind w:firstLine="720"/>
        <w:jc w:val="both"/>
        <w:rPr>
          <w:i/>
          <w:iCs/>
          <w:color w:val="000000"/>
          <w:lang w:val="ro-RO"/>
        </w:rPr>
      </w:pPr>
      <w:r>
        <w:rPr>
          <w:i/>
          <w:iCs/>
          <w:color w:val="000000"/>
          <w:lang w:val="ro-RO"/>
        </w:rPr>
        <w:t>Furnizorul serviciilor de apă și de canalizare va emite lunar până la data de 15 a lunii următoare celei în care prestația a fost efectuată următoarele tipuri de facturi: (...)</w:t>
      </w:r>
    </w:p>
    <w:p w14:paraId="044C335C" w14:textId="77777777" w:rsidR="00293946" w:rsidRDefault="00293946" w:rsidP="00293946">
      <w:pPr>
        <w:spacing w:line="276" w:lineRule="auto"/>
        <w:ind w:firstLine="720"/>
        <w:jc w:val="both"/>
        <w:rPr>
          <w:b/>
          <w:bCs/>
          <w:color w:val="000000"/>
          <w:lang w:val="ro-RO"/>
        </w:rPr>
      </w:pPr>
      <w:r>
        <w:rPr>
          <w:b/>
          <w:bCs/>
          <w:color w:val="000000"/>
          <w:lang w:val="ro-RO"/>
        </w:rPr>
        <w:t>- Art. 240, alin. (5) din Regulament va avea următorul conținut:</w:t>
      </w:r>
    </w:p>
    <w:p w14:paraId="7A5AFAC1" w14:textId="77777777" w:rsidR="00293946" w:rsidRDefault="00293946" w:rsidP="00293946">
      <w:pPr>
        <w:spacing w:line="276" w:lineRule="auto"/>
        <w:ind w:firstLine="720"/>
        <w:jc w:val="both"/>
        <w:rPr>
          <w:color w:val="000000"/>
          <w:lang w:val="ro-RO"/>
        </w:rPr>
      </w:pPr>
      <w:r>
        <w:rPr>
          <w:i/>
          <w:iCs/>
          <w:color w:val="000000"/>
          <w:lang w:val="ro-RO"/>
        </w:rPr>
        <w:t xml:space="preserve">Emiterea facturilor către utilizatori se face în concordanță cu indicațiile contorului de branșament. Atunci când din diferite motive (contor imposibil de citit, sau lipsă acces; contor blocat sau </w:t>
      </w:r>
      <w:r>
        <w:rPr>
          <w:i/>
          <w:iCs/>
          <w:color w:val="000000"/>
          <w:lang w:val="ro-RO"/>
        </w:rPr>
        <w:lastRenderedPageBreak/>
        <w:t>distrus prin îngheț sau șoc mecanic; lipsă din instalație sau respins metrologic; intervenție neautorizată la branșament și/sau contor; violare sigiliu metrologic sau a sigiliului/sigiliilor aplicate la montarea contorului pe branșament; violare sigiliu aplicat pe by-pass, precum și în situația în care, din motive tehnice independente de voința Operatorului, nu se realizează transmiterea/preluarea indexului contorului prin intermediul dispozitivelor radio de citire de la distanță montate pe contor, etc) nu se poate stabili volumul de apă ce urmează a fi facturat în baza citirii indexului contorului, consumul se calculează ca o medie a consumurilor zilnice anterioare pe un an de zile. Atunci când media consumului nu se poate face pe un an de zile, se va lua în calcul media cantităților înregistrate existente în evidența operatorului iar dacă nici aceasta nu există (utilizator nou) conform Ordin29/N/1993</w:t>
      </w:r>
      <w:r>
        <w:rPr>
          <w:color w:val="000000"/>
          <w:lang w:val="ro-RO"/>
        </w:rPr>
        <w:t>.</w:t>
      </w:r>
    </w:p>
    <w:p w14:paraId="0F52B002" w14:textId="77777777" w:rsidR="00293946" w:rsidRDefault="00293946" w:rsidP="00293946">
      <w:pPr>
        <w:spacing w:line="276" w:lineRule="auto"/>
        <w:ind w:firstLine="720"/>
        <w:jc w:val="both"/>
        <w:rPr>
          <w:b/>
          <w:color w:val="000000"/>
          <w:lang w:val="ro-RO"/>
        </w:rPr>
      </w:pPr>
    </w:p>
    <w:p w14:paraId="7236F3CC" w14:textId="77777777" w:rsidR="00293946" w:rsidRDefault="00293946" w:rsidP="00293946">
      <w:pPr>
        <w:spacing w:line="276" w:lineRule="auto"/>
        <w:ind w:firstLine="720"/>
        <w:jc w:val="both"/>
        <w:rPr>
          <w:b/>
          <w:color w:val="000000"/>
          <w:lang w:val="ro-RO"/>
        </w:rPr>
      </w:pPr>
      <w:r>
        <w:rPr>
          <w:b/>
          <w:u w:val="single"/>
          <w:lang w:val="ro-RO"/>
        </w:rPr>
        <w:t>Art.5.</w:t>
      </w:r>
      <w:r>
        <w:rPr>
          <w:lang w:val="ro-RO"/>
        </w:rPr>
        <w:t xml:space="preserve"> </w:t>
      </w:r>
      <w:r>
        <w:rPr>
          <w:color w:val="000000"/>
          <w:lang w:val="ro-RO"/>
        </w:rPr>
        <w:t xml:space="preserve">– </w:t>
      </w:r>
      <w:r>
        <w:rPr>
          <w:b/>
          <w:bCs/>
          <w:color w:val="000000"/>
          <w:lang w:val="ro-RO"/>
        </w:rPr>
        <w:t xml:space="preserve">Se avizează </w:t>
      </w:r>
      <w:r>
        <w:rPr>
          <w:color w:val="000000"/>
          <w:lang w:val="ro-RO"/>
        </w:rPr>
        <w:t xml:space="preserve">Regulamentul Serviciului de alimentare cu apă și de canalizare APAVITAL SA actualizat, ce conține modificările de la Art. 4 și constituie </w:t>
      </w:r>
      <w:r>
        <w:rPr>
          <w:b/>
          <w:bCs/>
          <w:color w:val="000000"/>
          <w:lang w:val="ro-RO"/>
        </w:rPr>
        <w:t>Anexa nr. 2</w:t>
      </w:r>
      <w:r>
        <w:rPr>
          <w:color w:val="000000"/>
          <w:lang w:val="ro-RO"/>
        </w:rPr>
        <w:t xml:space="preserve"> la prezenta Hotărâre și parte integrantă din aceasta.</w:t>
      </w:r>
    </w:p>
    <w:p w14:paraId="4133C65B" w14:textId="77777777" w:rsidR="00293946" w:rsidRDefault="00293946" w:rsidP="00293946">
      <w:pPr>
        <w:spacing w:line="276" w:lineRule="auto"/>
        <w:ind w:firstLine="720"/>
        <w:jc w:val="both"/>
        <w:rPr>
          <w:b/>
          <w:color w:val="000000"/>
          <w:lang w:val="ro-RO"/>
        </w:rPr>
      </w:pPr>
    </w:p>
    <w:p w14:paraId="7A4D649A" w14:textId="77777777" w:rsidR="00293946" w:rsidRDefault="00293946" w:rsidP="00293946">
      <w:pPr>
        <w:spacing w:line="276" w:lineRule="auto"/>
        <w:ind w:firstLine="720"/>
        <w:jc w:val="both"/>
        <w:rPr>
          <w:lang w:val="ro-RO"/>
        </w:rPr>
      </w:pPr>
      <w:r>
        <w:rPr>
          <w:b/>
          <w:u w:val="single"/>
          <w:lang w:val="ro-RO"/>
        </w:rPr>
        <w:t>Art.6.</w:t>
      </w:r>
      <w:r>
        <w:rPr>
          <w:lang w:val="ro-RO"/>
        </w:rPr>
        <w:t xml:space="preserve"> </w:t>
      </w:r>
      <w:r>
        <w:rPr>
          <w:color w:val="000000"/>
          <w:lang w:val="ro-RO"/>
        </w:rPr>
        <w:t xml:space="preserve">– </w:t>
      </w:r>
      <w:r>
        <w:rPr>
          <w:b/>
          <w:color w:val="000000"/>
          <w:lang w:val="ro-RO"/>
        </w:rPr>
        <w:t>Se a</w:t>
      </w:r>
      <w:r>
        <w:rPr>
          <w:b/>
          <w:lang w:val="ro-RO"/>
        </w:rPr>
        <w:t>cordă mandat special</w:t>
      </w:r>
      <w:r>
        <w:rPr>
          <w:lang w:val="ro-RO"/>
        </w:rPr>
        <w:t xml:space="preserve"> reprezentantului comunei </w:t>
      </w:r>
      <w:r>
        <w:rPr>
          <w:u w:val="single"/>
          <w:lang w:val="ro-RO"/>
        </w:rPr>
        <w:t>BOZIENI,</w:t>
      </w:r>
      <w:r>
        <w:rPr>
          <w:lang w:val="ro-RO"/>
        </w:rPr>
        <w:t xml:space="preserve"> pentru ca în numele și pe seama comunei BOZIENI, membru asociat în cadrul Asociației Regionale a Serviciilor Apă Canal Iași – ARSACIS, </w:t>
      </w:r>
      <w:r>
        <w:rPr>
          <w:b/>
          <w:bCs/>
          <w:lang w:val="ro-RO"/>
        </w:rPr>
        <w:t xml:space="preserve">să aprobe în Adunarea Generală a ARSACIS, </w:t>
      </w:r>
      <w:r>
        <w:rPr>
          <w:lang w:val="ro-RO"/>
        </w:rPr>
        <w:t xml:space="preserve">modificarea și actualizarea prevăzute la Art.4 și Art.5 din prezenta hotărâre. </w:t>
      </w:r>
    </w:p>
    <w:p w14:paraId="06195618" w14:textId="77777777" w:rsidR="00293946" w:rsidRDefault="00293946" w:rsidP="00293946">
      <w:pPr>
        <w:spacing w:line="276" w:lineRule="auto"/>
        <w:ind w:firstLine="720"/>
        <w:jc w:val="both"/>
        <w:rPr>
          <w:lang w:val="ro-RO"/>
        </w:rPr>
      </w:pPr>
    </w:p>
    <w:p w14:paraId="15088ACC" w14:textId="77777777" w:rsidR="00293946" w:rsidRDefault="00293946" w:rsidP="00293946">
      <w:pPr>
        <w:spacing w:line="276" w:lineRule="auto"/>
        <w:ind w:firstLine="720"/>
        <w:jc w:val="both"/>
        <w:rPr>
          <w:lang w:val="ro-RO"/>
        </w:rPr>
      </w:pPr>
      <w:r>
        <w:rPr>
          <w:b/>
          <w:u w:val="single"/>
          <w:lang w:val="ro-RO"/>
        </w:rPr>
        <w:t>Art.7.</w:t>
      </w:r>
      <w:r>
        <w:rPr>
          <w:lang w:val="ro-RO"/>
        </w:rPr>
        <w:t xml:space="preserve"> </w:t>
      </w:r>
      <w:r>
        <w:rPr>
          <w:color w:val="000000"/>
          <w:lang w:val="ro-RO"/>
        </w:rPr>
        <w:t xml:space="preserve">– </w:t>
      </w:r>
      <w:r>
        <w:rPr>
          <w:b/>
          <w:bCs/>
          <w:color w:val="000000"/>
          <w:lang w:val="ro-RO"/>
        </w:rPr>
        <w:t>Se aprobă</w:t>
      </w:r>
      <w:r>
        <w:rPr>
          <w:color w:val="000000"/>
          <w:lang w:val="ro-RO"/>
        </w:rPr>
        <w:t xml:space="preserve"> </w:t>
      </w:r>
      <w:r>
        <w:rPr>
          <w:b/>
          <w:bCs/>
          <w:color w:val="000000"/>
          <w:lang w:val="ro-RO"/>
        </w:rPr>
        <w:t>modificarea și completarea Contractului de delegare</w:t>
      </w:r>
      <w:r>
        <w:rPr>
          <w:color w:val="000000"/>
          <w:lang w:val="ro-RO"/>
        </w:rPr>
        <w:t xml:space="preserve"> a gestiunii serviciilor publice de alimentare cu apă și de canalizare nr. 48/2009 consolidat 2021, </w:t>
      </w:r>
      <w:r>
        <w:rPr>
          <w:b/>
          <w:bCs/>
          <w:color w:val="000000"/>
          <w:lang w:val="ro-RO"/>
        </w:rPr>
        <w:t>prin Actul Adițional nr. 10</w:t>
      </w:r>
      <w:r>
        <w:rPr>
          <w:color w:val="000000"/>
          <w:lang w:val="ro-RO"/>
        </w:rPr>
        <w:t xml:space="preserve">, </w:t>
      </w:r>
      <w:r>
        <w:rPr>
          <w:b/>
          <w:bCs/>
          <w:color w:val="000000"/>
          <w:lang w:val="ro-RO"/>
        </w:rPr>
        <w:t>Anexa nr.3</w:t>
      </w:r>
      <w:r>
        <w:rPr>
          <w:color w:val="000000"/>
          <w:lang w:val="ro-RO"/>
        </w:rPr>
        <w:t xml:space="preserve"> la prezenta Hotărâre și parte integrantă din aceasta.</w:t>
      </w:r>
    </w:p>
    <w:p w14:paraId="03C170CE" w14:textId="77777777" w:rsidR="00293946" w:rsidRDefault="00293946" w:rsidP="00293946">
      <w:pPr>
        <w:spacing w:line="276" w:lineRule="auto"/>
        <w:ind w:firstLine="720"/>
        <w:jc w:val="both"/>
        <w:rPr>
          <w:lang w:val="ro-RO"/>
        </w:rPr>
      </w:pPr>
    </w:p>
    <w:p w14:paraId="2F114742" w14:textId="77777777" w:rsidR="00293946" w:rsidRDefault="00293946" w:rsidP="00293946">
      <w:pPr>
        <w:spacing w:line="276" w:lineRule="auto"/>
        <w:ind w:firstLine="720"/>
        <w:jc w:val="both"/>
        <w:rPr>
          <w:lang w:val="ro-RO"/>
        </w:rPr>
      </w:pPr>
      <w:r>
        <w:rPr>
          <w:b/>
          <w:bCs/>
          <w:u w:val="single"/>
          <w:lang w:val="ro-RO"/>
        </w:rPr>
        <w:t>Art.8.</w:t>
      </w:r>
      <w:r>
        <w:rPr>
          <w:b/>
          <w:bCs/>
          <w:lang w:val="ro-RO"/>
        </w:rPr>
        <w:t xml:space="preserve"> –</w:t>
      </w:r>
      <w:r>
        <w:rPr>
          <w:lang w:val="ro-RO"/>
        </w:rPr>
        <w:t xml:space="preserve"> </w:t>
      </w:r>
      <w:r>
        <w:rPr>
          <w:b/>
          <w:bCs/>
          <w:lang w:val="ro-RO"/>
        </w:rPr>
        <w:t>Se acordă mandat special</w:t>
      </w:r>
      <w:r>
        <w:rPr>
          <w:lang w:val="ro-RO"/>
        </w:rPr>
        <w:t xml:space="preserve"> reprezentantului comunei </w:t>
      </w:r>
      <w:r>
        <w:rPr>
          <w:u w:val="single"/>
          <w:lang w:val="ro-RO"/>
        </w:rPr>
        <w:t>BOZIENI,</w:t>
      </w:r>
      <w:r>
        <w:rPr>
          <w:lang w:val="ro-RO"/>
        </w:rPr>
        <w:t xml:space="preserve"> pentru ca în numele și pe seama comunei BOZIENI, membru asociat în cadrul Asociației Regionale a Serviciilor Apă Canal Iași – ARSACIS, să aprobe în Adunarea Generală a ARSACIS, modificarea și completarea Contractului de delegare a gestiunii serviciilor publice de alimentare cu apă și de canalizare nr. 48/2009 consolidat 2021, prin Actul Adițional nr. 10.</w:t>
      </w:r>
    </w:p>
    <w:p w14:paraId="44E78033" w14:textId="77777777" w:rsidR="00293946" w:rsidRDefault="00293946" w:rsidP="00293946">
      <w:pPr>
        <w:spacing w:line="276" w:lineRule="auto"/>
        <w:ind w:firstLine="720"/>
        <w:jc w:val="both"/>
        <w:rPr>
          <w:lang w:val="ro-RO"/>
        </w:rPr>
      </w:pPr>
    </w:p>
    <w:p w14:paraId="002DFA79" w14:textId="77777777" w:rsidR="00293946" w:rsidRDefault="00293946" w:rsidP="00293946">
      <w:pPr>
        <w:spacing w:line="276" w:lineRule="auto"/>
        <w:ind w:firstLine="720"/>
        <w:jc w:val="both"/>
        <w:rPr>
          <w:lang w:val="ro-RO"/>
        </w:rPr>
      </w:pPr>
      <w:r>
        <w:rPr>
          <w:b/>
          <w:bCs/>
          <w:u w:val="single"/>
          <w:lang w:val="ro-RO"/>
        </w:rPr>
        <w:t>Art.9.</w:t>
      </w:r>
      <w:r>
        <w:rPr>
          <w:lang w:val="ro-RO"/>
        </w:rPr>
        <w:t xml:space="preserve"> – </w:t>
      </w:r>
      <w:r>
        <w:rPr>
          <w:b/>
          <w:bCs/>
          <w:lang w:val="ro-RO"/>
        </w:rPr>
        <w:t>Se acordă mandat special</w:t>
      </w:r>
      <w:r>
        <w:rPr>
          <w:lang w:val="ro-RO"/>
        </w:rPr>
        <w:t xml:space="preserve"> Asociației Regionale a Serviciilor de Apă Canal Iași – ARSACIS, cu sediul în Iași, Str. Mihai Costăchescu, nr. 6 (clădire administrativă nr.3), înscrisă în Registrul asociațiilor și fundațiilor de la grefa Judecătoriei Iași cu nr. 84/A/07.07.2005, al cărei membru este comunei </w:t>
      </w:r>
      <w:r>
        <w:rPr>
          <w:u w:val="single"/>
          <w:lang w:val="ro-RO"/>
        </w:rPr>
        <w:t>BOZIENI,</w:t>
      </w:r>
      <w:r>
        <w:rPr>
          <w:lang w:val="ro-RO"/>
        </w:rPr>
        <w:t xml:space="preserve"> pentru ca în numele și pe seama comunei BOZIENI, </w:t>
      </w:r>
      <w:r>
        <w:rPr>
          <w:b/>
          <w:lang w:val="ro-RO"/>
        </w:rPr>
        <w:t>să semneze</w:t>
      </w:r>
      <w:r>
        <w:rPr>
          <w:lang w:val="ro-RO"/>
        </w:rPr>
        <w:t xml:space="preserve"> prin reprezentantul său legal, Președintele Asociației, în numele și pe seama </w:t>
      </w:r>
      <w:r>
        <w:rPr>
          <w:color w:val="000000"/>
          <w:lang w:val="ro-RO"/>
        </w:rPr>
        <w:t>comunei</w:t>
      </w:r>
      <w:r>
        <w:rPr>
          <w:u w:val="single"/>
          <w:lang w:val="ro-RO"/>
        </w:rPr>
        <w:t xml:space="preserve"> BOZIENI</w:t>
      </w:r>
      <w:r>
        <w:rPr>
          <w:lang w:val="ro-RO"/>
        </w:rPr>
        <w:t xml:space="preserve">, </w:t>
      </w:r>
      <w:r>
        <w:rPr>
          <w:b/>
          <w:lang w:val="ro-RO"/>
        </w:rPr>
        <w:t xml:space="preserve">Actul Adițional nr. 10 </w:t>
      </w:r>
      <w:r>
        <w:rPr>
          <w:lang w:val="ro-RO"/>
        </w:rPr>
        <w:t>la Contractul de delegare a gestiunii serviciilor publice de alimentare cu apă și canalizare nr. 48/2009 - consolidat 2021.</w:t>
      </w:r>
    </w:p>
    <w:p w14:paraId="7EEEB48B" w14:textId="77777777" w:rsidR="00293946" w:rsidRDefault="00293946" w:rsidP="00293946">
      <w:pPr>
        <w:spacing w:line="276" w:lineRule="auto"/>
        <w:ind w:firstLine="720"/>
        <w:jc w:val="both"/>
        <w:rPr>
          <w:lang w:val="ro-RO"/>
        </w:rPr>
      </w:pPr>
    </w:p>
    <w:p w14:paraId="2691285E" w14:textId="77777777" w:rsidR="00293946" w:rsidRDefault="00293946" w:rsidP="00293946">
      <w:pPr>
        <w:spacing w:line="276" w:lineRule="auto"/>
        <w:ind w:firstLine="720"/>
        <w:jc w:val="both"/>
        <w:rPr>
          <w:lang w:val="ro-RO"/>
        </w:rPr>
      </w:pPr>
      <w:r>
        <w:rPr>
          <w:b/>
          <w:u w:val="single"/>
          <w:lang w:val="ro-RO"/>
        </w:rPr>
        <w:t>Art.10.</w:t>
      </w:r>
      <w:r>
        <w:rPr>
          <w:lang w:val="ro-RO"/>
        </w:rPr>
        <w:t xml:space="preserve"> – Celelalte prevederi ale Contractului de delegare a gestiunii serviciilor publice de alimentare cu apă și de canalizare nr. 48/2009 consolidat 2021, care nu contravin prevederilor Actului Adițional nr. 10, rămân neschimbate și își produc efectele.</w:t>
      </w:r>
    </w:p>
    <w:p w14:paraId="29C6675B" w14:textId="77777777" w:rsidR="00293946" w:rsidRDefault="00293946" w:rsidP="00293946">
      <w:pPr>
        <w:spacing w:after="120" w:line="276" w:lineRule="auto"/>
        <w:ind w:firstLine="708"/>
        <w:jc w:val="both"/>
        <w:rPr>
          <w:lang w:val="ro-RO"/>
        </w:rPr>
      </w:pPr>
      <w:r>
        <w:rPr>
          <w:b/>
          <w:u w:val="single"/>
          <w:lang w:val="ro-RO"/>
        </w:rPr>
        <w:t>Art.11.</w:t>
      </w:r>
      <w:r>
        <w:rPr>
          <w:lang w:val="ro-RO"/>
        </w:rPr>
        <w:t xml:space="preserve"> – Secretarul general al </w:t>
      </w:r>
      <w:r>
        <w:rPr>
          <w:color w:val="000000"/>
          <w:lang w:val="ro-RO"/>
        </w:rPr>
        <w:t xml:space="preserve">comunei Bozieni </w:t>
      </w:r>
      <w:r>
        <w:rPr>
          <w:lang w:val="ro-RO"/>
        </w:rPr>
        <w:t>va comunica copii după prezenta hotărâre Asociației Regionale a Serviciilor de Apă Canal Iași – ARSACIS, societății APAVITAL SA și Instituției Prefectului Județului Neamt.</w:t>
      </w:r>
    </w:p>
    <w:p w14:paraId="3B77D34B" w14:textId="77777777" w:rsidR="00293946" w:rsidRDefault="00293946" w:rsidP="00293946">
      <w:pPr>
        <w:spacing w:line="276" w:lineRule="auto"/>
        <w:ind w:firstLine="708"/>
        <w:rPr>
          <w:b/>
          <w:lang w:val="ro-RO"/>
        </w:rPr>
      </w:pPr>
    </w:p>
    <w:p w14:paraId="7EF1B7CA" w14:textId="77777777" w:rsidR="00293946" w:rsidRDefault="00293946" w:rsidP="00293946">
      <w:pPr>
        <w:rPr>
          <w:rFonts w:asciiTheme="minorHAnsi" w:eastAsiaTheme="minorHAnsi" w:hAnsiTheme="minorHAnsi" w:cstheme="minorBidi"/>
        </w:rPr>
      </w:pPr>
      <w:r>
        <w:rPr>
          <w:rFonts w:asciiTheme="minorHAnsi" w:eastAsiaTheme="minorHAnsi" w:hAnsiTheme="minorHAnsi" w:cstheme="minorBidi"/>
        </w:rPr>
        <w:t xml:space="preserve">                                         Inițiator,                                                        Avizat pentru legalitate,</w:t>
      </w:r>
    </w:p>
    <w:p w14:paraId="1A24AE88" w14:textId="77777777" w:rsidR="00293946" w:rsidRDefault="00293946" w:rsidP="00293946">
      <w:pPr>
        <w:rPr>
          <w:rFonts w:asciiTheme="minorHAnsi" w:eastAsiaTheme="minorHAnsi" w:hAnsiTheme="minorHAnsi" w:cstheme="minorBidi"/>
        </w:rPr>
      </w:pPr>
      <w:r>
        <w:rPr>
          <w:rFonts w:asciiTheme="minorHAnsi" w:eastAsiaTheme="minorHAnsi" w:hAnsiTheme="minorHAnsi" w:cstheme="minorBidi"/>
        </w:rPr>
        <w:t xml:space="preserve">                                            Primar,                                                              Secretar general,</w:t>
      </w:r>
    </w:p>
    <w:p w14:paraId="0C484B7C" w14:textId="77777777" w:rsidR="00293946" w:rsidRDefault="00293946" w:rsidP="00293946">
      <w:pPr>
        <w:rPr>
          <w:rFonts w:asciiTheme="minorHAnsi" w:eastAsiaTheme="minorHAnsi" w:hAnsiTheme="minorHAnsi" w:cstheme="minorBidi"/>
        </w:rPr>
      </w:pPr>
      <w:r>
        <w:rPr>
          <w:rFonts w:asciiTheme="minorHAnsi" w:eastAsiaTheme="minorHAnsi" w:hAnsiTheme="minorHAnsi" w:cstheme="minorBidi"/>
        </w:rPr>
        <w:t xml:space="preserve">                              Danut –Octavian Arghiropol                                          Elena Timofte</w:t>
      </w:r>
    </w:p>
    <w:p w14:paraId="4C8490BD" w14:textId="77777777" w:rsidR="00293946" w:rsidRDefault="00293946" w:rsidP="00293946">
      <w:pPr>
        <w:rPr>
          <w:rFonts w:asciiTheme="minorHAnsi" w:eastAsiaTheme="minorHAnsi" w:hAnsiTheme="minorHAnsi" w:cstheme="minorBidi"/>
        </w:rPr>
      </w:pPr>
    </w:p>
    <w:p w14:paraId="14B18173" w14:textId="77777777" w:rsidR="00293946" w:rsidRDefault="00293946" w:rsidP="00293946">
      <w:pPr>
        <w:rPr>
          <w:rFonts w:asciiTheme="minorHAnsi" w:eastAsiaTheme="minorHAnsi" w:hAnsiTheme="minorHAnsi" w:cstheme="minorBidi"/>
        </w:rPr>
      </w:pPr>
    </w:p>
    <w:p w14:paraId="78BFC3A2" w14:textId="77777777" w:rsidR="00293946" w:rsidRDefault="00293946" w:rsidP="00293946">
      <w:pPr>
        <w:widowControl w:val="0"/>
        <w:autoSpaceDE w:val="0"/>
        <w:autoSpaceDN w:val="0"/>
        <w:rPr>
          <w:b/>
          <w:lang w:val="ro-RO"/>
        </w:rPr>
      </w:pPr>
    </w:p>
    <w:p w14:paraId="6FC11A28" w14:textId="77777777" w:rsidR="00293946" w:rsidRDefault="00293946" w:rsidP="00293946">
      <w:pPr>
        <w:widowControl w:val="0"/>
        <w:autoSpaceDE w:val="0"/>
        <w:autoSpaceDN w:val="0"/>
        <w:rPr>
          <w:b/>
          <w:lang w:val="ro-RO"/>
        </w:rPr>
      </w:pPr>
    </w:p>
    <w:p w14:paraId="5E15578E" w14:textId="77777777" w:rsidR="00293946" w:rsidRDefault="00293946" w:rsidP="00293946">
      <w:pPr>
        <w:widowControl w:val="0"/>
        <w:autoSpaceDE w:val="0"/>
        <w:autoSpaceDN w:val="0"/>
        <w:spacing w:before="203"/>
        <w:rPr>
          <w:b/>
          <w:lang w:val="ro-RO"/>
        </w:rPr>
      </w:pPr>
    </w:p>
    <w:p w14:paraId="73CCD97F" w14:textId="77777777" w:rsidR="00293946" w:rsidRDefault="00293946" w:rsidP="00293946">
      <w:pPr>
        <w:rPr>
          <w:lang w:val="ro-RO"/>
        </w:rPr>
      </w:pPr>
    </w:p>
    <w:p w14:paraId="14C0C118" w14:textId="77777777" w:rsidR="00293946" w:rsidRDefault="00293946" w:rsidP="00293946">
      <w:pPr>
        <w:rPr>
          <w:lang w:val="ro-RO"/>
        </w:rPr>
      </w:pPr>
    </w:p>
    <w:p w14:paraId="41BC752F" w14:textId="77777777" w:rsidR="00293946" w:rsidRDefault="00293946" w:rsidP="00293946">
      <w:pPr>
        <w:rPr>
          <w:lang w:val="ro-RO"/>
        </w:rPr>
      </w:pPr>
    </w:p>
    <w:p w14:paraId="75E86024" w14:textId="77777777" w:rsidR="00293946" w:rsidRDefault="00293946" w:rsidP="00293946">
      <w:pPr>
        <w:rPr>
          <w:spacing w:val="-2"/>
          <w:lang w:val="ro-RO" w:eastAsia="ro-RO"/>
        </w:rPr>
      </w:pPr>
      <w:r>
        <w:rPr>
          <w:spacing w:val="-2"/>
          <w:lang w:val="ro-RO" w:eastAsia="ro-RO"/>
        </w:rPr>
        <w:t xml:space="preserve">                                                                       ROMÂNIA</w:t>
      </w:r>
    </w:p>
    <w:p w14:paraId="6EBD3DA3" w14:textId="77777777" w:rsidR="00293946" w:rsidRDefault="00293946" w:rsidP="00293946">
      <w:pPr>
        <w:jc w:val="center"/>
        <w:rPr>
          <w:lang w:val="ro-RO" w:eastAsia="ro-RO"/>
        </w:rPr>
      </w:pPr>
      <w:r>
        <w:rPr>
          <w:lang w:val="ro-RO" w:eastAsia="ro-RO"/>
        </w:rPr>
        <w:t>JUDEŢUL</w:t>
      </w:r>
      <w:r>
        <w:rPr>
          <w:spacing w:val="-15"/>
          <w:lang w:val="ro-RO" w:eastAsia="ro-RO"/>
        </w:rPr>
        <w:t xml:space="preserve"> </w:t>
      </w:r>
      <w:r>
        <w:rPr>
          <w:lang w:val="ro-RO" w:eastAsia="ro-RO"/>
        </w:rPr>
        <w:t>NEAMT</w:t>
      </w:r>
    </w:p>
    <w:p w14:paraId="6CF27A18" w14:textId="77777777" w:rsidR="00293946" w:rsidRDefault="00293946" w:rsidP="00293946">
      <w:pPr>
        <w:jc w:val="center"/>
        <w:rPr>
          <w:lang w:val="ro-RO" w:eastAsia="ro-RO"/>
        </w:rPr>
      </w:pPr>
      <w:r>
        <w:rPr>
          <w:lang w:val="ro-RO" w:eastAsia="ro-RO"/>
        </w:rPr>
        <w:t>COMUNA BOZIENI</w:t>
      </w:r>
    </w:p>
    <w:p w14:paraId="2D42C981" w14:textId="77777777" w:rsidR="00293946" w:rsidRDefault="00293946" w:rsidP="00293946">
      <w:pPr>
        <w:jc w:val="center"/>
        <w:rPr>
          <w:lang w:val="ro-RO" w:eastAsia="ro-RO"/>
        </w:rPr>
      </w:pPr>
      <w:r>
        <w:rPr>
          <w:lang w:val="ro-RO" w:eastAsia="ro-RO"/>
        </w:rPr>
        <w:t>CONSILIUL LOCAL</w:t>
      </w:r>
    </w:p>
    <w:p w14:paraId="76392B28" w14:textId="77777777" w:rsidR="00293946" w:rsidRDefault="00293946" w:rsidP="00293946">
      <w:pPr>
        <w:rPr>
          <w:b/>
          <w:bCs/>
          <w:iCs/>
          <w:color w:val="000000"/>
          <w:lang w:eastAsia="ro-RO"/>
        </w:rPr>
      </w:pPr>
    </w:p>
    <w:p w14:paraId="0A39A0CF" w14:textId="77777777" w:rsidR="00293946" w:rsidRDefault="00293946" w:rsidP="00293946">
      <w:pPr>
        <w:jc w:val="center"/>
        <w:rPr>
          <w:b/>
          <w:bCs/>
          <w:iCs/>
          <w:color w:val="000000"/>
          <w:lang w:eastAsia="ro-RO"/>
        </w:rPr>
      </w:pPr>
      <w:r>
        <w:rPr>
          <w:b/>
          <w:bCs/>
          <w:iCs/>
          <w:color w:val="000000"/>
          <w:lang w:eastAsia="ro-RO"/>
        </w:rPr>
        <w:t>PROIECT DE HOTĂRÂRE</w:t>
      </w:r>
    </w:p>
    <w:p w14:paraId="5FDAE1AA" w14:textId="77777777" w:rsidR="00293946" w:rsidRDefault="00293946" w:rsidP="00293946">
      <w:pPr>
        <w:numPr>
          <w:ilvl w:val="0"/>
          <w:numId w:val="6"/>
        </w:numPr>
        <w:jc w:val="center"/>
        <w:rPr>
          <w:b/>
          <w:sz w:val="26"/>
          <w:szCs w:val="26"/>
        </w:rPr>
      </w:pPr>
      <w:r>
        <w:rPr>
          <w:b/>
          <w:sz w:val="26"/>
          <w:szCs w:val="26"/>
        </w:rPr>
        <w:t xml:space="preserve">privind înființarea și delegarea gestiunii prin concesiune a </w:t>
      </w:r>
      <w:r>
        <w:rPr>
          <w:b/>
          <w:iCs/>
          <w:sz w:val="26"/>
          <w:szCs w:val="26"/>
        </w:rPr>
        <w:t>Serviciului public pentru gestionarea câinilor fără stăpân din comuna Doljești</w:t>
      </w:r>
      <w:r>
        <w:rPr>
          <w:b/>
          <w:sz w:val="26"/>
          <w:szCs w:val="26"/>
        </w:rPr>
        <w:t>, județul Neamț</w:t>
      </w:r>
    </w:p>
    <w:p w14:paraId="6B102700" w14:textId="77777777" w:rsidR="00293946" w:rsidRDefault="00293946" w:rsidP="00293946">
      <w:pPr>
        <w:numPr>
          <w:ilvl w:val="0"/>
          <w:numId w:val="6"/>
        </w:numPr>
        <w:jc w:val="center"/>
        <w:rPr>
          <w:b/>
          <w:sz w:val="26"/>
          <w:szCs w:val="26"/>
        </w:rPr>
      </w:pPr>
    </w:p>
    <w:p w14:paraId="65B50895" w14:textId="77777777" w:rsidR="00293946" w:rsidRDefault="00293946" w:rsidP="00293946">
      <w:pPr>
        <w:ind w:firstLine="720"/>
        <w:rPr>
          <w:rFonts w:ascii="Times-R New" w:eastAsia="Calibri" w:hAnsi="Times-R New" w:cs="Arial"/>
          <w:b/>
          <w:sz w:val="28"/>
          <w:szCs w:val="28"/>
        </w:rPr>
      </w:pPr>
      <w:r>
        <w:rPr>
          <w:rFonts w:ascii="Times-R New" w:eastAsia="Calibri" w:hAnsi="Times-R New" w:cs="Arial"/>
          <w:b/>
          <w:sz w:val="28"/>
          <w:szCs w:val="28"/>
        </w:rPr>
        <w:t xml:space="preserve">Consiliul Local al Comunei Doljești, întrunit în ședință ordinară din data de </w:t>
      </w:r>
    </w:p>
    <w:p w14:paraId="6D173762" w14:textId="77777777" w:rsidR="00293946" w:rsidRDefault="00293946" w:rsidP="00293946">
      <w:pPr>
        <w:ind w:firstLine="720"/>
        <w:rPr>
          <w:b/>
        </w:rPr>
      </w:pPr>
    </w:p>
    <w:p w14:paraId="2EB4A316" w14:textId="77777777" w:rsidR="00293946" w:rsidRDefault="00293946" w:rsidP="00293946">
      <w:pPr>
        <w:ind w:firstLine="661"/>
        <w:jc w:val="both"/>
      </w:pPr>
      <w:r>
        <w:rPr>
          <w:rFonts w:eastAsia="Lucida Sans Unicode"/>
        </w:rPr>
        <w:t>Având în vedere prevederile</w:t>
      </w:r>
      <w:r>
        <w:t>:</w:t>
      </w:r>
    </w:p>
    <w:p w14:paraId="62E15FD4" w14:textId="77777777" w:rsidR="00293946" w:rsidRDefault="00293946" w:rsidP="00293946">
      <w:pPr>
        <w:numPr>
          <w:ilvl w:val="0"/>
          <w:numId w:val="8"/>
        </w:numPr>
        <w:ind w:left="1021"/>
        <w:jc w:val="both"/>
      </w:pPr>
      <w:r>
        <w:t>art. 120 și art. 121, alin. (1) și (2) din Constituția României, republicată;</w:t>
      </w:r>
    </w:p>
    <w:p w14:paraId="7B2623E0" w14:textId="77777777" w:rsidR="00293946" w:rsidRDefault="00293946" w:rsidP="00293946">
      <w:pPr>
        <w:numPr>
          <w:ilvl w:val="0"/>
          <w:numId w:val="8"/>
        </w:numPr>
        <w:ind w:left="1021"/>
        <w:jc w:val="both"/>
      </w:pPr>
      <w:r>
        <w:t>art. 8 și 9 din Carta europeană a autonomiei locale, adoptată la Strasbourg la 15 octombrie 1985, ratificată prin Legea nr. 199/1997;</w:t>
      </w:r>
    </w:p>
    <w:p w14:paraId="013B3CBE" w14:textId="77777777" w:rsidR="00293946" w:rsidRDefault="00293946" w:rsidP="00293946">
      <w:pPr>
        <w:numPr>
          <w:ilvl w:val="0"/>
          <w:numId w:val="8"/>
        </w:numPr>
        <w:ind w:left="1021"/>
        <w:jc w:val="both"/>
      </w:pPr>
      <w:r>
        <w:t>art. 7, alin. (2) din Legea nr. 287/2009 privind Codul civil, republicată, cu modificările ulterioare, referitoare la contracte sau convenții;</w:t>
      </w:r>
    </w:p>
    <w:p w14:paraId="5895FBF2" w14:textId="77777777" w:rsidR="00293946" w:rsidRDefault="00293946" w:rsidP="00293946">
      <w:pPr>
        <w:numPr>
          <w:ilvl w:val="0"/>
          <w:numId w:val="8"/>
        </w:numPr>
        <w:ind w:left="1021"/>
        <w:jc w:val="both"/>
        <w:rPr>
          <w:color w:val="000000"/>
        </w:rPr>
      </w:pPr>
      <w:r>
        <w:rPr>
          <w:color w:val="000000"/>
        </w:rPr>
        <w:t xml:space="preserve">art. 35, alin. (2) din Legea finanțelor publice locale nr. 273/2006, cu modificările şi completările ulterioare; </w:t>
      </w:r>
    </w:p>
    <w:p w14:paraId="0CEF523A" w14:textId="77777777" w:rsidR="00293946" w:rsidRDefault="00293946" w:rsidP="00293946">
      <w:pPr>
        <w:numPr>
          <w:ilvl w:val="0"/>
          <w:numId w:val="8"/>
        </w:numPr>
        <w:ind w:left="1021"/>
        <w:jc w:val="both"/>
        <w:rPr>
          <w:color w:val="000000"/>
        </w:rPr>
      </w:pPr>
      <w:r>
        <w:rPr>
          <w:color w:val="000000"/>
        </w:rPr>
        <w:t xml:space="preserve">art.1, alin.(1) coroborat cu art.2, alin. (4) din Ordonanța de Urgență a Guvernului nr. 155/2001 privind aprobarea programului de gestionare a câinilor fără stăpân, cu modificările și completările ulterioare; </w:t>
      </w:r>
    </w:p>
    <w:p w14:paraId="54323BCF" w14:textId="77777777" w:rsidR="00293946" w:rsidRDefault="00293946" w:rsidP="00293946">
      <w:pPr>
        <w:numPr>
          <w:ilvl w:val="0"/>
          <w:numId w:val="8"/>
        </w:numPr>
        <w:ind w:left="1021"/>
        <w:jc w:val="both"/>
        <w:rPr>
          <w:color w:val="000000"/>
        </w:rPr>
      </w:pPr>
      <w:r>
        <w:rPr>
          <w:color w:val="000000"/>
        </w:rPr>
        <w:t xml:space="preserve">art. 1 și art. 9 din Legea nr. 205/2004 privind protecția animalelor, republicată, cu modificările și completările ulterioare; </w:t>
      </w:r>
    </w:p>
    <w:p w14:paraId="262D4BA4" w14:textId="77777777" w:rsidR="00293946" w:rsidRDefault="00293946" w:rsidP="00293946">
      <w:pPr>
        <w:numPr>
          <w:ilvl w:val="0"/>
          <w:numId w:val="8"/>
        </w:numPr>
        <w:ind w:left="1021"/>
        <w:jc w:val="both"/>
        <w:rPr>
          <w:color w:val="000000"/>
        </w:rPr>
      </w:pPr>
      <w:r>
        <w:rPr>
          <w:color w:val="000000"/>
        </w:rPr>
        <w:t xml:space="preserve">art. 1 – 16, precum și art. 50 – 54, art. 70 - 75 și art. 86 din Legea nr. 100/2016 privind concesiunile de lucrări şi concesiunile de servicii, cu modificările și completările ulterioare; </w:t>
      </w:r>
    </w:p>
    <w:p w14:paraId="32BBAB72" w14:textId="77777777" w:rsidR="00293946" w:rsidRDefault="00293946" w:rsidP="00293946">
      <w:pPr>
        <w:numPr>
          <w:ilvl w:val="0"/>
          <w:numId w:val="8"/>
        </w:numPr>
        <w:ind w:left="1021"/>
        <w:jc w:val="both"/>
        <w:rPr>
          <w:color w:val="000000"/>
        </w:rPr>
      </w:pPr>
      <w:r>
        <w:rPr>
          <w:color w:val="000000"/>
        </w:rPr>
        <w:t xml:space="preserve">Normele metodologice de aplicare a prevederilor referitoare la atribuirea contractelor de concesiune de lucrări şi concesiune de servicii din Legea nr. 100/2016 privind concesiunile de lucrări şi concesiunile de servicii, aprobate prin Hotărârea Guvernului nr. 867/2016, cu modificările și completările ulterioare; </w:t>
      </w:r>
    </w:p>
    <w:p w14:paraId="64ACF839" w14:textId="77777777" w:rsidR="00293946" w:rsidRDefault="00293946" w:rsidP="00293946">
      <w:pPr>
        <w:numPr>
          <w:ilvl w:val="0"/>
          <w:numId w:val="8"/>
        </w:numPr>
        <w:ind w:left="1021"/>
        <w:jc w:val="both"/>
        <w:rPr>
          <w:color w:val="000000"/>
        </w:rPr>
      </w:pPr>
      <w:r>
        <w:rPr>
          <w:color w:val="000000"/>
        </w:rPr>
        <w:t xml:space="preserve">art. 3, alin. (1), lit. m), art. 5, pct. 1, lit. b), art. 7, alin. (1), art. 10 și art. 28, lit. f) și lit. j) din Ordonanța Guvernului nr. 71/2002 privind organizarea şi funcționarea serviciilor publice de administrare a domeniului public şi privat de interes local, cu modificările și completările ulterioare; </w:t>
      </w:r>
    </w:p>
    <w:p w14:paraId="5ABB8B4E" w14:textId="77777777" w:rsidR="00293946" w:rsidRDefault="00293946" w:rsidP="00293946">
      <w:pPr>
        <w:numPr>
          <w:ilvl w:val="0"/>
          <w:numId w:val="8"/>
        </w:numPr>
        <w:ind w:left="1021"/>
        <w:jc w:val="both"/>
        <w:rPr>
          <w:color w:val="000000"/>
        </w:rPr>
      </w:pPr>
      <w:r>
        <w:rPr>
          <w:color w:val="000000"/>
        </w:rPr>
        <w:t xml:space="preserve">art. 3, alin. (1) din Normele privind identificarea şi înregistrarea câinilor cu stăpân, aprobate prin Ordinul Președintelui Autorității Naționale Sanitare Veterinare și pentru Siguranța Alimentelor nr. 1/2014, cu modificările și completările ulterioare; </w:t>
      </w:r>
    </w:p>
    <w:p w14:paraId="67DC1F0D" w14:textId="77777777" w:rsidR="00293946" w:rsidRDefault="00293946" w:rsidP="00293946">
      <w:pPr>
        <w:numPr>
          <w:ilvl w:val="0"/>
          <w:numId w:val="8"/>
        </w:numPr>
        <w:ind w:left="1021"/>
        <w:jc w:val="both"/>
        <w:rPr>
          <w:color w:val="000000"/>
        </w:rPr>
      </w:pPr>
      <w:r>
        <w:rPr>
          <w:color w:val="000000"/>
        </w:rPr>
        <w:t>art. 87, alin. (5), art. 129, alin. (1), alin. (2), lit. c), alin. (6), lit. a) și ale art. 139 alin. (1) din Ordonanța de urgență a Guvernului nr. 57/2019 privind Codul Administrativ, cu modificările și completările ulterioare;</w:t>
      </w:r>
    </w:p>
    <w:p w14:paraId="02A02F43" w14:textId="77777777" w:rsidR="00293946" w:rsidRDefault="00293946" w:rsidP="00293946">
      <w:pPr>
        <w:numPr>
          <w:ilvl w:val="0"/>
          <w:numId w:val="6"/>
        </w:numPr>
        <w:jc w:val="both"/>
      </w:pPr>
      <w:r>
        <w:rPr>
          <w:rFonts w:eastAsia="Lucida Sans Unicode"/>
        </w:rPr>
        <w:tab/>
        <w:t>Ținând cont de:</w:t>
      </w:r>
    </w:p>
    <w:p w14:paraId="5641C247" w14:textId="77777777" w:rsidR="00293946" w:rsidRDefault="00293946" w:rsidP="00293946">
      <w:pPr>
        <w:numPr>
          <w:ilvl w:val="0"/>
          <w:numId w:val="6"/>
        </w:numPr>
        <w:jc w:val="both"/>
      </w:pPr>
      <w:r>
        <w:rPr>
          <w:rFonts w:eastAsia="Lucida Sans Unicode"/>
        </w:rPr>
        <w:t xml:space="preserve">           -  referatul de aprobare , prin care </w:t>
      </w:r>
      <w:r>
        <w:rPr>
          <w:bCs/>
        </w:rPr>
        <w:t>primarul comunei Bozieni propune</w:t>
      </w:r>
      <w:r>
        <w:t xml:space="preserve"> înființarea și delegarea gestiunii prin concesiune a </w:t>
      </w:r>
      <w:r>
        <w:rPr>
          <w:iCs/>
        </w:rPr>
        <w:t>Serviciului public pentru gestionarea câinilor fără stăpân din comuna Bozieni</w:t>
      </w:r>
      <w:r>
        <w:t>, județul Neamț</w:t>
      </w:r>
      <w:r>
        <w:rPr>
          <w:color w:val="000000"/>
        </w:rPr>
        <w:t>;</w:t>
      </w:r>
    </w:p>
    <w:p w14:paraId="33C70CB1" w14:textId="77777777" w:rsidR="00293946" w:rsidRDefault="00293946" w:rsidP="00293946">
      <w:pPr>
        <w:jc w:val="both"/>
        <w:rPr>
          <w:rFonts w:eastAsia="Lucida Sans Unicode"/>
        </w:rPr>
      </w:pPr>
      <w:r>
        <w:rPr>
          <w:rFonts w:eastAsia="Lucida Sans Unicode"/>
        </w:rPr>
        <w:t xml:space="preserve"> </w:t>
      </w:r>
      <w:r>
        <w:rPr>
          <w:rFonts w:eastAsia="Lucida Sans Unicode"/>
        </w:rPr>
        <w:tab/>
        <w:t>- raportul compartimentului de specialitate ;</w:t>
      </w:r>
    </w:p>
    <w:p w14:paraId="763EA62F" w14:textId="77777777" w:rsidR="00293946" w:rsidRDefault="00293946" w:rsidP="00293946">
      <w:pPr>
        <w:autoSpaceDE w:val="0"/>
        <w:autoSpaceDN w:val="0"/>
        <w:adjustRightInd w:val="0"/>
        <w:jc w:val="both"/>
        <w:rPr>
          <w:rFonts w:ascii="Times-R New" w:hAnsi="Times-R New"/>
        </w:rPr>
      </w:pPr>
      <w:r>
        <w:t xml:space="preserve">     -   </w:t>
      </w:r>
      <w:r>
        <w:rPr>
          <w:rFonts w:ascii="Times-R New" w:hAnsi="Times-R New"/>
        </w:rPr>
        <w:t xml:space="preserve">avizul favorabil al Comisiei </w:t>
      </w:r>
      <w:r>
        <w:rPr>
          <w:rFonts w:ascii="Times-R New" w:hAnsi="Times-R New"/>
          <w:i/>
          <w:iCs/>
        </w:rPr>
        <w:t>pentru activit</w:t>
      </w:r>
      <w:r>
        <w:rPr>
          <w:rFonts w:ascii="Cambria" w:hAnsi="Cambria" w:cs="Cambria"/>
          <w:i/>
          <w:iCs/>
        </w:rPr>
        <w:t>ăț</w:t>
      </w:r>
      <w:r>
        <w:rPr>
          <w:rFonts w:ascii="Times-R New" w:hAnsi="Times-R New"/>
          <w:i/>
          <w:iCs/>
        </w:rPr>
        <w:t xml:space="preserve">i economico-financiare, amenajarea teritoriului </w:t>
      </w:r>
      <w:r>
        <w:rPr>
          <w:rFonts w:ascii="Cambria" w:hAnsi="Cambria" w:cs="Cambria"/>
          <w:i/>
          <w:iCs/>
        </w:rPr>
        <w:t>ș</w:t>
      </w:r>
      <w:r>
        <w:rPr>
          <w:rFonts w:ascii="Times-R New" w:hAnsi="Times-R New"/>
          <w:i/>
          <w:iCs/>
        </w:rPr>
        <w:t>i urbanism,  juridic</w:t>
      </w:r>
      <w:r>
        <w:rPr>
          <w:rFonts w:ascii="Cambria" w:hAnsi="Cambria" w:cs="Cambria"/>
          <w:i/>
          <w:iCs/>
        </w:rPr>
        <w:t>ă</w:t>
      </w:r>
      <w:r>
        <w:rPr>
          <w:rFonts w:ascii="Times-R New" w:hAnsi="Times-R New"/>
          <w:i/>
          <w:iCs/>
        </w:rPr>
        <w:t xml:space="preserve"> </w:t>
      </w:r>
      <w:r>
        <w:rPr>
          <w:rFonts w:ascii="Cambria" w:hAnsi="Cambria" w:cs="Cambria"/>
          <w:i/>
          <w:iCs/>
        </w:rPr>
        <w:t>ș</w:t>
      </w:r>
      <w:r>
        <w:rPr>
          <w:rFonts w:ascii="Times-R New" w:hAnsi="Times-R New"/>
          <w:i/>
          <w:iCs/>
        </w:rPr>
        <w:t>i de disciplin</w:t>
      </w:r>
      <w:r>
        <w:rPr>
          <w:rFonts w:ascii="Cambria" w:hAnsi="Cambria" w:cs="Cambria"/>
          <w:i/>
          <w:iCs/>
        </w:rPr>
        <w:t>ă</w:t>
      </w:r>
      <w:r>
        <w:rPr>
          <w:rFonts w:ascii="Times-R New" w:hAnsi="Times-R New"/>
        </w:rPr>
        <w:t>.</w:t>
      </w:r>
    </w:p>
    <w:p w14:paraId="5C7A48A4" w14:textId="77777777" w:rsidR="00293946" w:rsidRDefault="00293946" w:rsidP="00293946">
      <w:pPr>
        <w:ind w:firstLine="708"/>
        <w:jc w:val="both"/>
      </w:pPr>
      <w:r>
        <w:lastRenderedPageBreak/>
        <w:t xml:space="preserve">In conformitate cu prevederile art. 196, alin. (1), lit. a) din OUG 57/2019 privind codul administrativ, actualizată. </w:t>
      </w:r>
    </w:p>
    <w:p w14:paraId="5A41A740" w14:textId="77777777" w:rsidR="00293946" w:rsidRDefault="00293946" w:rsidP="00293946">
      <w:pPr>
        <w:jc w:val="both"/>
        <w:rPr>
          <w:sz w:val="26"/>
          <w:szCs w:val="26"/>
        </w:rPr>
      </w:pPr>
    </w:p>
    <w:p w14:paraId="23BA1CC4" w14:textId="77777777" w:rsidR="00293946" w:rsidRDefault="00293946" w:rsidP="00293946">
      <w:pPr>
        <w:jc w:val="center"/>
        <w:rPr>
          <w:rFonts w:eastAsia="Lucida Sans Unicode"/>
          <w:b/>
          <w:sz w:val="26"/>
          <w:szCs w:val="26"/>
        </w:rPr>
      </w:pPr>
      <w:r>
        <w:rPr>
          <w:b/>
          <w:sz w:val="26"/>
          <w:szCs w:val="26"/>
        </w:rPr>
        <w:t>ADOPTĂ PREZENTA HOTĂRÂRE</w:t>
      </w:r>
      <w:r>
        <w:rPr>
          <w:rFonts w:eastAsia="Lucida Sans Unicode"/>
          <w:b/>
          <w:sz w:val="26"/>
          <w:szCs w:val="26"/>
        </w:rPr>
        <w:t>:</w:t>
      </w:r>
    </w:p>
    <w:p w14:paraId="35EE4EDD" w14:textId="77777777" w:rsidR="00293946" w:rsidRDefault="00293946" w:rsidP="00293946">
      <w:pPr>
        <w:spacing w:after="13" w:line="266" w:lineRule="auto"/>
        <w:ind w:right="324"/>
        <w:jc w:val="both"/>
        <w:rPr>
          <w:rFonts w:eastAsia="Lucida Sans Unicode"/>
          <w:sz w:val="26"/>
          <w:szCs w:val="26"/>
        </w:rPr>
      </w:pPr>
    </w:p>
    <w:p w14:paraId="12544EF4" w14:textId="77777777" w:rsidR="00293946" w:rsidRDefault="00293946" w:rsidP="00293946">
      <w:pPr>
        <w:spacing w:after="13" w:line="266" w:lineRule="auto"/>
        <w:ind w:right="324" w:firstLine="720"/>
        <w:jc w:val="both"/>
        <w:rPr>
          <w:color w:val="000000"/>
        </w:rPr>
      </w:pPr>
      <w:r>
        <w:rPr>
          <w:b/>
          <w:bCs/>
        </w:rPr>
        <w:t>Art. 1 –</w:t>
      </w:r>
      <w:r>
        <w:t xml:space="preserve"> </w:t>
      </w:r>
      <w:r>
        <w:rPr>
          <w:color w:val="000000"/>
        </w:rPr>
        <w:t xml:space="preserve">Se aprobă Studiul de oportunitate privind înființarea și gestiunea </w:t>
      </w:r>
      <w:r>
        <w:rPr>
          <w:iCs/>
          <w:color w:val="000000"/>
        </w:rPr>
        <w:t>Serviciului public pentru gestionarea câinilor fără stăpân din comuna Bozieni</w:t>
      </w:r>
      <w:r>
        <w:rPr>
          <w:color w:val="000000"/>
        </w:rPr>
        <w:t xml:space="preserve">, județul Neamț prevăzut în anexa nr. 1. </w:t>
      </w:r>
    </w:p>
    <w:p w14:paraId="476591E0" w14:textId="77777777" w:rsidR="00293946" w:rsidRDefault="00293946" w:rsidP="00293946">
      <w:pPr>
        <w:spacing w:after="13" w:line="266" w:lineRule="auto"/>
        <w:ind w:right="324" w:firstLine="720"/>
        <w:jc w:val="both"/>
        <w:rPr>
          <w:color w:val="000000"/>
        </w:rPr>
      </w:pPr>
      <w:r>
        <w:rPr>
          <w:b/>
          <w:bCs/>
        </w:rPr>
        <w:t>Art. 2 –</w:t>
      </w:r>
      <w:r>
        <w:t xml:space="preserve"> </w:t>
      </w:r>
      <w:r>
        <w:rPr>
          <w:color w:val="000000"/>
        </w:rPr>
        <w:t xml:space="preserve">Se aprobă înființarea </w:t>
      </w:r>
      <w:r>
        <w:rPr>
          <w:iCs/>
          <w:color w:val="000000"/>
        </w:rPr>
        <w:t>Serviciului public pentru gestionarea câinilor fără stăpân din comuna Bozieni</w:t>
      </w:r>
      <w:r>
        <w:rPr>
          <w:color w:val="000000"/>
        </w:rPr>
        <w:t xml:space="preserve">, care va funcționa în subordinea primarului comunei potrivit Regulamentului de organizare și funcționare prevăzut în anexa 2. </w:t>
      </w:r>
    </w:p>
    <w:p w14:paraId="1E9A10CC" w14:textId="77777777" w:rsidR="00293946" w:rsidRDefault="00293946" w:rsidP="00293946">
      <w:pPr>
        <w:spacing w:after="13" w:line="266" w:lineRule="auto"/>
        <w:ind w:right="324" w:firstLine="720"/>
        <w:jc w:val="both"/>
        <w:rPr>
          <w:color w:val="000000"/>
        </w:rPr>
      </w:pPr>
      <w:r>
        <w:rPr>
          <w:b/>
          <w:bCs/>
        </w:rPr>
        <w:t>Art. 3 –</w:t>
      </w:r>
      <w:r>
        <w:t xml:space="preserve"> </w:t>
      </w:r>
      <w:r>
        <w:rPr>
          <w:color w:val="000000"/>
        </w:rPr>
        <w:t xml:space="preserve">Se aprobă Studiul de fundamentare privind delegarea gestiunii </w:t>
      </w:r>
      <w:r>
        <w:rPr>
          <w:iCs/>
          <w:color w:val="000000"/>
        </w:rPr>
        <w:t>Serviciului public pentru gestionarea câinilor fără stăpân din comuna Bozieni</w:t>
      </w:r>
      <w:r>
        <w:rPr>
          <w:color w:val="000000"/>
        </w:rPr>
        <w:t xml:space="preserve"> prevăzut în anexa nr. 3. </w:t>
      </w:r>
    </w:p>
    <w:p w14:paraId="17833475" w14:textId="77777777" w:rsidR="00293946" w:rsidRDefault="00293946" w:rsidP="00293946">
      <w:pPr>
        <w:spacing w:after="13" w:line="266" w:lineRule="auto"/>
        <w:ind w:right="324" w:firstLine="720"/>
        <w:jc w:val="both"/>
        <w:rPr>
          <w:color w:val="000000"/>
        </w:rPr>
      </w:pPr>
      <w:r>
        <w:rPr>
          <w:b/>
          <w:bCs/>
        </w:rPr>
        <w:t>Art. 4 –</w:t>
      </w:r>
      <w:r>
        <w:t xml:space="preserve"> </w:t>
      </w:r>
      <w:r>
        <w:rPr>
          <w:color w:val="000000"/>
        </w:rPr>
        <w:t xml:space="preserve">Se aprobă delegarea gestiunii prin concesiune a </w:t>
      </w:r>
      <w:r>
        <w:rPr>
          <w:iCs/>
          <w:color w:val="000000"/>
        </w:rPr>
        <w:t>Serviciului public pentru gestionarea câinilor fără stăpân din comuna Bozieni</w:t>
      </w:r>
      <w:r>
        <w:rPr>
          <w:color w:val="000000"/>
        </w:rPr>
        <w:t xml:space="preserve">, prin licitație publică, numai către persoane juridice, asociații sau fundații care desfășoară activități în domeniul protecției animalelor. </w:t>
      </w:r>
    </w:p>
    <w:p w14:paraId="1F8037E2" w14:textId="77777777" w:rsidR="00293946" w:rsidRDefault="00293946" w:rsidP="00293946">
      <w:pPr>
        <w:spacing w:after="13" w:line="266" w:lineRule="auto"/>
        <w:ind w:right="324" w:firstLine="720"/>
        <w:jc w:val="both"/>
        <w:rPr>
          <w:color w:val="000000"/>
        </w:rPr>
      </w:pPr>
      <w:r>
        <w:rPr>
          <w:b/>
          <w:bCs/>
        </w:rPr>
        <w:t>Art. 5 –</w:t>
      </w:r>
      <w:r>
        <w:t xml:space="preserve"> </w:t>
      </w:r>
      <w:r>
        <w:rPr>
          <w:color w:val="000000"/>
        </w:rPr>
        <w:t xml:space="preserve">Se aprobă documentația de atribuire privind delegarea gestiunii prin concesiune a </w:t>
      </w:r>
      <w:r>
        <w:rPr>
          <w:iCs/>
          <w:color w:val="000000"/>
        </w:rPr>
        <w:t xml:space="preserve">Serviciului public pentru gestionarea câinilor fără stăpân din comuna Bozieni </w:t>
      </w:r>
      <w:r>
        <w:rPr>
          <w:color w:val="000000"/>
        </w:rPr>
        <w:t>care cuprinde:</w:t>
      </w:r>
    </w:p>
    <w:p w14:paraId="14ECA89A" w14:textId="77777777" w:rsidR="00293946" w:rsidRDefault="00293946" w:rsidP="00293946">
      <w:pPr>
        <w:numPr>
          <w:ilvl w:val="0"/>
          <w:numId w:val="10"/>
        </w:numPr>
        <w:spacing w:line="266" w:lineRule="auto"/>
        <w:ind w:right="324"/>
        <w:contextualSpacing/>
        <w:jc w:val="both"/>
        <w:rPr>
          <w:color w:val="000000"/>
        </w:rPr>
      </w:pPr>
      <w:r>
        <w:rPr>
          <w:color w:val="000000"/>
        </w:rPr>
        <w:t>instrucțiunile pentru ofertanți, prevăzute în anexa nr. 4;</w:t>
      </w:r>
    </w:p>
    <w:p w14:paraId="560CEB12" w14:textId="77777777" w:rsidR="00293946" w:rsidRDefault="00293946" w:rsidP="00293946">
      <w:pPr>
        <w:numPr>
          <w:ilvl w:val="0"/>
          <w:numId w:val="10"/>
        </w:numPr>
        <w:spacing w:line="266" w:lineRule="auto"/>
        <w:ind w:right="324"/>
        <w:contextualSpacing/>
        <w:jc w:val="both"/>
        <w:rPr>
          <w:color w:val="000000"/>
        </w:rPr>
      </w:pPr>
      <w:r>
        <w:rPr>
          <w:color w:val="000000"/>
        </w:rPr>
        <w:t>caietul de sarcini prevăzut în anexa nr. 5;</w:t>
      </w:r>
    </w:p>
    <w:p w14:paraId="48A2E42F" w14:textId="77777777" w:rsidR="00293946" w:rsidRDefault="00293946" w:rsidP="00293946">
      <w:pPr>
        <w:numPr>
          <w:ilvl w:val="0"/>
          <w:numId w:val="10"/>
        </w:numPr>
        <w:spacing w:line="266" w:lineRule="auto"/>
        <w:ind w:right="324"/>
        <w:contextualSpacing/>
        <w:jc w:val="both"/>
        <w:rPr>
          <w:color w:val="000000"/>
        </w:rPr>
      </w:pPr>
      <w:r>
        <w:rPr>
          <w:color w:val="000000"/>
        </w:rPr>
        <w:t>modelul contractului de concesiune prevăzut în anexa nr. 6;</w:t>
      </w:r>
    </w:p>
    <w:p w14:paraId="2C18C654" w14:textId="77777777" w:rsidR="00293946" w:rsidRDefault="00293946" w:rsidP="00293946">
      <w:pPr>
        <w:numPr>
          <w:ilvl w:val="0"/>
          <w:numId w:val="10"/>
        </w:numPr>
        <w:spacing w:line="266" w:lineRule="auto"/>
        <w:ind w:right="324"/>
        <w:contextualSpacing/>
        <w:jc w:val="both"/>
        <w:rPr>
          <w:color w:val="000000"/>
        </w:rPr>
      </w:pPr>
      <w:r>
        <w:rPr>
          <w:color w:val="000000"/>
        </w:rPr>
        <w:t>formulare utilizate de către ofertanți prevăzute în anexa nr. 7.</w:t>
      </w:r>
    </w:p>
    <w:p w14:paraId="4D7D4388" w14:textId="77777777" w:rsidR="00293946" w:rsidRDefault="00293946" w:rsidP="00293946">
      <w:pPr>
        <w:ind w:right="323" w:firstLine="720"/>
        <w:jc w:val="both"/>
        <w:rPr>
          <w:color w:val="000000"/>
        </w:rPr>
      </w:pPr>
      <w:r>
        <w:rPr>
          <w:b/>
          <w:bCs/>
        </w:rPr>
        <w:t>Art. 6 –</w:t>
      </w:r>
      <w:r>
        <w:t xml:space="preserve"> </w:t>
      </w:r>
      <w:r>
        <w:rPr>
          <w:color w:val="000000"/>
        </w:rPr>
        <w:t xml:space="preserve">Se mandatează primarul comunei Bozieni să deruleze procedurile legale de încredințare a serviciului public de gestionare a câinilor fără stăpân și să semneze în numele comunei contractul de delegare a gestiunii prin concesiune a </w:t>
      </w:r>
      <w:r>
        <w:rPr>
          <w:iCs/>
          <w:color w:val="000000"/>
        </w:rPr>
        <w:t>Serviciului public pentru gestionarea câinilor fără stăpân din comuna Bozieni</w:t>
      </w:r>
      <w:r>
        <w:rPr>
          <w:color w:val="000000"/>
        </w:rPr>
        <w:t xml:space="preserve">. </w:t>
      </w:r>
    </w:p>
    <w:p w14:paraId="59948907" w14:textId="77777777" w:rsidR="00293946" w:rsidRDefault="00293946" w:rsidP="00293946">
      <w:pPr>
        <w:ind w:right="323" w:firstLine="720"/>
        <w:jc w:val="both"/>
        <w:rPr>
          <w:color w:val="000000"/>
        </w:rPr>
      </w:pPr>
      <w:r>
        <w:rPr>
          <w:b/>
          <w:bCs/>
        </w:rPr>
        <w:t>Art. 7 –</w:t>
      </w:r>
      <w:r>
        <w:t xml:space="preserve"> </w:t>
      </w:r>
      <w:r>
        <w:rPr>
          <w:color w:val="000000"/>
        </w:rPr>
        <w:t>Anexele nr. 1 – nr. 7 fac parte integrantă din prezenta hotărâre.</w:t>
      </w:r>
    </w:p>
    <w:p w14:paraId="3259BC78" w14:textId="77777777" w:rsidR="00293946" w:rsidRDefault="00293946" w:rsidP="00293946">
      <w:pPr>
        <w:ind w:right="323" w:firstLine="720"/>
        <w:jc w:val="both"/>
        <w:rPr>
          <w:color w:val="000000"/>
        </w:rPr>
      </w:pPr>
      <w:r>
        <w:rPr>
          <w:b/>
          <w:bCs/>
        </w:rPr>
        <w:t xml:space="preserve">Art. 8 – </w:t>
      </w:r>
      <w:r>
        <w:t>La data adoptării prezentei hotărâri se abrogă orice prevederi contrare.</w:t>
      </w:r>
    </w:p>
    <w:p w14:paraId="37A002CA" w14:textId="77777777" w:rsidR="00293946" w:rsidRDefault="00293946" w:rsidP="00293946">
      <w:pPr>
        <w:ind w:right="323" w:firstLine="720"/>
        <w:jc w:val="both"/>
        <w:rPr>
          <w:color w:val="000000"/>
        </w:rPr>
      </w:pPr>
      <w:r>
        <w:rPr>
          <w:b/>
          <w:bCs/>
        </w:rPr>
        <w:t>Art. 9 –</w:t>
      </w:r>
      <w:r>
        <w:t xml:space="preserve"> </w:t>
      </w:r>
      <w:r>
        <w:rPr>
          <w:color w:val="000000"/>
        </w:rPr>
        <w:t>Secretarul general al comunei va asigura comunicarea prezentului act administrativ autorităților și instituțiilor publice interesate, precum și aducerea sa la cunoștință publică.</w:t>
      </w:r>
    </w:p>
    <w:p w14:paraId="1097C5E5" w14:textId="77777777" w:rsidR="00293946" w:rsidRDefault="00293946" w:rsidP="00293946">
      <w:pPr>
        <w:spacing w:line="360" w:lineRule="auto"/>
        <w:ind w:firstLine="426"/>
        <w:jc w:val="both"/>
        <w:rPr>
          <w:sz w:val="22"/>
          <w:szCs w:val="22"/>
        </w:rPr>
      </w:pPr>
    </w:p>
    <w:p w14:paraId="298F92BF" w14:textId="77777777" w:rsidR="00293946" w:rsidRDefault="00293946" w:rsidP="00293946">
      <w:pPr>
        <w:rPr>
          <w:rFonts w:asciiTheme="minorHAnsi" w:eastAsiaTheme="minorHAnsi" w:hAnsiTheme="minorHAnsi" w:cstheme="minorBidi"/>
        </w:rPr>
      </w:pPr>
      <w:r>
        <w:rPr>
          <w:rFonts w:asciiTheme="minorHAnsi" w:eastAsiaTheme="minorHAnsi" w:hAnsiTheme="minorHAnsi" w:cstheme="minorBidi"/>
        </w:rPr>
        <w:t xml:space="preserve">                                         Inițiator,                                                        Avizat pentru legalitate,</w:t>
      </w:r>
    </w:p>
    <w:p w14:paraId="03FD77D7" w14:textId="77777777" w:rsidR="00293946" w:rsidRDefault="00293946" w:rsidP="00293946">
      <w:pPr>
        <w:rPr>
          <w:rFonts w:asciiTheme="minorHAnsi" w:eastAsiaTheme="minorHAnsi" w:hAnsiTheme="minorHAnsi" w:cstheme="minorBidi"/>
        </w:rPr>
      </w:pPr>
      <w:r>
        <w:rPr>
          <w:rFonts w:asciiTheme="minorHAnsi" w:eastAsiaTheme="minorHAnsi" w:hAnsiTheme="minorHAnsi" w:cstheme="minorBidi"/>
        </w:rPr>
        <w:t xml:space="preserve">                                            Primar,                                                              Secretar general,</w:t>
      </w:r>
    </w:p>
    <w:p w14:paraId="2DEB2D67" w14:textId="77777777" w:rsidR="00293946" w:rsidRDefault="00293946" w:rsidP="00293946">
      <w:pPr>
        <w:rPr>
          <w:rFonts w:asciiTheme="minorHAnsi" w:eastAsiaTheme="minorHAnsi" w:hAnsiTheme="minorHAnsi" w:cstheme="minorBidi"/>
        </w:rPr>
      </w:pPr>
      <w:r>
        <w:rPr>
          <w:rFonts w:asciiTheme="minorHAnsi" w:eastAsiaTheme="minorHAnsi" w:hAnsiTheme="minorHAnsi" w:cstheme="minorBidi"/>
        </w:rPr>
        <w:t xml:space="preserve">                              Danut –Octavian Arghiropol                                          Elena Timofte</w:t>
      </w:r>
    </w:p>
    <w:p w14:paraId="32398809" w14:textId="77777777" w:rsidR="00293946" w:rsidRDefault="00293946" w:rsidP="00293946">
      <w:pPr>
        <w:rPr>
          <w:rFonts w:asciiTheme="minorHAnsi" w:eastAsiaTheme="minorHAnsi" w:hAnsiTheme="minorHAnsi" w:cstheme="minorBidi"/>
        </w:rPr>
      </w:pPr>
    </w:p>
    <w:p w14:paraId="64247CE9" w14:textId="77777777" w:rsidR="00293946" w:rsidRDefault="00293946" w:rsidP="00293946">
      <w:pPr>
        <w:ind w:firstLine="426"/>
        <w:rPr>
          <w:b/>
          <w:sz w:val="22"/>
          <w:szCs w:val="22"/>
        </w:rPr>
      </w:pPr>
    </w:p>
    <w:p w14:paraId="66D8E6F6" w14:textId="77777777" w:rsidR="00293946" w:rsidRDefault="00293946" w:rsidP="00293946">
      <w:pPr>
        <w:ind w:firstLine="426"/>
        <w:rPr>
          <w:b/>
          <w:sz w:val="22"/>
          <w:szCs w:val="22"/>
        </w:rPr>
      </w:pPr>
    </w:p>
    <w:p w14:paraId="2A214FEC" w14:textId="77777777" w:rsidR="00293946" w:rsidRDefault="00293946" w:rsidP="00293946">
      <w:pPr>
        <w:ind w:firstLine="426"/>
        <w:rPr>
          <w:b/>
          <w:sz w:val="22"/>
          <w:szCs w:val="22"/>
        </w:rPr>
      </w:pPr>
    </w:p>
    <w:p w14:paraId="5B03E16E" w14:textId="77777777" w:rsidR="00293946" w:rsidRDefault="00293946" w:rsidP="00293946">
      <w:pPr>
        <w:ind w:firstLine="426"/>
        <w:rPr>
          <w:b/>
          <w:sz w:val="22"/>
          <w:szCs w:val="22"/>
        </w:rPr>
      </w:pPr>
    </w:p>
    <w:p w14:paraId="3EEC2ADA" w14:textId="77777777" w:rsidR="00293946" w:rsidRDefault="00293946" w:rsidP="00293946">
      <w:pPr>
        <w:ind w:firstLine="426"/>
        <w:rPr>
          <w:b/>
          <w:sz w:val="22"/>
          <w:szCs w:val="22"/>
        </w:rPr>
      </w:pPr>
    </w:p>
    <w:p w14:paraId="0534CAA3" w14:textId="77777777" w:rsidR="00293946" w:rsidRDefault="00293946" w:rsidP="00293946">
      <w:pPr>
        <w:ind w:firstLine="426"/>
        <w:rPr>
          <w:b/>
          <w:sz w:val="22"/>
          <w:szCs w:val="22"/>
        </w:rPr>
      </w:pPr>
    </w:p>
    <w:p w14:paraId="554E6FBC" w14:textId="77777777" w:rsidR="00293946" w:rsidRDefault="00293946" w:rsidP="00293946">
      <w:pPr>
        <w:ind w:firstLine="426"/>
        <w:rPr>
          <w:b/>
          <w:sz w:val="22"/>
          <w:szCs w:val="22"/>
        </w:rPr>
      </w:pPr>
    </w:p>
    <w:p w14:paraId="3D2152B1" w14:textId="77777777" w:rsidR="00293946" w:rsidRDefault="00293946" w:rsidP="00293946">
      <w:pPr>
        <w:ind w:firstLine="426"/>
        <w:rPr>
          <w:b/>
          <w:sz w:val="22"/>
          <w:szCs w:val="22"/>
        </w:rPr>
      </w:pPr>
    </w:p>
    <w:p w14:paraId="426E3082" w14:textId="77777777" w:rsidR="00293946" w:rsidRDefault="00293946" w:rsidP="00293946">
      <w:pPr>
        <w:ind w:firstLine="426"/>
        <w:rPr>
          <w:b/>
          <w:sz w:val="22"/>
          <w:szCs w:val="22"/>
        </w:rPr>
      </w:pPr>
    </w:p>
    <w:p w14:paraId="1847CDC3" w14:textId="77777777" w:rsidR="00293946" w:rsidRDefault="00293946" w:rsidP="00293946">
      <w:pPr>
        <w:ind w:firstLine="426"/>
        <w:rPr>
          <w:b/>
          <w:sz w:val="22"/>
          <w:szCs w:val="22"/>
        </w:rPr>
      </w:pPr>
    </w:p>
    <w:p w14:paraId="15AD5FD9" w14:textId="77777777" w:rsidR="00293946" w:rsidRDefault="00293946" w:rsidP="00293946">
      <w:pPr>
        <w:ind w:firstLine="426"/>
        <w:rPr>
          <w:b/>
          <w:sz w:val="22"/>
          <w:szCs w:val="22"/>
        </w:rPr>
      </w:pPr>
    </w:p>
    <w:p w14:paraId="3742CF8A" w14:textId="77777777" w:rsidR="00293946" w:rsidRDefault="00293946" w:rsidP="00293946">
      <w:pPr>
        <w:ind w:firstLine="426"/>
        <w:rPr>
          <w:b/>
          <w:sz w:val="22"/>
          <w:szCs w:val="22"/>
        </w:rPr>
      </w:pPr>
    </w:p>
    <w:p w14:paraId="1920B475" w14:textId="77777777" w:rsidR="00293946" w:rsidRDefault="00293946" w:rsidP="00293946">
      <w:pPr>
        <w:ind w:firstLine="426"/>
        <w:rPr>
          <w:b/>
          <w:sz w:val="22"/>
          <w:szCs w:val="22"/>
        </w:rPr>
      </w:pPr>
    </w:p>
    <w:p w14:paraId="16B79F62" w14:textId="77777777" w:rsidR="00293946" w:rsidRDefault="00293946" w:rsidP="00293946">
      <w:pPr>
        <w:ind w:firstLine="426"/>
        <w:rPr>
          <w:b/>
          <w:sz w:val="22"/>
          <w:szCs w:val="22"/>
        </w:rPr>
      </w:pPr>
    </w:p>
    <w:p w14:paraId="1D6A32E4" w14:textId="77777777" w:rsidR="00293946" w:rsidRDefault="00293946" w:rsidP="00293946">
      <w:pPr>
        <w:ind w:firstLine="426"/>
        <w:rPr>
          <w:b/>
          <w:sz w:val="22"/>
          <w:szCs w:val="22"/>
        </w:rPr>
      </w:pPr>
    </w:p>
    <w:p w14:paraId="0E2F28D3" w14:textId="77777777" w:rsidR="00293946" w:rsidRDefault="00293946" w:rsidP="00293946">
      <w:pPr>
        <w:ind w:firstLine="426"/>
        <w:rPr>
          <w:b/>
          <w:sz w:val="22"/>
          <w:szCs w:val="22"/>
        </w:rPr>
      </w:pPr>
    </w:p>
    <w:p w14:paraId="423DF1E1" w14:textId="77777777" w:rsidR="00293946" w:rsidRDefault="00293946" w:rsidP="00293946">
      <w:pPr>
        <w:ind w:firstLine="426"/>
        <w:rPr>
          <w:b/>
          <w:sz w:val="22"/>
          <w:szCs w:val="22"/>
        </w:rPr>
      </w:pPr>
    </w:p>
    <w:p w14:paraId="5D752CAA" w14:textId="77777777" w:rsidR="00293946" w:rsidRDefault="00293946" w:rsidP="00293946">
      <w:pPr>
        <w:ind w:firstLine="426"/>
        <w:rPr>
          <w:b/>
          <w:sz w:val="22"/>
          <w:szCs w:val="22"/>
        </w:rPr>
      </w:pPr>
    </w:p>
    <w:p w14:paraId="733F4D1F" w14:textId="77777777" w:rsidR="00293946" w:rsidRDefault="00293946" w:rsidP="00293946">
      <w:pPr>
        <w:ind w:firstLine="426"/>
        <w:rPr>
          <w:b/>
          <w:sz w:val="22"/>
          <w:szCs w:val="22"/>
        </w:rPr>
      </w:pPr>
    </w:p>
    <w:p w14:paraId="5E7E9685" w14:textId="77777777" w:rsidR="00293946" w:rsidRDefault="00293946" w:rsidP="00293946">
      <w:pPr>
        <w:ind w:firstLine="426"/>
        <w:rPr>
          <w:b/>
          <w:sz w:val="22"/>
          <w:szCs w:val="22"/>
        </w:rPr>
      </w:pPr>
    </w:p>
    <w:p w14:paraId="39615AB0" w14:textId="77777777" w:rsidR="00293946" w:rsidRDefault="00293946" w:rsidP="00293946">
      <w:pPr>
        <w:ind w:firstLine="426"/>
        <w:rPr>
          <w:b/>
          <w:sz w:val="22"/>
          <w:szCs w:val="22"/>
        </w:rPr>
      </w:pPr>
    </w:p>
    <w:p w14:paraId="66E0DAC4" w14:textId="77777777" w:rsidR="00293946" w:rsidRDefault="00293946" w:rsidP="00293946">
      <w:pPr>
        <w:ind w:firstLine="426"/>
        <w:rPr>
          <w:b/>
          <w:sz w:val="22"/>
          <w:szCs w:val="22"/>
        </w:rPr>
      </w:pPr>
    </w:p>
    <w:p w14:paraId="5B358052" w14:textId="77777777" w:rsidR="00293946" w:rsidRDefault="00293946" w:rsidP="00293946">
      <w:pPr>
        <w:ind w:firstLine="426"/>
        <w:rPr>
          <w:b/>
          <w:sz w:val="22"/>
          <w:szCs w:val="22"/>
        </w:rPr>
      </w:pPr>
    </w:p>
    <w:p w14:paraId="2E88B1F1" w14:textId="77777777" w:rsidR="00293946" w:rsidRDefault="00293946" w:rsidP="00293946">
      <w:pPr>
        <w:ind w:firstLine="426"/>
        <w:rPr>
          <w:b/>
          <w:sz w:val="22"/>
          <w:szCs w:val="22"/>
        </w:rPr>
      </w:pPr>
    </w:p>
    <w:p w14:paraId="4D1F3075" w14:textId="77777777" w:rsidR="00293946" w:rsidRDefault="00293946" w:rsidP="00293946">
      <w:pPr>
        <w:ind w:firstLine="426"/>
        <w:rPr>
          <w:b/>
          <w:sz w:val="22"/>
          <w:szCs w:val="22"/>
        </w:rPr>
      </w:pPr>
    </w:p>
    <w:p w14:paraId="4092E467" w14:textId="77777777" w:rsidR="00293946" w:rsidRDefault="00293946" w:rsidP="00293946">
      <w:pPr>
        <w:spacing w:after="5" w:line="268" w:lineRule="auto"/>
        <w:ind w:right="-22"/>
        <w:rPr>
          <w:bCs/>
        </w:rPr>
      </w:pPr>
    </w:p>
    <w:p w14:paraId="5E510C79" w14:textId="77777777" w:rsidR="00293946" w:rsidRDefault="00293946" w:rsidP="00293946">
      <w:pPr>
        <w:spacing w:after="5" w:line="268" w:lineRule="auto"/>
        <w:ind w:left="19" w:right="-22"/>
        <w:rPr>
          <w:bCs/>
        </w:rPr>
      </w:pPr>
    </w:p>
    <w:p w14:paraId="66585B9E" w14:textId="77777777" w:rsidR="00293946" w:rsidRDefault="00293946" w:rsidP="00293946">
      <w:pPr>
        <w:spacing w:after="5" w:line="268" w:lineRule="auto"/>
        <w:ind w:left="19" w:right="-22"/>
        <w:rPr>
          <w:bCs/>
        </w:rPr>
      </w:pPr>
      <w:r>
        <w:rPr>
          <w:bCs/>
        </w:rPr>
        <w:t>România</w:t>
      </w:r>
      <w:r>
        <w:rPr>
          <w:bCs/>
        </w:rPr>
        <w:tab/>
      </w:r>
      <w:r>
        <w:rPr>
          <w:bCs/>
        </w:rPr>
        <w:tab/>
      </w:r>
      <w:r>
        <w:rPr>
          <w:bCs/>
        </w:rPr>
        <w:tab/>
      </w:r>
      <w:r>
        <w:rPr>
          <w:bCs/>
        </w:rPr>
        <w:tab/>
      </w:r>
      <w:r>
        <w:rPr>
          <w:bCs/>
        </w:rPr>
        <w:tab/>
      </w:r>
      <w:r>
        <w:rPr>
          <w:bCs/>
        </w:rPr>
        <w:tab/>
      </w:r>
      <w:r>
        <w:rPr>
          <w:bCs/>
        </w:rPr>
        <w:tab/>
      </w:r>
      <w:r>
        <w:rPr>
          <w:bCs/>
        </w:rPr>
        <w:tab/>
      </w:r>
      <w:r>
        <w:rPr>
          <w:bCs/>
        </w:rPr>
        <w:tab/>
        <w:t>Anexa nr. 1</w:t>
      </w:r>
    </w:p>
    <w:p w14:paraId="66BF982F" w14:textId="77777777" w:rsidR="00293946" w:rsidRDefault="00293946" w:rsidP="00293946">
      <w:pPr>
        <w:spacing w:after="5" w:line="268" w:lineRule="auto"/>
        <w:ind w:left="19" w:right="-22"/>
        <w:rPr>
          <w:bCs/>
        </w:rPr>
      </w:pPr>
      <w:r>
        <w:rPr>
          <w:bCs/>
        </w:rPr>
        <w:t>Județul Neamț</w:t>
      </w:r>
      <w:r>
        <w:rPr>
          <w:bCs/>
        </w:rPr>
        <w:tab/>
      </w:r>
      <w:r>
        <w:rPr>
          <w:bCs/>
        </w:rPr>
        <w:tab/>
      </w:r>
      <w:r>
        <w:rPr>
          <w:bCs/>
        </w:rPr>
        <w:tab/>
      </w:r>
      <w:r>
        <w:rPr>
          <w:bCs/>
        </w:rPr>
        <w:tab/>
      </w:r>
      <w:r>
        <w:rPr>
          <w:bCs/>
        </w:rPr>
        <w:tab/>
      </w:r>
      <w:r>
        <w:rPr>
          <w:bCs/>
        </w:rPr>
        <w:tab/>
      </w:r>
      <w:r>
        <w:rPr>
          <w:bCs/>
        </w:rPr>
        <w:tab/>
      </w:r>
      <w:r>
        <w:rPr>
          <w:bCs/>
        </w:rPr>
        <w:tab/>
        <w:t>la Hotărârea nr. ____/________</w:t>
      </w:r>
    </w:p>
    <w:p w14:paraId="5F3E3078" w14:textId="77777777" w:rsidR="00293946" w:rsidRDefault="00293946" w:rsidP="00293946">
      <w:pPr>
        <w:spacing w:after="5" w:line="268" w:lineRule="auto"/>
        <w:ind w:left="19" w:right="-22"/>
        <w:rPr>
          <w:bCs/>
        </w:rPr>
      </w:pPr>
      <w:r>
        <w:rPr>
          <w:bCs/>
        </w:rPr>
        <w:t>Comuna Bozieni</w:t>
      </w:r>
    </w:p>
    <w:p w14:paraId="6FD64CEC" w14:textId="77777777" w:rsidR="00293946" w:rsidRDefault="00293946" w:rsidP="00293946">
      <w:pPr>
        <w:spacing w:after="5" w:line="268" w:lineRule="auto"/>
        <w:ind w:left="19" w:right="-22"/>
        <w:rPr>
          <w:bCs/>
        </w:rPr>
      </w:pPr>
      <w:r>
        <w:rPr>
          <w:bCs/>
        </w:rPr>
        <w:t>Consiliul local</w:t>
      </w:r>
    </w:p>
    <w:p w14:paraId="0B51F811" w14:textId="77777777" w:rsidR="00293946" w:rsidRDefault="00293946" w:rsidP="00293946">
      <w:pPr>
        <w:spacing w:after="5" w:line="268" w:lineRule="auto"/>
        <w:ind w:left="19" w:right="-22"/>
        <w:rPr>
          <w:b/>
          <w:sz w:val="26"/>
          <w:szCs w:val="26"/>
        </w:rPr>
      </w:pPr>
      <w:r>
        <w:rPr>
          <w:b/>
          <w:sz w:val="26"/>
          <w:szCs w:val="26"/>
        </w:rPr>
        <w:t xml:space="preserve">       </w:t>
      </w:r>
    </w:p>
    <w:p w14:paraId="62A6613E" w14:textId="77777777" w:rsidR="00293946" w:rsidRDefault="00293946" w:rsidP="00293946">
      <w:pPr>
        <w:spacing w:line="256" w:lineRule="auto"/>
        <w:ind w:right="-22"/>
        <w:rPr>
          <w:sz w:val="26"/>
          <w:szCs w:val="26"/>
        </w:rPr>
      </w:pPr>
      <w:r>
        <w:rPr>
          <w:sz w:val="26"/>
          <w:szCs w:val="26"/>
        </w:rPr>
        <w:t xml:space="preserve"> </w:t>
      </w:r>
    </w:p>
    <w:p w14:paraId="23ED62CA" w14:textId="77777777" w:rsidR="00293946" w:rsidRDefault="00293946" w:rsidP="00293946">
      <w:pPr>
        <w:pStyle w:val="Titlu1"/>
        <w:spacing w:before="0" w:after="0" w:line="247" w:lineRule="auto"/>
        <w:ind w:right="-22"/>
        <w:jc w:val="center"/>
        <w:rPr>
          <w:rFonts w:ascii="Times New Roman" w:hAnsi="Times New Roman" w:cs="Times New Roman"/>
          <w:sz w:val="26"/>
          <w:szCs w:val="26"/>
        </w:rPr>
      </w:pPr>
      <w:r>
        <w:rPr>
          <w:rFonts w:ascii="Times New Roman" w:hAnsi="Times New Roman" w:cs="Times New Roman"/>
          <w:sz w:val="26"/>
          <w:szCs w:val="26"/>
        </w:rPr>
        <w:t>STUDIU DE OPORTUNITATE</w:t>
      </w:r>
    </w:p>
    <w:p w14:paraId="64F39BFF" w14:textId="77777777" w:rsidR="00293946" w:rsidRDefault="00293946" w:rsidP="00293946">
      <w:pPr>
        <w:pStyle w:val="Titlu1"/>
        <w:spacing w:before="0" w:after="0" w:line="247" w:lineRule="auto"/>
        <w:ind w:right="-22"/>
        <w:jc w:val="center"/>
        <w:rPr>
          <w:rFonts w:ascii="Times New Roman" w:hAnsi="Times New Roman" w:cs="Times New Roman"/>
          <w:bCs/>
          <w:sz w:val="26"/>
          <w:szCs w:val="26"/>
        </w:rPr>
      </w:pPr>
      <w:r>
        <w:rPr>
          <w:rFonts w:ascii="Times New Roman" w:hAnsi="Times New Roman" w:cs="Times New Roman"/>
          <w:bCs/>
          <w:sz w:val="26"/>
          <w:szCs w:val="26"/>
        </w:rPr>
        <w:t>privind înființarea și gestiunea</w:t>
      </w:r>
    </w:p>
    <w:p w14:paraId="70B483D0" w14:textId="77777777" w:rsidR="00293946" w:rsidRDefault="00293946" w:rsidP="00293946">
      <w:pPr>
        <w:pStyle w:val="Titlu1"/>
        <w:spacing w:before="0" w:after="0" w:line="247" w:lineRule="auto"/>
        <w:ind w:right="-22"/>
        <w:jc w:val="center"/>
        <w:rPr>
          <w:rFonts w:ascii="Times New Roman" w:hAnsi="Times New Roman" w:cs="Times New Roman"/>
          <w:bCs/>
          <w:i/>
          <w:iCs/>
          <w:sz w:val="26"/>
          <w:szCs w:val="26"/>
        </w:rPr>
      </w:pPr>
      <w:r>
        <w:rPr>
          <w:rFonts w:ascii="Times New Roman" w:hAnsi="Times New Roman" w:cs="Times New Roman"/>
          <w:bCs/>
          <w:i/>
          <w:iCs/>
          <w:sz w:val="26"/>
          <w:szCs w:val="26"/>
        </w:rPr>
        <w:t>Serviciului public pentru gestionarea câinilor fără stăpân</w:t>
      </w:r>
    </w:p>
    <w:p w14:paraId="5831BE45" w14:textId="77777777" w:rsidR="00293946" w:rsidRDefault="00293946" w:rsidP="00293946">
      <w:pPr>
        <w:pStyle w:val="Titlu1"/>
        <w:spacing w:before="0" w:after="0" w:line="247" w:lineRule="auto"/>
        <w:ind w:right="-22"/>
        <w:jc w:val="center"/>
        <w:rPr>
          <w:rFonts w:ascii="Times New Roman" w:hAnsi="Times New Roman" w:cs="Times New Roman"/>
          <w:bCs/>
          <w:i/>
          <w:iCs/>
          <w:sz w:val="26"/>
          <w:szCs w:val="26"/>
        </w:rPr>
      </w:pPr>
      <w:r>
        <w:rPr>
          <w:rFonts w:ascii="Times New Roman" w:hAnsi="Times New Roman" w:cs="Times New Roman"/>
          <w:bCs/>
          <w:i/>
          <w:iCs/>
          <w:sz w:val="26"/>
          <w:szCs w:val="26"/>
        </w:rPr>
        <w:t>în comuna Bozieni</w:t>
      </w:r>
    </w:p>
    <w:p w14:paraId="075D32B7" w14:textId="77777777" w:rsidR="00293946" w:rsidRDefault="00293946" w:rsidP="00293946">
      <w:pPr>
        <w:spacing w:line="256" w:lineRule="auto"/>
        <w:ind w:right="-22"/>
        <w:rPr>
          <w:i/>
          <w:iCs/>
          <w:sz w:val="26"/>
          <w:szCs w:val="26"/>
        </w:rPr>
      </w:pPr>
      <w:r>
        <w:rPr>
          <w:i/>
          <w:iCs/>
          <w:sz w:val="26"/>
          <w:szCs w:val="26"/>
        </w:rPr>
        <w:t xml:space="preserve"> </w:t>
      </w:r>
    </w:p>
    <w:p w14:paraId="1D6F3B33" w14:textId="77777777" w:rsidR="00293946" w:rsidRDefault="00293946" w:rsidP="00293946">
      <w:pPr>
        <w:spacing w:line="256" w:lineRule="auto"/>
        <w:ind w:right="-22"/>
        <w:rPr>
          <w:sz w:val="26"/>
          <w:szCs w:val="26"/>
        </w:rPr>
      </w:pPr>
    </w:p>
    <w:p w14:paraId="4F3EC727" w14:textId="77777777" w:rsidR="00293946" w:rsidRDefault="00293946" w:rsidP="00293946">
      <w:pPr>
        <w:spacing w:line="256" w:lineRule="auto"/>
        <w:ind w:right="-22"/>
        <w:rPr>
          <w:sz w:val="26"/>
          <w:szCs w:val="26"/>
        </w:rPr>
      </w:pPr>
    </w:p>
    <w:p w14:paraId="366B02C7" w14:textId="77777777" w:rsidR="00293946" w:rsidRDefault="00293946" w:rsidP="00293946">
      <w:pPr>
        <w:pStyle w:val="Listparagraf"/>
        <w:numPr>
          <w:ilvl w:val="0"/>
          <w:numId w:val="12"/>
        </w:numPr>
        <w:spacing w:after="5" w:line="268" w:lineRule="auto"/>
        <w:ind w:right="-22"/>
        <w:jc w:val="both"/>
        <w:rPr>
          <w:bCs/>
          <w:sz w:val="26"/>
          <w:szCs w:val="26"/>
        </w:rPr>
      </w:pPr>
      <w:r>
        <w:rPr>
          <w:bCs/>
          <w:sz w:val="26"/>
          <w:szCs w:val="26"/>
        </w:rPr>
        <w:t>Considerații generale privind Serviciul public pentru gestionarea câinilor fără stăpân în comuna Bozieni</w:t>
      </w:r>
    </w:p>
    <w:p w14:paraId="42565D71" w14:textId="77777777" w:rsidR="00293946" w:rsidRDefault="00293946" w:rsidP="00293946">
      <w:pPr>
        <w:pStyle w:val="Listparagraf"/>
        <w:spacing w:after="5" w:line="268" w:lineRule="auto"/>
        <w:ind w:left="729" w:right="-22"/>
        <w:rPr>
          <w:bCs/>
          <w:sz w:val="26"/>
          <w:szCs w:val="26"/>
        </w:rPr>
      </w:pPr>
    </w:p>
    <w:p w14:paraId="064B8707" w14:textId="77777777" w:rsidR="00293946" w:rsidRDefault="00293946" w:rsidP="00293946">
      <w:pPr>
        <w:pStyle w:val="Listparagraf"/>
        <w:spacing w:after="5" w:line="268" w:lineRule="auto"/>
        <w:ind w:left="729" w:right="-22"/>
        <w:rPr>
          <w:bCs/>
          <w:sz w:val="26"/>
          <w:szCs w:val="26"/>
        </w:rPr>
      </w:pPr>
    </w:p>
    <w:p w14:paraId="1A87DC41" w14:textId="77777777" w:rsidR="00293946" w:rsidRDefault="00293946" w:rsidP="00293946">
      <w:pPr>
        <w:pStyle w:val="Listparagraf"/>
        <w:numPr>
          <w:ilvl w:val="0"/>
          <w:numId w:val="12"/>
        </w:numPr>
        <w:spacing w:after="5" w:line="268" w:lineRule="auto"/>
        <w:ind w:right="-22"/>
        <w:jc w:val="both"/>
        <w:rPr>
          <w:bCs/>
          <w:sz w:val="26"/>
          <w:szCs w:val="26"/>
        </w:rPr>
      </w:pPr>
      <w:r>
        <w:rPr>
          <w:bCs/>
          <w:sz w:val="26"/>
          <w:szCs w:val="26"/>
        </w:rPr>
        <w:t xml:space="preserve"> Situația la ora actuală</w:t>
      </w:r>
    </w:p>
    <w:p w14:paraId="691972BE" w14:textId="77777777" w:rsidR="00293946" w:rsidRDefault="00293946" w:rsidP="00293946">
      <w:pPr>
        <w:pStyle w:val="Listparagraf"/>
        <w:rPr>
          <w:bCs/>
          <w:sz w:val="26"/>
          <w:szCs w:val="26"/>
        </w:rPr>
      </w:pPr>
    </w:p>
    <w:p w14:paraId="1053C7A8" w14:textId="77777777" w:rsidR="00293946" w:rsidRDefault="00293946" w:rsidP="00293946">
      <w:pPr>
        <w:pStyle w:val="Listparagraf"/>
        <w:rPr>
          <w:bCs/>
          <w:sz w:val="26"/>
          <w:szCs w:val="26"/>
        </w:rPr>
      </w:pPr>
    </w:p>
    <w:p w14:paraId="791F2955" w14:textId="77777777" w:rsidR="00293946" w:rsidRDefault="00293946" w:rsidP="00293946">
      <w:pPr>
        <w:pStyle w:val="Listparagraf"/>
        <w:numPr>
          <w:ilvl w:val="0"/>
          <w:numId w:val="12"/>
        </w:numPr>
        <w:spacing w:after="5" w:line="268" w:lineRule="auto"/>
        <w:ind w:right="-22"/>
        <w:jc w:val="both"/>
        <w:rPr>
          <w:bCs/>
          <w:sz w:val="26"/>
          <w:szCs w:val="26"/>
        </w:rPr>
      </w:pPr>
      <w:r>
        <w:rPr>
          <w:bCs/>
          <w:sz w:val="26"/>
          <w:szCs w:val="26"/>
        </w:rPr>
        <w:t xml:space="preserve"> Descrierea activității de gestionare a câinilor fără stăpân  </w:t>
      </w:r>
    </w:p>
    <w:p w14:paraId="3B818FA6" w14:textId="77777777" w:rsidR="00293946" w:rsidRDefault="00293946" w:rsidP="00293946">
      <w:pPr>
        <w:spacing w:after="5" w:line="268" w:lineRule="auto"/>
        <w:ind w:right="-22"/>
        <w:rPr>
          <w:bCs/>
          <w:sz w:val="26"/>
          <w:szCs w:val="26"/>
        </w:rPr>
      </w:pPr>
    </w:p>
    <w:p w14:paraId="7470B130" w14:textId="77777777" w:rsidR="00293946" w:rsidRDefault="00293946" w:rsidP="00293946">
      <w:pPr>
        <w:spacing w:after="5" w:line="268" w:lineRule="auto"/>
        <w:ind w:right="-22"/>
        <w:rPr>
          <w:bCs/>
          <w:sz w:val="26"/>
          <w:szCs w:val="26"/>
        </w:rPr>
      </w:pPr>
    </w:p>
    <w:p w14:paraId="224A6F22" w14:textId="77777777" w:rsidR="00293946" w:rsidRDefault="00293946" w:rsidP="00293946">
      <w:pPr>
        <w:pStyle w:val="Listparagraf"/>
        <w:numPr>
          <w:ilvl w:val="0"/>
          <w:numId w:val="12"/>
        </w:numPr>
        <w:spacing w:after="5" w:line="268" w:lineRule="auto"/>
        <w:ind w:right="-22"/>
        <w:jc w:val="both"/>
        <w:rPr>
          <w:bCs/>
          <w:sz w:val="26"/>
          <w:szCs w:val="26"/>
        </w:rPr>
      </w:pPr>
      <w:bookmarkStart w:id="3" w:name="_Hlk120116602"/>
      <w:r>
        <w:rPr>
          <w:bCs/>
          <w:sz w:val="26"/>
          <w:szCs w:val="26"/>
        </w:rPr>
        <w:t xml:space="preserve">Modalități de gestionare a serviciului public </w:t>
      </w:r>
    </w:p>
    <w:bookmarkEnd w:id="3"/>
    <w:p w14:paraId="1C962606" w14:textId="77777777" w:rsidR="00293946" w:rsidRDefault="00293946" w:rsidP="00293946">
      <w:pPr>
        <w:pStyle w:val="Listparagraf"/>
        <w:spacing w:after="5" w:line="268" w:lineRule="auto"/>
        <w:ind w:left="729" w:right="-22"/>
        <w:rPr>
          <w:bCs/>
          <w:sz w:val="26"/>
          <w:szCs w:val="26"/>
        </w:rPr>
      </w:pPr>
    </w:p>
    <w:p w14:paraId="473D7046" w14:textId="77777777" w:rsidR="00293946" w:rsidRDefault="00293946" w:rsidP="00293946">
      <w:pPr>
        <w:pStyle w:val="Listparagraf"/>
        <w:spacing w:after="5" w:line="268" w:lineRule="auto"/>
        <w:ind w:left="729" w:right="-22"/>
        <w:rPr>
          <w:bCs/>
          <w:sz w:val="26"/>
          <w:szCs w:val="26"/>
        </w:rPr>
      </w:pPr>
    </w:p>
    <w:p w14:paraId="1B08FAD5" w14:textId="77777777" w:rsidR="00293946" w:rsidRDefault="00293946" w:rsidP="00293946">
      <w:pPr>
        <w:pStyle w:val="Listparagraf"/>
        <w:numPr>
          <w:ilvl w:val="0"/>
          <w:numId w:val="12"/>
        </w:numPr>
        <w:spacing w:after="5" w:line="268" w:lineRule="auto"/>
        <w:ind w:right="-22"/>
        <w:jc w:val="both"/>
        <w:rPr>
          <w:bCs/>
          <w:sz w:val="26"/>
          <w:szCs w:val="26"/>
        </w:rPr>
      </w:pPr>
      <w:r>
        <w:rPr>
          <w:bCs/>
          <w:sz w:val="26"/>
          <w:szCs w:val="26"/>
        </w:rPr>
        <w:t xml:space="preserve">Analiza comparativă a formelor de gestiune </w:t>
      </w:r>
    </w:p>
    <w:p w14:paraId="428B8935" w14:textId="77777777" w:rsidR="00293946" w:rsidRDefault="00293946" w:rsidP="00293946">
      <w:pPr>
        <w:pStyle w:val="Listparagraf"/>
        <w:spacing w:after="5" w:line="268" w:lineRule="auto"/>
        <w:ind w:left="729" w:right="-22"/>
        <w:rPr>
          <w:bCs/>
          <w:sz w:val="26"/>
          <w:szCs w:val="26"/>
        </w:rPr>
      </w:pPr>
    </w:p>
    <w:p w14:paraId="7E1B8932" w14:textId="77777777" w:rsidR="00293946" w:rsidRDefault="00293946" w:rsidP="00293946">
      <w:pPr>
        <w:pStyle w:val="Listparagraf"/>
        <w:spacing w:after="5" w:line="268" w:lineRule="auto"/>
        <w:ind w:left="729" w:right="-22"/>
        <w:rPr>
          <w:bCs/>
          <w:sz w:val="26"/>
          <w:szCs w:val="26"/>
        </w:rPr>
      </w:pPr>
    </w:p>
    <w:p w14:paraId="016B464B" w14:textId="77777777" w:rsidR="00293946" w:rsidRDefault="00293946" w:rsidP="00293946">
      <w:pPr>
        <w:pStyle w:val="Listparagraf"/>
        <w:numPr>
          <w:ilvl w:val="0"/>
          <w:numId w:val="12"/>
        </w:numPr>
        <w:spacing w:after="5" w:line="268" w:lineRule="auto"/>
        <w:ind w:right="-22"/>
        <w:jc w:val="both"/>
        <w:rPr>
          <w:bCs/>
          <w:sz w:val="26"/>
          <w:szCs w:val="26"/>
        </w:rPr>
      </w:pPr>
      <w:r>
        <w:rPr>
          <w:bCs/>
          <w:sz w:val="26"/>
          <w:szCs w:val="26"/>
        </w:rPr>
        <w:t xml:space="preserve">Baza legală de realizare a studiului de oportunitatea privind Serviciul public pentru      gestionarea câinilor fără stăpân în comuna Doljești </w:t>
      </w:r>
    </w:p>
    <w:p w14:paraId="0B7459EE" w14:textId="77777777" w:rsidR="00293946" w:rsidRDefault="00293946" w:rsidP="00293946">
      <w:pPr>
        <w:pStyle w:val="Listparagraf"/>
        <w:spacing w:after="5" w:line="268" w:lineRule="auto"/>
        <w:ind w:left="729" w:right="-22"/>
        <w:rPr>
          <w:bCs/>
          <w:sz w:val="26"/>
          <w:szCs w:val="26"/>
        </w:rPr>
      </w:pPr>
    </w:p>
    <w:p w14:paraId="09AAB929" w14:textId="77777777" w:rsidR="00293946" w:rsidRDefault="00293946" w:rsidP="00293946">
      <w:pPr>
        <w:pStyle w:val="Listparagraf"/>
        <w:spacing w:after="5" w:line="268" w:lineRule="auto"/>
        <w:ind w:left="729" w:right="-22"/>
        <w:rPr>
          <w:bCs/>
          <w:sz w:val="26"/>
          <w:szCs w:val="26"/>
        </w:rPr>
      </w:pPr>
    </w:p>
    <w:p w14:paraId="758E13A0" w14:textId="77777777" w:rsidR="00293946" w:rsidRDefault="00293946" w:rsidP="00293946">
      <w:pPr>
        <w:pStyle w:val="Listparagraf"/>
        <w:numPr>
          <w:ilvl w:val="0"/>
          <w:numId w:val="12"/>
        </w:numPr>
        <w:spacing w:after="5" w:line="268" w:lineRule="auto"/>
        <w:ind w:right="-22"/>
        <w:jc w:val="both"/>
        <w:rPr>
          <w:bCs/>
          <w:sz w:val="26"/>
          <w:szCs w:val="26"/>
        </w:rPr>
      </w:pPr>
      <w:r>
        <w:rPr>
          <w:bCs/>
          <w:sz w:val="26"/>
          <w:szCs w:val="26"/>
        </w:rPr>
        <w:t xml:space="preserve">Concluzii </w:t>
      </w:r>
    </w:p>
    <w:p w14:paraId="6693CC62" w14:textId="77777777" w:rsidR="00293946" w:rsidRDefault="00293946" w:rsidP="00293946">
      <w:pPr>
        <w:rPr>
          <w:sz w:val="26"/>
          <w:szCs w:val="26"/>
        </w:rPr>
      </w:pPr>
      <w:r>
        <w:rPr>
          <w:sz w:val="26"/>
          <w:szCs w:val="26"/>
        </w:rPr>
        <w:br w:type="page"/>
      </w:r>
    </w:p>
    <w:p w14:paraId="4F14B95F" w14:textId="77777777" w:rsidR="00293946" w:rsidRDefault="00293946" w:rsidP="00293946">
      <w:pPr>
        <w:ind w:right="-22"/>
        <w:rPr>
          <w:sz w:val="12"/>
          <w:szCs w:val="12"/>
        </w:rPr>
      </w:pPr>
    </w:p>
    <w:p w14:paraId="69184F52" w14:textId="77777777" w:rsidR="00293946" w:rsidRDefault="00293946" w:rsidP="00293946">
      <w:pPr>
        <w:pStyle w:val="Titlu1"/>
        <w:spacing w:after="0"/>
        <w:ind w:left="851" w:right="-22" w:hanging="851"/>
        <w:rPr>
          <w:szCs w:val="24"/>
        </w:rPr>
      </w:pPr>
      <w:r>
        <w:rPr>
          <w:szCs w:val="24"/>
        </w:rPr>
        <w:t>CAP. I</w:t>
      </w:r>
      <w:r>
        <w:rPr>
          <w:szCs w:val="24"/>
        </w:rPr>
        <w:tab/>
      </w:r>
      <w:r>
        <w:rPr>
          <w:sz w:val="28"/>
          <w:szCs w:val="28"/>
        </w:rPr>
        <w:t>CONSIDERAȚII GENERALE PRIVIND SERVICIUL PUBLIC DE GESTIONARE A CÂINILOR FĂRĂ STĂPÂN ÎN COMUNA BOZIENI</w:t>
      </w:r>
    </w:p>
    <w:p w14:paraId="64A7E683" w14:textId="77777777" w:rsidR="00293946" w:rsidRDefault="00293946" w:rsidP="00293946"/>
    <w:p w14:paraId="184314BF" w14:textId="77777777" w:rsidR="00293946" w:rsidRDefault="00293946" w:rsidP="00293946">
      <w:pPr>
        <w:ind w:left="-5" w:right="-22"/>
        <w:jc w:val="both"/>
      </w:pPr>
      <w:r>
        <w:rPr>
          <w:b/>
        </w:rPr>
        <w:t xml:space="preserve"> </w:t>
      </w:r>
      <w:r>
        <w:rPr>
          <w:b/>
        </w:rPr>
        <w:tab/>
        <w:t xml:space="preserve">A. </w:t>
      </w:r>
      <w:r>
        <w:t xml:space="preserve">Activitatea de gestionare a câinilor fără stăpân în comuna Bozieni se realizează în cadrul unui serviciu public care se înființează în conformitate cu prevederile O.U.G. 155/2001, modificată și completată, și a H.G. nr. 1059/2013, modificată și completată, prin hotărâre a consiliului local, sub directa coordonare a </w:t>
      </w:r>
      <w:r>
        <w:rPr>
          <w:color w:val="000000"/>
        </w:rPr>
        <w:t xml:space="preserve">autorităților </w:t>
      </w:r>
      <w:r>
        <w:t xml:space="preserve">administraţiei publice locale. </w:t>
      </w:r>
    </w:p>
    <w:p w14:paraId="607F9F1A" w14:textId="77777777" w:rsidR="00293946" w:rsidRDefault="00293946" w:rsidP="00293946">
      <w:pPr>
        <w:tabs>
          <w:tab w:val="center" w:pos="3994"/>
        </w:tabs>
        <w:ind w:right="-22"/>
      </w:pPr>
      <w:r>
        <w:t xml:space="preserve"> </w:t>
      </w:r>
      <w:r>
        <w:tab/>
        <w:t xml:space="preserve">Scopul serviciului are în vedere următoarele aspecte de ordin social: </w:t>
      </w:r>
    </w:p>
    <w:p w14:paraId="1B079FBC" w14:textId="77777777" w:rsidR="00293946" w:rsidRDefault="00293946" w:rsidP="00293946">
      <w:pPr>
        <w:numPr>
          <w:ilvl w:val="0"/>
          <w:numId w:val="14"/>
        </w:numPr>
        <w:ind w:right="-22"/>
        <w:jc w:val="both"/>
      </w:pPr>
      <w:r>
        <w:t xml:space="preserve">reducerea numărului câinilor fără stăpân; </w:t>
      </w:r>
    </w:p>
    <w:p w14:paraId="0E87A95F" w14:textId="77777777" w:rsidR="00293946" w:rsidRDefault="00293946" w:rsidP="00293946">
      <w:pPr>
        <w:numPr>
          <w:ilvl w:val="0"/>
          <w:numId w:val="14"/>
        </w:numPr>
        <w:ind w:right="-22"/>
        <w:jc w:val="both"/>
      </w:pPr>
      <w:r>
        <w:t xml:space="preserve">stoparea înmulţirii necontrolate a câinilor de rasa comună; </w:t>
      </w:r>
    </w:p>
    <w:p w14:paraId="05794C3A" w14:textId="77777777" w:rsidR="00293946" w:rsidRDefault="00293946" w:rsidP="00293946">
      <w:pPr>
        <w:numPr>
          <w:ilvl w:val="0"/>
          <w:numId w:val="14"/>
        </w:numPr>
        <w:ind w:right="-22"/>
        <w:jc w:val="both"/>
      </w:pPr>
      <w:r>
        <w:t xml:space="preserve">prevenirea abandonului și a pierderii câinilor; </w:t>
      </w:r>
    </w:p>
    <w:p w14:paraId="196DEEB7" w14:textId="77777777" w:rsidR="00293946" w:rsidRDefault="00293946" w:rsidP="00293946">
      <w:pPr>
        <w:numPr>
          <w:ilvl w:val="0"/>
          <w:numId w:val="14"/>
        </w:numPr>
        <w:ind w:right="-22"/>
        <w:jc w:val="both"/>
      </w:pPr>
      <w:r>
        <w:t xml:space="preserve">facilitarea recuperării câinilor pierduţi; </w:t>
      </w:r>
    </w:p>
    <w:p w14:paraId="296BAB50" w14:textId="77777777" w:rsidR="00293946" w:rsidRDefault="00293946" w:rsidP="00293946">
      <w:pPr>
        <w:numPr>
          <w:ilvl w:val="0"/>
          <w:numId w:val="14"/>
        </w:numPr>
        <w:ind w:right="-22"/>
        <w:jc w:val="both"/>
      </w:pPr>
      <w:r>
        <w:t xml:space="preserve">promovarea deţinerii responsabile a câinilor; </w:t>
      </w:r>
    </w:p>
    <w:p w14:paraId="2297E4D2" w14:textId="77777777" w:rsidR="00293946" w:rsidRDefault="00293946" w:rsidP="00293946">
      <w:pPr>
        <w:numPr>
          <w:ilvl w:val="0"/>
          <w:numId w:val="14"/>
        </w:numPr>
        <w:ind w:right="-22"/>
        <w:jc w:val="both"/>
      </w:pPr>
      <w:r>
        <w:t xml:space="preserve">reducerea apariţiei rabiei și a altor zoonoze; </w:t>
      </w:r>
    </w:p>
    <w:p w14:paraId="38320E14" w14:textId="77777777" w:rsidR="00293946" w:rsidRDefault="00293946" w:rsidP="00293946">
      <w:pPr>
        <w:numPr>
          <w:ilvl w:val="0"/>
          <w:numId w:val="14"/>
        </w:numPr>
        <w:ind w:right="-22"/>
        <w:jc w:val="both"/>
      </w:pPr>
      <w:r>
        <w:t xml:space="preserve">reducerea riscurilor asupra sănătății oamenilor; </w:t>
      </w:r>
    </w:p>
    <w:p w14:paraId="7352DB2C" w14:textId="77777777" w:rsidR="00293946" w:rsidRDefault="00293946" w:rsidP="00293946">
      <w:pPr>
        <w:numPr>
          <w:ilvl w:val="0"/>
          <w:numId w:val="14"/>
        </w:numPr>
        <w:ind w:right="-22"/>
        <w:jc w:val="both"/>
      </w:pPr>
      <w:r>
        <w:t xml:space="preserve">prevenirea agresivității asupra oamenilor și a animalelor. </w:t>
      </w:r>
    </w:p>
    <w:p w14:paraId="4CAF12E1" w14:textId="77777777" w:rsidR="00293946" w:rsidRDefault="00293946" w:rsidP="00293946">
      <w:pPr>
        <w:ind w:left="19" w:right="-22" w:firstLine="701"/>
        <w:jc w:val="both"/>
      </w:pPr>
      <w:r>
        <w:t xml:space="preserve">Pentru realizarea scopului serviciului de gestionare a câinilor fără stăpân este necesară îndeplinirea următoarelor activități: </w:t>
      </w:r>
    </w:p>
    <w:p w14:paraId="73743127" w14:textId="77777777" w:rsidR="00293946" w:rsidRDefault="00293946" w:rsidP="00293946">
      <w:pPr>
        <w:numPr>
          <w:ilvl w:val="0"/>
          <w:numId w:val="16"/>
        </w:numPr>
        <w:ind w:right="-22" w:hanging="360"/>
        <w:jc w:val="both"/>
      </w:pPr>
      <w:r>
        <w:t xml:space="preserve">capturarea și transportarea în adăpost a câinilor fără stăpân, după un grafic prestabilit sau pe baza reclamațiilor persoanelor fizice și/sau juridice; </w:t>
      </w:r>
    </w:p>
    <w:p w14:paraId="4B8EA931" w14:textId="77777777" w:rsidR="00293946" w:rsidRDefault="00293946" w:rsidP="00293946">
      <w:pPr>
        <w:numPr>
          <w:ilvl w:val="0"/>
          <w:numId w:val="16"/>
        </w:numPr>
        <w:ind w:right="-22" w:hanging="360"/>
        <w:jc w:val="both"/>
      </w:pPr>
      <w:r>
        <w:t xml:space="preserve">eliberarea animalelor din adăpost în urma revendicării sau adopției; </w:t>
      </w:r>
    </w:p>
    <w:p w14:paraId="3AFD98BD" w14:textId="77777777" w:rsidR="00293946" w:rsidRDefault="00293946" w:rsidP="00293946">
      <w:pPr>
        <w:numPr>
          <w:ilvl w:val="0"/>
          <w:numId w:val="16"/>
        </w:numPr>
        <w:ind w:right="-22" w:hanging="360"/>
        <w:jc w:val="both"/>
      </w:pPr>
      <w:r>
        <w:t xml:space="preserve">adăpostirea, hrănirea, îngrijirea, deparazitarea, vaccinarea, identificarea câinilor ce rămân în adăpost și microciparea celor revendicați sau adoptați la distanță și înregistrarea în Registrul de evidența al câinilor cu stăpân ; </w:t>
      </w:r>
    </w:p>
    <w:p w14:paraId="2DD95FA1" w14:textId="77777777" w:rsidR="00293946" w:rsidRDefault="00293946" w:rsidP="00293946">
      <w:pPr>
        <w:numPr>
          <w:ilvl w:val="0"/>
          <w:numId w:val="16"/>
        </w:numPr>
        <w:ind w:right="-22" w:hanging="360"/>
        <w:jc w:val="both"/>
      </w:pPr>
      <w:r>
        <w:t xml:space="preserve">eutanasierea câinilor fără stăpân conform legislației în vigoare; </w:t>
      </w:r>
    </w:p>
    <w:p w14:paraId="07367C95" w14:textId="77777777" w:rsidR="00293946" w:rsidRDefault="00293946" w:rsidP="00293946">
      <w:pPr>
        <w:numPr>
          <w:ilvl w:val="0"/>
          <w:numId w:val="18"/>
        </w:numPr>
        <w:ind w:right="-22" w:hanging="360"/>
        <w:jc w:val="both"/>
      </w:pPr>
      <w:r>
        <w:t xml:space="preserve">adopția și adopția la distantă a câinilor fără stăpân; </w:t>
      </w:r>
    </w:p>
    <w:p w14:paraId="5056127B" w14:textId="77777777" w:rsidR="00293946" w:rsidRDefault="00293946" w:rsidP="00293946">
      <w:pPr>
        <w:numPr>
          <w:ilvl w:val="0"/>
          <w:numId w:val="18"/>
        </w:numPr>
        <w:ind w:right="-22" w:hanging="360"/>
        <w:jc w:val="both"/>
      </w:pPr>
      <w:r>
        <w:t xml:space="preserve">efectuarea dezinfecțiilor și dezinsecțiilor în adăpost; </w:t>
      </w:r>
    </w:p>
    <w:p w14:paraId="110FD4EC" w14:textId="77777777" w:rsidR="00293946" w:rsidRDefault="00293946" w:rsidP="00293946">
      <w:pPr>
        <w:numPr>
          <w:ilvl w:val="0"/>
          <w:numId w:val="18"/>
        </w:numPr>
        <w:ind w:right="-22" w:hanging="360"/>
        <w:jc w:val="both"/>
      </w:pPr>
      <w:r>
        <w:t>satisfacerea cerințelor și nevoilor comunității locale cum ar fi acționarea în cel mai scurt timp după diferite sesizări din partea cetățenilor cu privire la disconfortul produs de câinii fără stăpân;</w:t>
      </w:r>
    </w:p>
    <w:p w14:paraId="27682C37" w14:textId="77777777" w:rsidR="00293946" w:rsidRDefault="00293946" w:rsidP="00293946">
      <w:pPr>
        <w:numPr>
          <w:ilvl w:val="0"/>
          <w:numId w:val="18"/>
        </w:numPr>
        <w:ind w:right="-22" w:hanging="360"/>
        <w:jc w:val="both"/>
      </w:pPr>
      <w:r>
        <w:t xml:space="preserve">menținerea condițiilor sanitare în conformitate cu normele de igienă și sănătate publică. </w:t>
      </w:r>
    </w:p>
    <w:p w14:paraId="62750296" w14:textId="77777777" w:rsidR="00293946" w:rsidRDefault="00293946" w:rsidP="00293946">
      <w:pPr>
        <w:ind w:left="19" w:right="-22"/>
        <w:jc w:val="both"/>
      </w:pPr>
      <w:r>
        <w:t xml:space="preserve">            Serviciile de utilități publice se înființează, se organizează și se gestionează cu respectarea prevederilor legale, potrivit hotărârilor adoptate de autoritățile deliberative ale unităților administrativ-teritoriale, în funcție de gradul de urbanizare, de importanta economico-sociala a localităților, de mărimea și de gradul de dezvoltare ale acestora și în raport cu infrastructura tehnicoedilitară existentă. </w:t>
      </w:r>
    </w:p>
    <w:p w14:paraId="3DF10EB5" w14:textId="77777777" w:rsidR="00293946" w:rsidRDefault="00293946" w:rsidP="00293946">
      <w:pPr>
        <w:ind w:left="19" w:right="-22"/>
      </w:pPr>
      <w:r>
        <w:t xml:space="preserve">             Serviciul de gestionare a câinilor fără stăpân va asigura:</w:t>
      </w:r>
    </w:p>
    <w:p w14:paraId="63CE03E7" w14:textId="77777777" w:rsidR="00293946" w:rsidRDefault="00293946" w:rsidP="00293946">
      <w:pPr>
        <w:ind w:left="19" w:right="-22"/>
      </w:pPr>
      <w:r>
        <w:t xml:space="preserve">a) îmbunătățirea condițiilor de viaţă ale cetăţenilor; </w:t>
      </w:r>
    </w:p>
    <w:p w14:paraId="7178A010" w14:textId="77777777" w:rsidR="00293946" w:rsidRDefault="00293946" w:rsidP="00293946">
      <w:pPr>
        <w:numPr>
          <w:ilvl w:val="0"/>
          <w:numId w:val="20"/>
        </w:numPr>
        <w:ind w:right="-22" w:hanging="260"/>
        <w:jc w:val="both"/>
      </w:pPr>
      <w:r>
        <w:t xml:space="preserve">dezvoltarea durabilă a serviciilor specifice; </w:t>
      </w:r>
    </w:p>
    <w:p w14:paraId="3BA17C46" w14:textId="77777777" w:rsidR="00293946" w:rsidRDefault="00293946" w:rsidP="00293946">
      <w:pPr>
        <w:numPr>
          <w:ilvl w:val="0"/>
          <w:numId w:val="20"/>
        </w:numPr>
        <w:ind w:right="-22" w:hanging="260"/>
        <w:jc w:val="both"/>
      </w:pPr>
      <w:r>
        <w:t xml:space="preserve">protecția animalelor și a mediului înconjurător. </w:t>
      </w:r>
    </w:p>
    <w:p w14:paraId="3D296A03" w14:textId="77777777" w:rsidR="00293946" w:rsidRDefault="00293946" w:rsidP="00293946">
      <w:pPr>
        <w:ind w:left="19" w:right="-22"/>
      </w:pPr>
      <w:r>
        <w:rPr>
          <w:b/>
        </w:rPr>
        <w:t xml:space="preserve">            B. </w:t>
      </w:r>
      <w:r>
        <w:t xml:space="preserve">Autorităţile administraţiei publice locale acţionează în numele și în interesul comunităților locale pe care le reprezintă și răspund față de acestea pentru: </w:t>
      </w:r>
    </w:p>
    <w:p w14:paraId="78D4D419" w14:textId="77777777" w:rsidR="00293946" w:rsidRDefault="00293946" w:rsidP="00293946">
      <w:pPr>
        <w:numPr>
          <w:ilvl w:val="0"/>
          <w:numId w:val="22"/>
        </w:numPr>
        <w:ind w:right="-22" w:hanging="246"/>
        <w:jc w:val="both"/>
      </w:pPr>
      <w:r>
        <w:t xml:space="preserve">modul în care gestionează și administrează infrastructura edilitară a comunei Bozieni; </w:t>
      </w:r>
    </w:p>
    <w:p w14:paraId="17D9A936" w14:textId="77777777" w:rsidR="00293946" w:rsidRDefault="00293946" w:rsidP="00293946">
      <w:pPr>
        <w:numPr>
          <w:ilvl w:val="0"/>
          <w:numId w:val="22"/>
        </w:numPr>
        <w:ind w:right="-22" w:hanging="246"/>
        <w:jc w:val="both"/>
      </w:pPr>
      <w:r>
        <w:t xml:space="preserve">modul în care organizează, coordonează și controlează serviciul de gestionare a câinilor fără stăpân. </w:t>
      </w:r>
    </w:p>
    <w:p w14:paraId="143D4646" w14:textId="77777777" w:rsidR="00293946" w:rsidRDefault="00293946" w:rsidP="00293946">
      <w:pPr>
        <w:tabs>
          <w:tab w:val="center" w:pos="3998"/>
        </w:tabs>
        <w:ind w:right="-22"/>
      </w:pPr>
      <w:r>
        <w:rPr>
          <w:b/>
        </w:rPr>
        <w:t xml:space="preserve">            C. </w:t>
      </w:r>
      <w:r>
        <w:t xml:space="preserve">Autorităţile administraţiei publice locale au următoarele atribuţii: </w:t>
      </w:r>
    </w:p>
    <w:p w14:paraId="0DBDB41D" w14:textId="77777777" w:rsidR="00293946" w:rsidRDefault="00293946" w:rsidP="00293946">
      <w:pPr>
        <w:numPr>
          <w:ilvl w:val="0"/>
          <w:numId w:val="24"/>
        </w:numPr>
        <w:ind w:right="-22" w:hanging="246"/>
        <w:jc w:val="both"/>
      </w:pPr>
      <w:r>
        <w:t xml:space="preserve">stabilirea strategiilor de dezvoltare și funcţionare a serviciul de gestionare a câinilor fără stăpân; </w:t>
      </w:r>
    </w:p>
    <w:p w14:paraId="41B3775B" w14:textId="77777777" w:rsidR="00293946" w:rsidRDefault="00293946" w:rsidP="00293946">
      <w:pPr>
        <w:numPr>
          <w:ilvl w:val="0"/>
          <w:numId w:val="24"/>
        </w:numPr>
        <w:ind w:right="-22" w:hanging="246"/>
        <w:jc w:val="both"/>
      </w:pPr>
      <w:r>
        <w:t xml:space="preserve">luarea iniţiativelor și adoptarea hotărârilor privitoare la serviciul de gestionare a câinilor fără stăpân; </w:t>
      </w:r>
    </w:p>
    <w:p w14:paraId="1CF6A817" w14:textId="77777777" w:rsidR="00293946" w:rsidRDefault="00293946" w:rsidP="00293946">
      <w:pPr>
        <w:numPr>
          <w:ilvl w:val="0"/>
          <w:numId w:val="24"/>
        </w:numPr>
        <w:ind w:right="-22" w:hanging="246"/>
        <w:jc w:val="both"/>
      </w:pPr>
      <w:r>
        <w:t xml:space="preserve">exercitarea competentelor și responsabilităţilor ce le revin potrivit legislaţiei în vigoare, referitoare la serviciul de gestionare a câinilor fără stăpân . </w:t>
      </w:r>
    </w:p>
    <w:p w14:paraId="3D9B3F84" w14:textId="77777777" w:rsidR="00293946" w:rsidRDefault="00293946" w:rsidP="00293946">
      <w:pPr>
        <w:tabs>
          <w:tab w:val="center" w:pos="4616"/>
        </w:tabs>
        <w:ind w:right="-22"/>
      </w:pPr>
      <w:r>
        <w:rPr>
          <w:b/>
        </w:rPr>
        <w:t xml:space="preserve">           D. </w:t>
      </w:r>
      <w:r>
        <w:t xml:space="preserve">Utilizatorii/beneficiarii serviciilor pentru gestionarea câinilor fără stăpân sunt: </w:t>
      </w:r>
    </w:p>
    <w:p w14:paraId="07E07789" w14:textId="77777777" w:rsidR="00293946" w:rsidRDefault="00293946" w:rsidP="00293946">
      <w:pPr>
        <w:numPr>
          <w:ilvl w:val="0"/>
          <w:numId w:val="26"/>
        </w:numPr>
        <w:ind w:right="-22" w:hanging="142"/>
        <w:jc w:val="both"/>
      </w:pPr>
      <w:r>
        <w:t xml:space="preserve">unitatea administrativ-teritorială (Comuna Bozieni); </w:t>
      </w:r>
    </w:p>
    <w:p w14:paraId="4956684F" w14:textId="77777777" w:rsidR="00293946" w:rsidRDefault="00293946" w:rsidP="00293946">
      <w:pPr>
        <w:numPr>
          <w:ilvl w:val="0"/>
          <w:numId w:val="26"/>
        </w:numPr>
        <w:ind w:right="-22" w:hanging="142"/>
        <w:jc w:val="both"/>
      </w:pPr>
      <w:r>
        <w:t xml:space="preserve">cetățenii din comuna Doljești și agenţii economici care îşi desfăşoară activitatea pe teritoriul comunei Bozieni; </w:t>
      </w:r>
    </w:p>
    <w:p w14:paraId="12EC789E" w14:textId="77777777" w:rsidR="00293946" w:rsidRDefault="00293946" w:rsidP="00293946">
      <w:pPr>
        <w:numPr>
          <w:ilvl w:val="0"/>
          <w:numId w:val="26"/>
        </w:numPr>
        <w:ind w:right="-22" w:hanging="142"/>
        <w:jc w:val="both"/>
      </w:pPr>
      <w:r>
        <w:t xml:space="preserve">instituțiile publice din comuna Bozieni; </w:t>
      </w:r>
    </w:p>
    <w:p w14:paraId="14DBF7AE" w14:textId="77777777" w:rsidR="00293946" w:rsidRDefault="00293946" w:rsidP="00293946">
      <w:pPr>
        <w:numPr>
          <w:ilvl w:val="0"/>
          <w:numId w:val="26"/>
        </w:numPr>
        <w:ind w:right="-22" w:hanging="142"/>
        <w:jc w:val="both"/>
      </w:pPr>
      <w:r>
        <w:t>persoanele care se află temporar pe raza comunei Bozieni.</w:t>
      </w:r>
    </w:p>
    <w:p w14:paraId="55B97D1D" w14:textId="77777777" w:rsidR="00293946" w:rsidRDefault="00293946" w:rsidP="00293946">
      <w:pPr>
        <w:ind w:right="-22"/>
      </w:pPr>
      <w:r>
        <w:rPr>
          <w:b/>
        </w:rPr>
        <w:lastRenderedPageBreak/>
        <w:t xml:space="preserve"> </w:t>
      </w:r>
    </w:p>
    <w:p w14:paraId="4801B680" w14:textId="77777777" w:rsidR="00293946" w:rsidRDefault="00293946" w:rsidP="00293946">
      <w:pPr>
        <w:pStyle w:val="Titlu1"/>
        <w:tabs>
          <w:tab w:val="center" w:pos="2839"/>
        </w:tabs>
        <w:spacing w:after="0"/>
        <w:ind w:left="851" w:right="-22" w:hanging="851"/>
        <w:rPr>
          <w:szCs w:val="24"/>
        </w:rPr>
      </w:pPr>
      <w:r>
        <w:rPr>
          <w:szCs w:val="24"/>
        </w:rPr>
        <w:t xml:space="preserve"> CAP. II</w:t>
      </w:r>
      <w:r>
        <w:rPr>
          <w:szCs w:val="24"/>
        </w:rPr>
        <w:tab/>
        <w:t xml:space="preserve">       SITUAȚIA LA ORA ACTUALĂ </w:t>
      </w:r>
    </w:p>
    <w:p w14:paraId="04C314BC" w14:textId="77777777" w:rsidR="00293946" w:rsidRDefault="00293946" w:rsidP="00293946"/>
    <w:p w14:paraId="4AFF27AB" w14:textId="77777777" w:rsidR="00293946" w:rsidRDefault="00293946" w:rsidP="00293946">
      <w:pPr>
        <w:ind w:left="19" w:right="-22"/>
        <w:jc w:val="both"/>
      </w:pPr>
      <w:r>
        <w:t xml:space="preserve">            Comuna Doljești s-a confruntat și se confruntă cu problema existenței câinilor fără stăpân pe raza administrativ-teritorială a comunei. Acest fapt induce o stare de disconfort cetățenilor care semnalează prezența câinilor fără stăpân pe domeniul public și privat al comunei. Problematica înmulțirii necontrolate a câinilor fără stăpân conduce la o creștere semnificativă a populației canine. </w:t>
      </w:r>
    </w:p>
    <w:p w14:paraId="39A1ADE1" w14:textId="77777777" w:rsidR="00293946" w:rsidRDefault="00293946" w:rsidP="00293946">
      <w:pPr>
        <w:ind w:left="19" w:right="-22"/>
        <w:jc w:val="both"/>
      </w:pPr>
      <w:r>
        <w:t xml:space="preserve">            În trecut, activitățile specifice serviciului se efectuau prin comanda scrisă către un operator autorizat în condițiile legii, conform situației constatate în teren. </w:t>
      </w:r>
    </w:p>
    <w:p w14:paraId="0A9853A7" w14:textId="77777777" w:rsidR="00293946" w:rsidRDefault="00293946" w:rsidP="00293946">
      <w:pPr>
        <w:ind w:left="19" w:right="-22"/>
        <w:jc w:val="both"/>
      </w:pPr>
      <w:r>
        <w:t xml:space="preserve">             La acest moment, nu există un serviciu public pentru gestionarea câinilor fără stăpân organizat, coordonat, reglementat, condus, monitorizat şi controlat de autoritatea administraţiei publice locale, serviciu public a cărui înființare constituie o obligație legală în sarcina autorităților administrației publice locale. </w:t>
      </w:r>
    </w:p>
    <w:p w14:paraId="10CDE904" w14:textId="77777777" w:rsidR="00293946" w:rsidRDefault="00293946" w:rsidP="00293946">
      <w:pPr>
        <w:ind w:left="19" w:right="-22"/>
        <w:jc w:val="both"/>
      </w:pPr>
      <w:r>
        <w:t xml:space="preserve">            Ţînând cont de faptul că au apărut o serie de modificări și completări legislative aplicabile activității de ecarisaj, pentru a se evita o situație de contradictorialitate generată de existența modificărilor legislative, se impune a se aproba prin hotărâre de Consiliul Local înființarea Serviciului public pentru gestionarea câinilor fără stăpân din comuna Doljești precum și modalitatea de gestiune a acestuia. </w:t>
      </w:r>
    </w:p>
    <w:p w14:paraId="4670EC89" w14:textId="77777777" w:rsidR="00293946" w:rsidRDefault="00293946" w:rsidP="00293946">
      <w:pPr>
        <w:ind w:left="19" w:right="-22"/>
        <w:jc w:val="both"/>
      </w:pPr>
      <w:r>
        <w:t xml:space="preserve">             Una din cauzele prezentei câinilor fără stăpân pe străzile comunei Bozieni o reprezintă abandonul și deţinerea iresponsabilă a câinilor fără stăpân. Prin urmare se impun măsuri pentru prevenirea abandonului câinilor și a celor rezultaţi din gospodarii lăsați pe domeniul public și privat al comunei. </w:t>
      </w:r>
    </w:p>
    <w:p w14:paraId="752F1271" w14:textId="77777777" w:rsidR="00293946" w:rsidRDefault="00293946" w:rsidP="00293946">
      <w:pPr>
        <w:ind w:right="-22"/>
      </w:pPr>
      <w:r>
        <w:rPr>
          <w:b/>
        </w:rPr>
        <w:t xml:space="preserve"> </w:t>
      </w:r>
    </w:p>
    <w:p w14:paraId="29E36E9D" w14:textId="77777777" w:rsidR="00293946" w:rsidRDefault="00293946" w:rsidP="00293946">
      <w:pPr>
        <w:ind w:left="1276" w:right="-22" w:hanging="1276"/>
        <w:rPr>
          <w:b/>
          <w:bCs/>
        </w:rPr>
      </w:pPr>
      <w:r>
        <w:rPr>
          <w:b/>
        </w:rPr>
        <w:t xml:space="preserve"> </w:t>
      </w:r>
      <w:r>
        <w:rPr>
          <w:b/>
          <w:bCs/>
        </w:rPr>
        <w:t>CAP. III</w:t>
      </w:r>
      <w:r>
        <w:rPr>
          <w:b/>
          <w:bCs/>
        </w:rPr>
        <w:tab/>
        <w:t>DESCRIEREA ACTIVITĂȚII DE GESTIONARE A CÂINILOR FĂRĂ STĂPÂN</w:t>
      </w:r>
    </w:p>
    <w:p w14:paraId="151756BA" w14:textId="77777777" w:rsidR="00293946" w:rsidRDefault="00293946" w:rsidP="00293946">
      <w:pPr>
        <w:ind w:right="-22"/>
        <w:jc w:val="both"/>
        <w:rPr>
          <w:b/>
          <w:bCs/>
        </w:rPr>
      </w:pPr>
      <w:r>
        <w:rPr>
          <w:b/>
          <w:bCs/>
        </w:rPr>
        <w:t xml:space="preserve"> </w:t>
      </w:r>
    </w:p>
    <w:p w14:paraId="3B66E14E" w14:textId="77777777" w:rsidR="00293946" w:rsidRDefault="00293946" w:rsidP="00293946">
      <w:pPr>
        <w:ind w:left="19" w:right="-22"/>
        <w:jc w:val="both"/>
      </w:pPr>
      <w:r>
        <w:t xml:space="preserve">            Serviciul de gestionare a câinilor fără stăpân se realizează prin instituirea de norme privind transportul și îngrijirea animalelor fără stăpân care prezintă un grad ridicat de pericol social. </w:t>
      </w:r>
    </w:p>
    <w:p w14:paraId="74DE4EF7" w14:textId="77777777" w:rsidR="00293946" w:rsidRDefault="00293946" w:rsidP="00293946">
      <w:pPr>
        <w:ind w:left="19" w:right="-22"/>
        <w:jc w:val="both"/>
      </w:pPr>
      <w:r>
        <w:t xml:space="preserve">            De asemenea, va asigura protecția câinilor conform principiilor europene de protejare a animalelor concomitent cu protecția cetățenilor din unitatea administrativ-teritorială. Serviciul specializat de gestionare a câinilor fără stăpân va realiza următoarele: </w:t>
      </w:r>
    </w:p>
    <w:p w14:paraId="0F884D93" w14:textId="77777777" w:rsidR="00293946" w:rsidRDefault="00293946" w:rsidP="00293946">
      <w:pPr>
        <w:ind w:left="19" w:right="-22" w:firstLine="701"/>
        <w:jc w:val="both"/>
      </w:pPr>
      <w:r>
        <w:t xml:space="preserve"> a) capturarea câinilor fără stăpân, pe baza reclamațiilor scrise și verbale ale persoanelor fizice sau juridice cu respectarea următoarelor: </w:t>
      </w:r>
    </w:p>
    <w:p w14:paraId="7B14ACFB" w14:textId="77777777" w:rsidR="00293946" w:rsidRDefault="00293946" w:rsidP="00293946">
      <w:pPr>
        <w:numPr>
          <w:ilvl w:val="0"/>
          <w:numId w:val="28"/>
        </w:numPr>
        <w:ind w:right="-22" w:hanging="140"/>
        <w:jc w:val="both"/>
      </w:pPr>
      <w:r>
        <w:t xml:space="preserve">capturarea câinilor se va face de către personalul angajat al operatorului, care trebuie sa fie format din persoane instruite în acest sens; </w:t>
      </w:r>
    </w:p>
    <w:p w14:paraId="633D1C4E" w14:textId="77777777" w:rsidR="00293946" w:rsidRDefault="00293946" w:rsidP="00293946">
      <w:pPr>
        <w:numPr>
          <w:ilvl w:val="0"/>
          <w:numId w:val="28"/>
        </w:numPr>
        <w:ind w:right="-22" w:hanging="140"/>
        <w:jc w:val="both"/>
      </w:pPr>
      <w:r>
        <w:t xml:space="preserve">capturarea câinilor nu se va face prin aplicarea unui tratament brutal, iar persoanele care capturează câinii fără stăpân vor fi în mod obligatoriu vaccinate antirabic; </w:t>
      </w:r>
    </w:p>
    <w:p w14:paraId="3A73D7BE" w14:textId="77777777" w:rsidR="00293946" w:rsidRDefault="00293946" w:rsidP="00293946">
      <w:pPr>
        <w:numPr>
          <w:ilvl w:val="0"/>
          <w:numId w:val="28"/>
        </w:numPr>
        <w:ind w:right="-22" w:hanging="140"/>
        <w:jc w:val="both"/>
      </w:pPr>
      <w:r>
        <w:t xml:space="preserve">persoanele care capturează câinii vor lucra în echipe de cate doi plus șoferul mijlocului de transport și vor purta echipamentul de protecție adecvat; </w:t>
      </w:r>
    </w:p>
    <w:p w14:paraId="09287416" w14:textId="77777777" w:rsidR="00293946" w:rsidRDefault="00293946" w:rsidP="00293946">
      <w:pPr>
        <w:numPr>
          <w:ilvl w:val="0"/>
          <w:numId w:val="28"/>
        </w:numPr>
        <w:ind w:right="-22" w:hanging="140"/>
        <w:jc w:val="both"/>
      </w:pPr>
      <w:r>
        <w:t xml:space="preserve">personalul calificat poate captura câinii cu crose speciale sau cu plase. Pentru capturare se vor folosi crose speciale formate din tije de aluminiu, având la capăt o bucla care poate sa gliseze sau care se poate strânge în jurul gâtului câinelui, pentru a permite persoanei calificate să țină câinele la distanță și să-l poată manipula. Bucla trebuie fixată la lărgimea dorită, pentru a evita strangularea animalului, mecanismul de declanșare rapidă fiind utilizat pentru eliberarea câinelui în caz de urgență sau atunci când este pus în cușcă. De asemenea, câinii mai pot fi capturați cu ajutorul cuștilor capcană, în care se introduce mâncare și care sunt dotate cu uși mobile care cad după intrarea animalului în cușcă; </w:t>
      </w:r>
    </w:p>
    <w:p w14:paraId="6FFA1E38" w14:textId="77777777" w:rsidR="00293946" w:rsidRDefault="00293946" w:rsidP="00293946">
      <w:pPr>
        <w:numPr>
          <w:ilvl w:val="0"/>
          <w:numId w:val="28"/>
        </w:numPr>
        <w:ind w:right="-22" w:hanging="140"/>
        <w:jc w:val="both"/>
      </w:pPr>
      <w:r>
        <w:t xml:space="preserve">câinii foarte agresivi, situați în spatii inaccesibile sau suspecți de a fi turbați, pot fi imobilizați cu ajutorul armelor pentru captura cu săgeata care utilizează gazul carbonic comprimat sau cu cartușe cu percuție pentru propulsarea unor seringi sau săgeți care permit injectarea cu produse imobilizante; </w:t>
      </w:r>
    </w:p>
    <w:p w14:paraId="69664D51" w14:textId="77777777" w:rsidR="00293946" w:rsidRDefault="00293946" w:rsidP="00293946">
      <w:pPr>
        <w:ind w:left="149" w:right="-22"/>
        <w:jc w:val="both"/>
      </w:pPr>
      <w:r>
        <w:t xml:space="preserve">- pentru imobilizare se vor utiliza numai substanțe aprobate de organele sanitar veterinare, prin injectare pe cale intramusculara, cu respectarea prescripțiilor medicale, ea fiind puțin periculoasă pentru trecători; poate fi utilizată și orice altă asociere de produse autorizate cu respectarea legislației în vigoare; </w:t>
      </w:r>
    </w:p>
    <w:p w14:paraId="14B109C0" w14:textId="77777777" w:rsidR="00293946" w:rsidRDefault="00293946" w:rsidP="00293946">
      <w:pPr>
        <w:numPr>
          <w:ilvl w:val="0"/>
          <w:numId w:val="28"/>
        </w:numPr>
        <w:ind w:right="-22" w:hanging="140"/>
        <w:jc w:val="both"/>
      </w:pPr>
      <w:r>
        <w:t xml:space="preserve">este interzisă utilizarea armelor pentru capturarea cățeilor, aceștia putând fi răniți grav; </w:t>
      </w:r>
    </w:p>
    <w:p w14:paraId="66CFBEC0" w14:textId="77777777" w:rsidR="00293946" w:rsidRDefault="00293946" w:rsidP="00293946">
      <w:pPr>
        <w:ind w:left="19" w:right="-22" w:firstLine="701"/>
        <w:jc w:val="both"/>
      </w:pPr>
      <w:r>
        <w:t xml:space="preserve">b)transportarea acestora la baza de gestionare a câinilor fără stăpân cu respectarea următoarelor: </w:t>
      </w:r>
    </w:p>
    <w:p w14:paraId="4AD5A7D6" w14:textId="77777777" w:rsidR="00293946" w:rsidRDefault="00293946" w:rsidP="00293946">
      <w:pPr>
        <w:numPr>
          <w:ilvl w:val="0"/>
          <w:numId w:val="28"/>
        </w:numPr>
        <w:ind w:right="-22" w:hanging="140"/>
        <w:jc w:val="both"/>
      </w:pPr>
      <w:r>
        <w:lastRenderedPageBreak/>
        <w:t xml:space="preserve">autovehiculele de transport trebuie să ofere animalelor siguranță, securitate, protecție împotriva intemperiilor naturii și aerisire adecvată; </w:t>
      </w:r>
    </w:p>
    <w:p w14:paraId="01949FA7" w14:textId="77777777" w:rsidR="00293946" w:rsidRDefault="00293946" w:rsidP="00293946">
      <w:pPr>
        <w:numPr>
          <w:ilvl w:val="0"/>
          <w:numId w:val="28"/>
        </w:numPr>
        <w:ind w:right="-22" w:hanging="140"/>
        <w:jc w:val="both"/>
      </w:pPr>
      <w:r>
        <w:t xml:space="preserve">cuștile în care vor fi transportaţi câinii vor fi alese în funcție de talia animalului, ele trebuind să fie mai lungi decât corpul animalului; </w:t>
      </w:r>
    </w:p>
    <w:p w14:paraId="3DBD7427" w14:textId="77777777" w:rsidR="00293946" w:rsidRDefault="00293946" w:rsidP="00293946">
      <w:pPr>
        <w:numPr>
          <w:ilvl w:val="0"/>
          <w:numId w:val="28"/>
        </w:numPr>
        <w:ind w:right="-22" w:hanging="140"/>
        <w:jc w:val="both"/>
      </w:pPr>
      <w:r>
        <w:t xml:space="preserve">pentru animalele moarte, respectiv bolnave vor exista cuști separate; </w:t>
      </w:r>
    </w:p>
    <w:p w14:paraId="281DD5A3" w14:textId="77777777" w:rsidR="00293946" w:rsidRDefault="00293946" w:rsidP="00293946">
      <w:pPr>
        <w:numPr>
          <w:ilvl w:val="0"/>
          <w:numId w:val="28"/>
        </w:numPr>
        <w:ind w:right="-22" w:hanging="140"/>
        <w:jc w:val="both"/>
      </w:pPr>
      <w:r>
        <w:t xml:space="preserve">autovehiculele vor fi curățate și vizibil marcate cu denumirea serviciului de gestionare a câinilor fără stăpân și cu numărul de telefon; </w:t>
      </w:r>
    </w:p>
    <w:p w14:paraId="1B998883" w14:textId="77777777" w:rsidR="00293946" w:rsidRDefault="00293946" w:rsidP="00293946">
      <w:pPr>
        <w:numPr>
          <w:ilvl w:val="0"/>
          <w:numId w:val="28"/>
        </w:numPr>
        <w:ind w:right="-22" w:hanging="140"/>
        <w:jc w:val="both"/>
      </w:pPr>
      <w:r>
        <w:t xml:space="preserve">autovehiculele trebuie să fie dotate cu următorul echipament: plasă, scară, cuști metalice sau din fibra de sticlă, instrumente pentru prindere, trusă de prim ajutor; </w:t>
      </w:r>
    </w:p>
    <w:p w14:paraId="6C16C934" w14:textId="77777777" w:rsidR="00293946" w:rsidRDefault="00293946" w:rsidP="00293946">
      <w:pPr>
        <w:numPr>
          <w:ilvl w:val="0"/>
          <w:numId w:val="28"/>
        </w:numPr>
        <w:ind w:right="-22" w:hanging="140"/>
        <w:jc w:val="both"/>
      </w:pPr>
      <w:r>
        <w:t xml:space="preserve">șoferii autovehiculelor trebuie să fie instruiți, să acorde ajutor animalelor bolnave; </w:t>
      </w:r>
    </w:p>
    <w:p w14:paraId="4131B1E6" w14:textId="77777777" w:rsidR="00293946" w:rsidRDefault="00293946" w:rsidP="00293946">
      <w:pPr>
        <w:numPr>
          <w:ilvl w:val="0"/>
          <w:numId w:val="28"/>
        </w:numPr>
        <w:ind w:right="-22" w:hanging="140"/>
        <w:jc w:val="both"/>
      </w:pPr>
      <w:r>
        <w:t xml:space="preserve">se interzice efectuarea eutanasiei în autovehiculele de transport pentru câini; </w:t>
      </w:r>
    </w:p>
    <w:p w14:paraId="2A828E83" w14:textId="77777777" w:rsidR="00293946" w:rsidRDefault="00293946" w:rsidP="00293946">
      <w:pPr>
        <w:ind w:right="-22" w:firstLine="720"/>
        <w:jc w:val="both"/>
      </w:pPr>
      <w:r>
        <w:t xml:space="preserve">c)Eliberarea animalelor contra unei taxe sau cu scutire de taxă pentru organizațiile de protecție a animalelor, dacă fac dovada că posedă adăposturi amenajate conform normelor prezentului regulament și dacă au asigurată asistența medicală veterinară calificată și autorizată. Înainte de eliberare, câinii vor fi sterilizați, vaccinați antirabic și prevăzuți cu elemente de identificare; </w:t>
      </w:r>
    </w:p>
    <w:p w14:paraId="6DA1F5C7" w14:textId="77777777" w:rsidR="00293946" w:rsidRDefault="00293946" w:rsidP="00293946">
      <w:pPr>
        <w:ind w:left="19" w:right="-22" w:firstLine="701"/>
        <w:jc w:val="both"/>
      </w:pPr>
      <w:r>
        <w:t xml:space="preserve">d)Cazarea câinilor se va face la centrul (baza) de gestionare a câinilor fără stăpân care trebuie să îndeplinească următoarele cerințe: </w:t>
      </w:r>
    </w:p>
    <w:p w14:paraId="795ECA5A" w14:textId="77777777" w:rsidR="00293946" w:rsidRDefault="00293946" w:rsidP="00293946">
      <w:pPr>
        <w:numPr>
          <w:ilvl w:val="0"/>
          <w:numId w:val="28"/>
        </w:numPr>
        <w:ind w:right="-22" w:hanging="140"/>
        <w:jc w:val="both"/>
      </w:pPr>
      <w:r>
        <w:t xml:space="preserve">să permită cazarea câinilor în cuști separate pentru a reduce stresul asupra lor și pentru a putea controla bolile; </w:t>
      </w:r>
    </w:p>
    <w:p w14:paraId="4485D0A9" w14:textId="77777777" w:rsidR="00293946" w:rsidRDefault="00293946" w:rsidP="00293946">
      <w:pPr>
        <w:numPr>
          <w:ilvl w:val="0"/>
          <w:numId w:val="28"/>
        </w:numPr>
        <w:ind w:right="-22" w:hanging="260"/>
        <w:jc w:val="both"/>
      </w:pPr>
      <w:r>
        <w:t xml:space="preserve">câinii vor fi separați după următoarele criterii:  stare de sănătate, vârsta, sex, grad de agresivitate. </w:t>
      </w:r>
    </w:p>
    <w:p w14:paraId="5CA2C7DF" w14:textId="77777777" w:rsidR="00293946" w:rsidRDefault="00293946" w:rsidP="00293946">
      <w:pPr>
        <w:numPr>
          <w:ilvl w:val="0"/>
          <w:numId w:val="30"/>
        </w:numPr>
        <w:ind w:right="-22" w:hanging="140"/>
        <w:jc w:val="both"/>
      </w:pPr>
      <w:r>
        <w:t xml:space="preserve">pardoselile vor fi executate din ciment care a fost etanșat și care permite o curățare și dezinfectare ușoară, iar pentru a evita băltirea apei în exces vor fi înclinate spre o rețea de canalizare; </w:t>
      </w:r>
    </w:p>
    <w:p w14:paraId="6BDAA61A" w14:textId="77777777" w:rsidR="00293946" w:rsidRDefault="00293946" w:rsidP="00293946">
      <w:pPr>
        <w:numPr>
          <w:ilvl w:val="0"/>
          <w:numId w:val="30"/>
        </w:numPr>
        <w:ind w:right="-22" w:hanging="140"/>
        <w:jc w:val="both"/>
      </w:pPr>
      <w:r>
        <w:t xml:space="preserve">pereții dintre cuști trebuie sa aibă cel puțin 185 cm înălțime, trebuie să împiedice scurgerea apelor și dejecțiilor de la o cușcă la alta; </w:t>
      </w:r>
    </w:p>
    <w:p w14:paraId="3E232975" w14:textId="77777777" w:rsidR="00293946" w:rsidRDefault="00293946" w:rsidP="00293946">
      <w:pPr>
        <w:numPr>
          <w:ilvl w:val="0"/>
          <w:numId w:val="30"/>
        </w:numPr>
        <w:ind w:right="-22" w:hanging="140"/>
        <w:jc w:val="both"/>
      </w:pPr>
      <w:r>
        <w:t xml:space="preserve">pereții cuștilor vor fi confecționați din unul din următoarele materiale: cărămidă tencuită și vopsită; metal încastrat în beton; beton; plasă de sârmă; </w:t>
      </w:r>
    </w:p>
    <w:p w14:paraId="65FA4AA3" w14:textId="77777777" w:rsidR="00293946" w:rsidRDefault="00293946" w:rsidP="00293946">
      <w:pPr>
        <w:numPr>
          <w:ilvl w:val="0"/>
          <w:numId w:val="30"/>
        </w:numPr>
        <w:ind w:right="-22" w:hanging="140"/>
        <w:jc w:val="both"/>
      </w:pPr>
      <w:r>
        <w:t xml:space="preserve">deasupra pereților despărțitori se pune o plasă de sârmă la înălțimea de 60 cm; </w:t>
      </w:r>
    </w:p>
    <w:p w14:paraId="4E0E46F3" w14:textId="77777777" w:rsidR="00293946" w:rsidRDefault="00293946" w:rsidP="00293946">
      <w:pPr>
        <w:numPr>
          <w:ilvl w:val="0"/>
          <w:numId w:val="30"/>
        </w:numPr>
        <w:ind w:right="-22" w:hanging="140"/>
        <w:jc w:val="both"/>
      </w:pPr>
      <w:r>
        <w:t xml:space="preserve">cuștile exterioare pot fi confecționate din plasă pe stâlpi metalici sau din lemn; </w:t>
      </w:r>
    </w:p>
    <w:p w14:paraId="14C4BC29" w14:textId="77777777" w:rsidR="00293946" w:rsidRDefault="00293946" w:rsidP="00293946">
      <w:pPr>
        <w:numPr>
          <w:ilvl w:val="0"/>
          <w:numId w:val="30"/>
        </w:numPr>
        <w:ind w:right="-22" w:hanging="140"/>
        <w:jc w:val="both"/>
      </w:pPr>
      <w:r>
        <w:t xml:space="preserve">adăpostul trebuie să aibă drenaj și instalații corespunzătoare pentru depozitarea încărcăturii de deșeuri zilnice; </w:t>
      </w:r>
    </w:p>
    <w:p w14:paraId="5A73293D" w14:textId="77777777" w:rsidR="00293946" w:rsidRDefault="00293946" w:rsidP="00293946">
      <w:pPr>
        <w:numPr>
          <w:ilvl w:val="0"/>
          <w:numId w:val="30"/>
        </w:numPr>
        <w:ind w:right="-22" w:hanging="140"/>
        <w:jc w:val="both"/>
      </w:pPr>
      <w:r>
        <w:t xml:space="preserve">trebuie să existe un control în ceea ce privește încălzirea, ventilația și umiditatea corespunzătoare, în vederea asigurării confortului animalelor, personalului și publicului vizitator; </w:t>
      </w:r>
    </w:p>
    <w:p w14:paraId="0F01F9C8" w14:textId="77777777" w:rsidR="00293946" w:rsidRDefault="00293946" w:rsidP="00293946">
      <w:pPr>
        <w:numPr>
          <w:ilvl w:val="0"/>
          <w:numId w:val="30"/>
        </w:numPr>
        <w:ind w:right="-22" w:hanging="140"/>
        <w:jc w:val="both"/>
      </w:pPr>
      <w:r>
        <w:t xml:space="preserve">în toate zonele cu cuști trebuie să existe un mijloc de circulare a aerului, fie cu ajutorul ventilatoarelor de evacuare, fie cu ajutorul unor ferestre care să poată fi deschise; </w:t>
      </w:r>
    </w:p>
    <w:p w14:paraId="59D8215B" w14:textId="77777777" w:rsidR="00293946" w:rsidRDefault="00293946" w:rsidP="00293946">
      <w:pPr>
        <w:numPr>
          <w:ilvl w:val="0"/>
          <w:numId w:val="30"/>
        </w:numPr>
        <w:ind w:right="-22" w:hanging="140"/>
        <w:jc w:val="both"/>
      </w:pPr>
      <w:r>
        <w:t xml:space="preserve">cuștile exterioare vor fi acoperite; </w:t>
      </w:r>
    </w:p>
    <w:p w14:paraId="538486A2" w14:textId="77777777" w:rsidR="00293946" w:rsidRDefault="00293946" w:rsidP="00293946">
      <w:pPr>
        <w:ind w:left="19" w:right="-22" w:firstLine="701"/>
      </w:pPr>
      <w:r>
        <w:t xml:space="preserve"> e) Adăpostirea câinilor în cadrul centrului de gestionare a câinilor fără stăpân se va face după cum urmează: </w:t>
      </w:r>
    </w:p>
    <w:p w14:paraId="1E2DE83E" w14:textId="77777777" w:rsidR="00293946" w:rsidRDefault="00293946" w:rsidP="00293946">
      <w:pPr>
        <w:numPr>
          <w:ilvl w:val="0"/>
          <w:numId w:val="30"/>
        </w:numPr>
        <w:ind w:right="-22" w:hanging="140"/>
        <w:jc w:val="both"/>
      </w:pPr>
      <w:r>
        <w:t xml:space="preserve">în cuști individuale cu respectarea următoarelor dimensiuni: </w:t>
      </w:r>
    </w:p>
    <w:p w14:paraId="623361DF" w14:textId="77777777" w:rsidR="00293946" w:rsidRDefault="00293946" w:rsidP="00293946">
      <w:pPr>
        <w:pStyle w:val="Listparagraf"/>
        <w:numPr>
          <w:ilvl w:val="0"/>
          <w:numId w:val="32"/>
        </w:numPr>
        <w:ind w:right="-22" w:hanging="10"/>
        <w:jc w:val="both"/>
      </w:pPr>
      <w:r>
        <w:t xml:space="preserve">pentru câini de talie mare: 120 cm x 160 cm, </w:t>
      </w:r>
    </w:p>
    <w:p w14:paraId="683E8F8F" w14:textId="77777777" w:rsidR="00293946" w:rsidRDefault="00293946" w:rsidP="00293946">
      <w:pPr>
        <w:pStyle w:val="Listparagraf"/>
        <w:numPr>
          <w:ilvl w:val="0"/>
          <w:numId w:val="32"/>
        </w:numPr>
        <w:ind w:right="-22" w:hanging="10"/>
        <w:jc w:val="both"/>
      </w:pPr>
      <w:r>
        <w:t xml:space="preserve">pentru câini de talie mijlocie: 110 cm x 148 cm, </w:t>
      </w:r>
    </w:p>
    <w:p w14:paraId="43166233" w14:textId="77777777" w:rsidR="00293946" w:rsidRDefault="00293946" w:rsidP="00293946">
      <w:pPr>
        <w:pStyle w:val="Listparagraf"/>
        <w:numPr>
          <w:ilvl w:val="0"/>
          <w:numId w:val="32"/>
        </w:numPr>
        <w:ind w:right="-22" w:hanging="10"/>
        <w:jc w:val="both"/>
      </w:pPr>
      <w:r>
        <w:t xml:space="preserve">pentru câini de talie mică: 91 cm x 122 cm, </w:t>
      </w:r>
    </w:p>
    <w:p w14:paraId="4CC22507" w14:textId="77777777" w:rsidR="00293946" w:rsidRDefault="00293946" w:rsidP="00293946">
      <w:pPr>
        <w:pStyle w:val="Listparagraf"/>
        <w:numPr>
          <w:ilvl w:val="0"/>
          <w:numId w:val="34"/>
        </w:numPr>
        <w:ind w:right="-22" w:hanging="10"/>
        <w:jc w:val="both"/>
      </w:pPr>
      <w:r>
        <w:t xml:space="preserve">cuștile comune nu trebuie să adăpostească mai mult de 4 câini pe o suprafață de 6,5 mp. - locurile împrejmuite trebuie să aibă următoarele dotări: </w:t>
      </w:r>
    </w:p>
    <w:p w14:paraId="4F1369F7" w14:textId="77777777" w:rsidR="00293946" w:rsidRDefault="00293946" w:rsidP="00293946">
      <w:pPr>
        <w:numPr>
          <w:ilvl w:val="0"/>
          <w:numId w:val="34"/>
        </w:numPr>
        <w:ind w:right="-22" w:hanging="140"/>
        <w:jc w:val="both"/>
      </w:pPr>
      <w:r>
        <w:t xml:space="preserve">să existe apă potabilă în permanență, </w:t>
      </w:r>
    </w:p>
    <w:p w14:paraId="36D4FC34" w14:textId="77777777" w:rsidR="00293946" w:rsidRDefault="00293946" w:rsidP="00293946">
      <w:pPr>
        <w:numPr>
          <w:ilvl w:val="0"/>
          <w:numId w:val="34"/>
        </w:numPr>
        <w:ind w:right="-22" w:hanging="140"/>
        <w:jc w:val="both"/>
      </w:pPr>
      <w:r>
        <w:t xml:space="preserve">vasele pentru alimentare să fie curate și dezinfectate zilnic și întotdeauna înaintea aducerii unui nou animal în cușcă, </w:t>
      </w:r>
    </w:p>
    <w:p w14:paraId="23DC17B5" w14:textId="77777777" w:rsidR="00293946" w:rsidRDefault="00293946" w:rsidP="00293946">
      <w:pPr>
        <w:numPr>
          <w:ilvl w:val="0"/>
          <w:numId w:val="34"/>
        </w:numPr>
        <w:ind w:right="-22" w:hanging="140"/>
        <w:jc w:val="both"/>
      </w:pPr>
      <w:r>
        <w:t xml:space="preserve">vasele pentru alimentare să fie așezate astfel încât câinii să nu poată urina sau defeca în ele și să poată fi curățate și dezinfectate ușor, </w:t>
      </w:r>
    </w:p>
    <w:p w14:paraId="4D8632CD" w14:textId="77777777" w:rsidR="00293946" w:rsidRDefault="00293946" w:rsidP="00293946">
      <w:pPr>
        <w:numPr>
          <w:ilvl w:val="0"/>
          <w:numId w:val="34"/>
        </w:numPr>
        <w:ind w:right="-22" w:hanging="140"/>
        <w:jc w:val="both"/>
      </w:pPr>
      <w:r>
        <w:t xml:space="preserve">dacă spațiile nu sunt încălzite, se pun obligatoriu scânduri pentru odihnă și culcușuri, </w:t>
      </w:r>
    </w:p>
    <w:p w14:paraId="3057B738" w14:textId="77777777" w:rsidR="00293946" w:rsidRDefault="00293946" w:rsidP="00293946">
      <w:pPr>
        <w:numPr>
          <w:ilvl w:val="0"/>
          <w:numId w:val="34"/>
        </w:numPr>
        <w:ind w:right="-22" w:hanging="140"/>
        <w:jc w:val="both"/>
      </w:pPr>
      <w:r>
        <w:t xml:space="preserve">pentru culcușurile câinilor tineri se vor folosi pături, prosoape, cutii de carton, care pot fi curățate și dezinfectate ușor. </w:t>
      </w:r>
    </w:p>
    <w:p w14:paraId="301CA388" w14:textId="77777777" w:rsidR="00293946" w:rsidRDefault="00293946" w:rsidP="00293946">
      <w:pPr>
        <w:pStyle w:val="Listparagraf"/>
        <w:ind w:left="0" w:right="-22" w:firstLine="720"/>
      </w:pPr>
      <w:r>
        <w:t xml:space="preserve">f)Preluarea, înregistrarea, consultarea și trierea câinilor aduși în centru se face într-un spațiu destinat acestei activități, suficient de spațios și igienizat astfel încât să asigure spațiul necesar pentru mișcarea personalului, a persoanelor care vin pentru adopții. </w:t>
      </w:r>
    </w:p>
    <w:p w14:paraId="55BA571F" w14:textId="77777777" w:rsidR="00293946" w:rsidRDefault="00293946" w:rsidP="00293946">
      <w:pPr>
        <w:ind w:left="306" w:right="-22" w:firstLine="414"/>
        <w:jc w:val="both"/>
      </w:pPr>
      <w:r>
        <w:lastRenderedPageBreak/>
        <w:t xml:space="preserve">g)Tratarea câinilor se va face într-un spațiu cu destinația de chirurgie sau în mai multe spații funcție de capacitatea centrului, spatii care vor respecta normele sanitar veterinare în vigoare. În aceste săli se vor efectua intervențiile chirurgicale de sterilizare a animalelor, precum și eutanasierea. </w:t>
      </w:r>
    </w:p>
    <w:p w14:paraId="68AD1B5F" w14:textId="77777777" w:rsidR="00293946" w:rsidRDefault="00293946" w:rsidP="00293946">
      <w:pPr>
        <w:ind w:left="306" w:right="-22" w:firstLine="414"/>
        <w:jc w:val="both"/>
      </w:pPr>
      <w:r>
        <w:t xml:space="preserve">h)Controlul bolilor se efectuează zilnic fiecărui animal din centru, orice eveniment medical va fi înregistrat în fișa individuală și în registrul central. Examinarea se va face de medicul veterinar al centrului sau în lipsa acestuia de către tehnicianul veterinar. Personalul centrului va fi instruit să recunoască semnele de boala și să le aducă la cunoștință personalului veterinar. </w:t>
      </w:r>
    </w:p>
    <w:p w14:paraId="540006EB" w14:textId="77777777" w:rsidR="00293946" w:rsidRDefault="00293946" w:rsidP="00293946">
      <w:pPr>
        <w:ind w:left="284" w:right="-22" w:firstLine="436"/>
        <w:jc w:val="both"/>
      </w:pPr>
      <w:r>
        <w:t xml:space="preserve">i)Hrănirea câinilor în centru se face pe durata de viață după cum urmează: </w:t>
      </w:r>
    </w:p>
    <w:p w14:paraId="2016456E" w14:textId="77777777" w:rsidR="00293946" w:rsidRDefault="00293946" w:rsidP="00293946">
      <w:pPr>
        <w:numPr>
          <w:ilvl w:val="0"/>
          <w:numId w:val="34"/>
        </w:numPr>
        <w:ind w:left="284" w:right="-22" w:hanging="140"/>
        <w:jc w:val="both"/>
      </w:pPr>
      <w:r>
        <w:t xml:space="preserve">cățeii în vârsta de 6-12 săptămâni vor fi hrăniți de 3 ori pe zi, câinii în vârsta de peste 12 săptămâni vor fi hrăniți de două ori pe zi, iar câinii de peste un an vor fi hrăniți o dată pe zi. </w:t>
      </w:r>
    </w:p>
    <w:p w14:paraId="1172618F" w14:textId="77777777" w:rsidR="00293946" w:rsidRDefault="00293946" w:rsidP="00293946">
      <w:pPr>
        <w:numPr>
          <w:ilvl w:val="0"/>
          <w:numId w:val="34"/>
        </w:numPr>
        <w:ind w:left="284" w:right="-22" w:hanging="140"/>
        <w:jc w:val="both"/>
      </w:pPr>
      <w:r>
        <w:t xml:space="preserve">hrana trebuie să fie întotdeauna proaspătă, iar hrana uscată va fi administrată individual și supravegheat. </w:t>
      </w:r>
    </w:p>
    <w:p w14:paraId="6C156132" w14:textId="77777777" w:rsidR="00293946" w:rsidRDefault="00293946" w:rsidP="00293946">
      <w:pPr>
        <w:ind w:left="306" w:right="-22" w:firstLine="414"/>
        <w:jc w:val="both"/>
      </w:pPr>
      <w:r>
        <w:t xml:space="preserve">j)Întreținerea curățeniei se face prin curățirea, spălarea și dezinfecția fiecărei cuști sau boxe, operații efectuate zilnic și înainte de intrarea unui nou animal. Se va avea în vedere ca pe perioada efectuării curățeniei, apă și dezinfectantul să nu vină în contact cu animalele. </w:t>
      </w:r>
    </w:p>
    <w:p w14:paraId="0B3EA87D" w14:textId="77777777" w:rsidR="00293946" w:rsidRDefault="00293946" w:rsidP="00293946">
      <w:pPr>
        <w:ind w:left="284" w:right="-22" w:firstLine="436"/>
        <w:jc w:val="both"/>
      </w:pPr>
      <w:r>
        <w:t xml:space="preserve">k)Reîntoarcerea câinilor în zona de unde au fost prinși, la cererea colectivității/grupului local, care își va asuma în scris răspunderea pentru ocrotirea câinilor tratați cu interdicția de a-i lăsa liberi pe domeniul public sau abandonul acestora după achitarea cheltuielilor ocazionate de staționarea în centru. Eliberarea se face după, sterilizare, vaccinare antirabică, tatuare și aplicarea zgărzii cu plăcuța numerotată. </w:t>
      </w:r>
    </w:p>
    <w:p w14:paraId="7DD2777B" w14:textId="77777777" w:rsidR="00293946" w:rsidRDefault="00293946" w:rsidP="00293946">
      <w:pPr>
        <w:ind w:right="-22" w:firstLine="720"/>
        <w:jc w:val="both"/>
      </w:pPr>
      <w:bookmarkStart w:id="4" w:name="_Hlk107656417"/>
      <w:r>
        <w:t>l)Eutanasierea câinilor bolnavi de către personal specializat al serviciului public de  gestionare a câinilor fără stăpân</w:t>
      </w:r>
      <w:bookmarkEnd w:id="4"/>
      <w:r>
        <w:t xml:space="preserve">. Această activitate se va efectua de către un medic veterinar cu substanțele prevăzute de legislația în vigoare și prin procedeele acceptate de normele sanitar veterinare, cu obligația ca procedeele și substanțele utilizate să nu provoace chinuirea animalelor. Se eutanasiază câinii bolnavi cronici, bolnavi incurabili și cei cu comportament agresiv. Aceasta operație se va face doar de către medici veterinari care poseda atestatul de liberă practică eliberat de Colegiul medicilor veterinar, fiind strict interzisă oricărei alte persoane neautorizate. Recepționarea situațiilor privind câinii eutanasiați vor fi certificate de un reprezentant al Direcției Sanitar Veterinară. </w:t>
      </w:r>
    </w:p>
    <w:p w14:paraId="0E3EB31B" w14:textId="77777777" w:rsidR="00293946" w:rsidRDefault="00293946" w:rsidP="00293946">
      <w:pPr>
        <w:ind w:right="-22" w:firstLine="720"/>
      </w:pPr>
      <w:r>
        <w:t xml:space="preserve"> m) Asigurarea adăposturilor temporare pentru câini, cu avizul serviciului de specialitate sanitar veterinar, unde pot fi cazați contra cost câini cu stăpâni. </w:t>
      </w:r>
    </w:p>
    <w:p w14:paraId="1669CB62" w14:textId="77777777" w:rsidR="00293946" w:rsidRDefault="00293946" w:rsidP="00293946">
      <w:pPr>
        <w:ind w:right="-22"/>
      </w:pPr>
      <w:r>
        <w:t xml:space="preserve"> </w:t>
      </w:r>
      <w:r>
        <w:tab/>
        <w:t xml:space="preserve">n) Asigurarea de spațiu pentru eutanasiere și depozitarea cadavrelor în vederea transportului la incinerator. Aceste spatii nu sunt deschise vizitării persoanelor străine. </w:t>
      </w:r>
    </w:p>
    <w:p w14:paraId="73AC2765" w14:textId="77777777" w:rsidR="00293946" w:rsidRDefault="00293946" w:rsidP="00293946">
      <w:pPr>
        <w:ind w:right="-22"/>
        <w:jc w:val="both"/>
      </w:pPr>
      <w:r>
        <w:t xml:space="preserve">         Serviciul de gestionare a câinilor fără stăpân se realizează prin instituirea de norme privind transportul și îngrijirea animalelor fără stăpân care prezintă un grad ridicat de pericol social. </w:t>
      </w:r>
    </w:p>
    <w:p w14:paraId="2E7041C2" w14:textId="77777777" w:rsidR="00293946" w:rsidRDefault="00293946" w:rsidP="00293946">
      <w:pPr>
        <w:ind w:left="19" w:right="-22"/>
        <w:jc w:val="both"/>
      </w:pPr>
      <w:r>
        <w:t xml:space="preserve">         De asemenea, va asigura protecția câinilor conform principiilor europene de protejare a animalelor concomitent cu protecția cetățenilor din unitatea administrativ-teritorială. </w:t>
      </w:r>
    </w:p>
    <w:p w14:paraId="239770E4" w14:textId="77777777" w:rsidR="00293946" w:rsidRDefault="00293946" w:rsidP="00293946">
      <w:pPr>
        <w:ind w:left="19" w:right="-22"/>
        <w:jc w:val="both"/>
      </w:pPr>
      <w:r>
        <w:t xml:space="preserve">         Activitățile care se realizează în cadrul serviciului de gestionare a câinilor fără stăpân sunt următoarele: </w:t>
      </w:r>
    </w:p>
    <w:p w14:paraId="03D2A443" w14:textId="77777777" w:rsidR="00293946" w:rsidRDefault="00293946" w:rsidP="00293946">
      <w:pPr>
        <w:numPr>
          <w:ilvl w:val="0"/>
          <w:numId w:val="34"/>
        </w:numPr>
        <w:ind w:right="-22" w:hanging="10"/>
        <w:jc w:val="both"/>
      </w:pPr>
      <w:r>
        <w:t xml:space="preserve">capturarea câinilor fără stăpân; </w:t>
      </w:r>
    </w:p>
    <w:p w14:paraId="42F4521E" w14:textId="77777777" w:rsidR="00293946" w:rsidRDefault="00293946" w:rsidP="00293946">
      <w:pPr>
        <w:numPr>
          <w:ilvl w:val="0"/>
          <w:numId w:val="34"/>
        </w:numPr>
        <w:ind w:right="-22" w:hanging="10"/>
        <w:jc w:val="both"/>
      </w:pPr>
      <w:r>
        <w:t>microcipare;</w:t>
      </w:r>
    </w:p>
    <w:p w14:paraId="31FF1015" w14:textId="77777777" w:rsidR="00293946" w:rsidRDefault="00293946" w:rsidP="00293946">
      <w:pPr>
        <w:numPr>
          <w:ilvl w:val="0"/>
          <w:numId w:val="34"/>
        </w:numPr>
        <w:ind w:right="-22" w:hanging="10"/>
        <w:jc w:val="both"/>
      </w:pPr>
      <w:r>
        <w:t>examinare clinică;</w:t>
      </w:r>
    </w:p>
    <w:p w14:paraId="2118BE89" w14:textId="77777777" w:rsidR="00293946" w:rsidRDefault="00293946" w:rsidP="00293946">
      <w:pPr>
        <w:numPr>
          <w:ilvl w:val="0"/>
          <w:numId w:val="34"/>
        </w:numPr>
        <w:ind w:right="-22" w:hanging="10"/>
        <w:jc w:val="both"/>
      </w:pPr>
      <w:r>
        <w:t>cazare în adaposturi conforme;</w:t>
      </w:r>
    </w:p>
    <w:p w14:paraId="4D525D7E" w14:textId="77777777" w:rsidR="00293946" w:rsidRDefault="00293946" w:rsidP="00293946">
      <w:pPr>
        <w:numPr>
          <w:ilvl w:val="0"/>
          <w:numId w:val="34"/>
        </w:numPr>
        <w:ind w:right="-22" w:hanging="10"/>
        <w:jc w:val="both"/>
      </w:pPr>
      <w:r>
        <w:t>deparazitare;</w:t>
      </w:r>
    </w:p>
    <w:p w14:paraId="6BD98ECD" w14:textId="77777777" w:rsidR="00293946" w:rsidRDefault="00293946" w:rsidP="00293946">
      <w:pPr>
        <w:numPr>
          <w:ilvl w:val="0"/>
          <w:numId w:val="34"/>
        </w:numPr>
        <w:ind w:right="-22" w:hanging="10"/>
        <w:jc w:val="both"/>
      </w:pPr>
      <w:r>
        <w:t>sterilizare;</w:t>
      </w:r>
    </w:p>
    <w:p w14:paraId="14483B1F" w14:textId="77777777" w:rsidR="00293946" w:rsidRDefault="00293946" w:rsidP="00293946">
      <w:pPr>
        <w:numPr>
          <w:ilvl w:val="0"/>
          <w:numId w:val="34"/>
        </w:numPr>
        <w:ind w:right="-22" w:hanging="10"/>
        <w:jc w:val="both"/>
      </w:pPr>
      <w:r>
        <w:t>vaccinare antirabică;</w:t>
      </w:r>
    </w:p>
    <w:p w14:paraId="3210D66D" w14:textId="77777777" w:rsidR="00293946" w:rsidRDefault="00293946" w:rsidP="00293946">
      <w:pPr>
        <w:numPr>
          <w:ilvl w:val="0"/>
          <w:numId w:val="34"/>
        </w:numPr>
        <w:ind w:right="-22" w:hanging="10"/>
        <w:jc w:val="both"/>
      </w:pPr>
      <w:r>
        <w:t>întocmirea unui carnet de sanatate;</w:t>
      </w:r>
    </w:p>
    <w:p w14:paraId="4AFED5FC" w14:textId="77777777" w:rsidR="00293946" w:rsidRDefault="00293946" w:rsidP="00293946">
      <w:pPr>
        <w:numPr>
          <w:ilvl w:val="0"/>
          <w:numId w:val="34"/>
        </w:numPr>
        <w:ind w:right="-22" w:hanging="10"/>
        <w:jc w:val="both"/>
      </w:pPr>
      <w:r>
        <w:t>eutanasiere, după caz;</w:t>
      </w:r>
    </w:p>
    <w:p w14:paraId="2D63FBD7" w14:textId="77777777" w:rsidR="00293946" w:rsidRDefault="00293946" w:rsidP="00293946">
      <w:pPr>
        <w:numPr>
          <w:ilvl w:val="0"/>
          <w:numId w:val="34"/>
        </w:numPr>
        <w:ind w:right="-22" w:hanging="10"/>
        <w:jc w:val="both"/>
      </w:pPr>
      <w:r>
        <w:t>neutralizarea cadavrelor;</w:t>
      </w:r>
    </w:p>
    <w:p w14:paraId="6FC13208" w14:textId="77777777" w:rsidR="00293946" w:rsidRDefault="00293946" w:rsidP="00293946">
      <w:pPr>
        <w:numPr>
          <w:ilvl w:val="0"/>
          <w:numId w:val="34"/>
        </w:numPr>
        <w:ind w:right="-22" w:hanging="10"/>
        <w:jc w:val="both"/>
      </w:pPr>
      <w:r>
        <w:t xml:space="preserve">activități de transport. </w:t>
      </w:r>
    </w:p>
    <w:p w14:paraId="61A94F52" w14:textId="77777777" w:rsidR="00293946" w:rsidRDefault="00293946" w:rsidP="00293946">
      <w:pPr>
        <w:ind w:left="149" w:right="-22"/>
        <w:rPr>
          <w:b/>
        </w:rPr>
      </w:pPr>
    </w:p>
    <w:p w14:paraId="3754E4B7" w14:textId="77777777" w:rsidR="00293946" w:rsidRDefault="00293946" w:rsidP="00293946">
      <w:pPr>
        <w:ind w:right="-22"/>
        <w:rPr>
          <w:b/>
        </w:rPr>
      </w:pPr>
      <w:r>
        <w:rPr>
          <w:b/>
          <w:bCs/>
        </w:rPr>
        <w:t>CAP. IV</w:t>
      </w:r>
      <w:r>
        <w:tab/>
      </w:r>
      <w:r>
        <w:rPr>
          <w:b/>
        </w:rPr>
        <w:t xml:space="preserve">MODALITĂȚI DE GESTIONARE A SERVICIULUI PUBLIC </w:t>
      </w:r>
    </w:p>
    <w:p w14:paraId="4ED717D9" w14:textId="77777777" w:rsidR="00293946" w:rsidRDefault="00293946" w:rsidP="00293946"/>
    <w:p w14:paraId="2CBAB1BB" w14:textId="77777777" w:rsidR="00293946" w:rsidRDefault="00293946" w:rsidP="00293946">
      <w:pPr>
        <w:ind w:left="22" w:right="-23" w:hanging="11"/>
        <w:jc w:val="both"/>
      </w:pPr>
      <w:r>
        <w:t xml:space="preserve">       Analiza oportunității urmărește să stabilească modul de gestionare al serviciului câinilor fără stăpân pentru atingerea scopului pentru care a fost creat. </w:t>
      </w:r>
    </w:p>
    <w:p w14:paraId="11411ADE" w14:textId="77777777" w:rsidR="00293946" w:rsidRDefault="00293946" w:rsidP="00293946">
      <w:pPr>
        <w:ind w:left="22" w:right="-23" w:hanging="11"/>
        <w:jc w:val="both"/>
      </w:pPr>
      <w:r>
        <w:t xml:space="preserve">       În acest sens, studiul trebuie să stabilească în conformitate cu prevederile art. 7 alin. (1) din Legea nr. 100/2016 privind concesiunile de lucrări și concesiunile de servicii, cu modificările și completările </w:t>
      </w:r>
      <w:r>
        <w:lastRenderedPageBreak/>
        <w:t xml:space="preserve">ulterioare, forma de gestionare directă sau delegată a câinilor fără stăpân, prin aprobarea Consiliului Local al Comunei BOZIENI. </w:t>
      </w:r>
    </w:p>
    <w:p w14:paraId="09B07884" w14:textId="77777777" w:rsidR="00293946" w:rsidRDefault="00293946" w:rsidP="00293946">
      <w:pPr>
        <w:ind w:right="-22"/>
      </w:pPr>
      <w:r>
        <w:t xml:space="preserve"> </w:t>
      </w:r>
    </w:p>
    <w:p w14:paraId="520C0677" w14:textId="77777777" w:rsidR="00293946" w:rsidRDefault="00293946" w:rsidP="00293946">
      <w:pPr>
        <w:pStyle w:val="Titlu1"/>
        <w:tabs>
          <w:tab w:val="center" w:pos="4419"/>
        </w:tabs>
        <w:spacing w:after="0"/>
        <w:ind w:right="-22"/>
        <w:rPr>
          <w:sz w:val="28"/>
          <w:szCs w:val="28"/>
        </w:rPr>
      </w:pPr>
      <w:r>
        <w:rPr>
          <w:sz w:val="28"/>
          <w:szCs w:val="28"/>
        </w:rPr>
        <w:t xml:space="preserve">CAP. V  ANALIZA COMPARATIVĂ A FORMELOR DE GESTIUNE </w:t>
      </w:r>
      <w:r>
        <w:rPr>
          <w:sz w:val="28"/>
          <w:szCs w:val="28"/>
        </w:rPr>
        <w:tab/>
      </w:r>
      <w:r>
        <w:rPr>
          <w:sz w:val="28"/>
          <w:szCs w:val="28"/>
        </w:rPr>
        <w:tab/>
      </w:r>
      <w:r>
        <w:rPr>
          <w:sz w:val="28"/>
          <w:szCs w:val="28"/>
        </w:rPr>
        <w:tab/>
      </w:r>
    </w:p>
    <w:p w14:paraId="3260EB02" w14:textId="77777777" w:rsidR="00293946" w:rsidRDefault="00293946" w:rsidP="00293946">
      <w:pPr>
        <w:ind w:right="-23" w:firstLine="425"/>
        <w:jc w:val="both"/>
      </w:pPr>
      <w:r>
        <w:t>În conformitate cu prevederile art.22 alin. (2) din Legea nr. 51/2006 legea serviciilor comunitare de utilităţi publice, republicată și completată, Gestiunea serviciilor de utilităţi publice se organizează şi se realizează în următoarele modalităţi:</w:t>
      </w:r>
    </w:p>
    <w:p w14:paraId="4B247528" w14:textId="77777777" w:rsidR="00293946" w:rsidRDefault="00293946" w:rsidP="00293946">
      <w:pPr>
        <w:ind w:right="-23" w:firstLine="425"/>
        <w:jc w:val="both"/>
      </w:pPr>
      <w:r>
        <w:t xml:space="preserve">    a) gestiune directă;</w:t>
      </w:r>
    </w:p>
    <w:p w14:paraId="50AF59AB" w14:textId="77777777" w:rsidR="00293946" w:rsidRDefault="00293946" w:rsidP="00293946">
      <w:pPr>
        <w:ind w:right="-23" w:firstLine="425"/>
        <w:jc w:val="both"/>
      </w:pPr>
      <w:r>
        <w:t xml:space="preserve">    b) gestiune delegată.</w:t>
      </w:r>
    </w:p>
    <w:p w14:paraId="720FE2AA" w14:textId="77777777" w:rsidR="00293946" w:rsidRDefault="00293946" w:rsidP="00293946">
      <w:pPr>
        <w:ind w:right="-23" w:firstLine="425"/>
        <w:jc w:val="both"/>
      </w:pPr>
      <w:r>
        <w:rPr>
          <w:b/>
          <w:bCs/>
        </w:rPr>
        <w:t>Gestiunea directă</w:t>
      </w:r>
      <w:r>
        <w:t xml:space="preserve"> este modalitatea de gestiune în care autorităţile deliberative şi executive, în numele unităţilor administrativ-teritoriale pe care le reprezintă, îşi asumă şi exercită nemijlocit toate competenţele şi responsabilităţile ce le revin potrivit legii cu privire la furnizarea/prestarea serviciilor de utilităţi publice, respectiv la administrarea, funcţionarea şi exploatarea sistemelor de utilităţi publice aferente acestora.</w:t>
      </w:r>
    </w:p>
    <w:p w14:paraId="66778306" w14:textId="77777777" w:rsidR="00293946" w:rsidRDefault="00293946" w:rsidP="00293946">
      <w:pPr>
        <w:ind w:right="-23" w:firstLine="425"/>
        <w:jc w:val="both"/>
        <w:rPr>
          <w:rStyle w:val="rvts9"/>
          <w:bdr w:val="none" w:sz="0" w:space="0" w:color="auto" w:frame="1"/>
          <w:shd w:val="clear" w:color="auto" w:fill="FFFFFF"/>
        </w:rPr>
      </w:pPr>
      <w:r>
        <w:rPr>
          <w:rStyle w:val="rvts9"/>
          <w:b/>
          <w:bCs/>
          <w:bdr w:val="none" w:sz="0" w:space="0" w:color="auto" w:frame="1"/>
          <w:shd w:val="clear" w:color="auto" w:fill="FFFFFF"/>
        </w:rPr>
        <w:t>Gestiunea delegată</w:t>
      </w:r>
      <w:r>
        <w:rPr>
          <w:rStyle w:val="rvts9"/>
          <w:bdr w:val="none" w:sz="0" w:space="0" w:color="auto" w:frame="1"/>
          <w:shd w:val="clear" w:color="auto" w:fill="FFFFFF"/>
        </w:rPr>
        <w:t xml:space="preserve"> este modalitatea de gestiune în care autorităţile deliberative ale unităţilor administrativ-teritoriale ori, după caz, asociaţiile de dezvoltare intercomunitară având ca scop serviciile de utilităţi publice, în numele şi pe seama unităţilor administrativ-teritoriale membre, atribuie unuia sau mai multor operatori toate ori numai o parte din competenţele şi responsabilităţile proprii privind furnizarea/prestarea serviciilor de utilităţi publice, pe baza unui contract, denumit în continuare </w:t>
      </w:r>
      <w:r>
        <w:rPr>
          <w:rStyle w:val="rvts6"/>
          <w:b/>
          <w:bCs/>
          <w:bdr w:val="none" w:sz="0" w:space="0" w:color="auto" w:frame="1"/>
          <w:shd w:val="clear" w:color="auto" w:fill="FFFFFF"/>
        </w:rPr>
        <w:t>contract de delegare a gestiunii</w:t>
      </w:r>
      <w:r>
        <w:rPr>
          <w:rStyle w:val="rvts9"/>
          <w:bdr w:val="none" w:sz="0" w:space="0" w:color="auto" w:frame="1"/>
          <w:shd w:val="clear" w:color="auto" w:fill="FFFFFF"/>
        </w:rPr>
        <w:t>. Gestiunea delegată a serviciilor de utilităţi publice implică punerea la dispoziţia operatorilor a sistemelor de utilităţi publice aferente serviciilor delegate, precum şi dreptul şi obligaţia acestora de a administra şi de a exploata aceste sisteme.</w:t>
      </w:r>
    </w:p>
    <w:p w14:paraId="11EA7358" w14:textId="77777777" w:rsidR="00293946" w:rsidRDefault="00293946" w:rsidP="00293946">
      <w:pPr>
        <w:ind w:right="-23" w:firstLine="425"/>
        <w:jc w:val="both"/>
        <w:rPr>
          <w:rStyle w:val="rvts9"/>
          <w:bdr w:val="none" w:sz="0" w:space="0" w:color="auto" w:frame="1"/>
          <w:shd w:val="clear" w:color="auto" w:fill="FFFFFF"/>
        </w:rPr>
      </w:pPr>
      <w:r>
        <w:rPr>
          <w:rStyle w:val="rvts9"/>
          <w:bdr w:val="none" w:sz="0" w:space="0" w:color="auto" w:frame="1"/>
          <w:shd w:val="clear" w:color="auto" w:fill="FFFFFF"/>
        </w:rPr>
        <w:t>O.U.G. nr. 155/2001, modificată și completată, stabilește pentru serviciile de gestionare a câinilor fără stâpân posibilitatea:</w:t>
      </w:r>
    </w:p>
    <w:p w14:paraId="6A57BB9A" w14:textId="77777777" w:rsidR="00293946" w:rsidRDefault="00293946" w:rsidP="00293946">
      <w:pPr>
        <w:ind w:right="-23" w:firstLine="425"/>
        <w:jc w:val="both"/>
      </w:pPr>
      <w:r>
        <w:rPr>
          <w:rStyle w:val="rvts9"/>
          <w:bdr w:val="none" w:sz="0" w:space="0" w:color="auto" w:frame="1"/>
          <w:shd w:val="clear" w:color="auto" w:fill="FFFFFF"/>
        </w:rPr>
        <w:t xml:space="preserve">1) înfiiințării </w:t>
      </w:r>
      <w:r>
        <w:rPr>
          <w:shd w:val="clear" w:color="auto" w:fill="FFFFFF"/>
        </w:rPr>
        <w:t>serviciilor specializate pentru gestionarea câinilor fără stăpân – ca formă a gestiunii directe;</w:t>
      </w:r>
    </w:p>
    <w:p w14:paraId="42C4EB78" w14:textId="77777777" w:rsidR="00293946" w:rsidRDefault="00293946" w:rsidP="00293946">
      <w:pPr>
        <w:ind w:right="-23" w:firstLine="425"/>
        <w:jc w:val="both"/>
        <w:rPr>
          <w:shd w:val="clear" w:color="auto" w:fill="FFFFFF"/>
        </w:rPr>
      </w:pPr>
      <w:r>
        <w:rPr>
          <w:shd w:val="clear" w:color="auto" w:fill="FFFFFF"/>
        </w:rPr>
        <w:t>2) concesionarea serviciilor specializate pentru gestionarea câinilor fără stăpân numai către persoane juridice, asociaţii sau fundaţii care desfăşoară activităţi în domeniul protecţiei animalelor – ca formă a gestiunii delegate.</w:t>
      </w:r>
    </w:p>
    <w:p w14:paraId="178A4359" w14:textId="77777777" w:rsidR="00293946" w:rsidRDefault="00293946" w:rsidP="00293946">
      <w:pPr>
        <w:ind w:right="-23" w:firstLine="425"/>
        <w:jc w:val="both"/>
        <w:rPr>
          <w:shd w:val="clear" w:color="auto" w:fill="FFFFFF"/>
        </w:rPr>
      </w:pPr>
      <w:r>
        <w:rPr>
          <w:shd w:val="clear" w:color="auto" w:fill="FFFFFF"/>
        </w:rPr>
        <w:t>În cele ce urmeză prezentăm o analiză comparativă a celor două forme de gestiune:</w:t>
      </w:r>
    </w:p>
    <w:p w14:paraId="2E465E43" w14:textId="77777777" w:rsidR="00293946" w:rsidRDefault="00293946" w:rsidP="00293946">
      <w:pPr>
        <w:ind w:right="-23" w:firstLine="425"/>
      </w:pPr>
    </w:p>
    <w:tbl>
      <w:tblPr>
        <w:tblW w:w="9868" w:type="dxa"/>
        <w:tblInd w:w="-55" w:type="dxa"/>
        <w:tblCellMar>
          <w:top w:w="62" w:type="dxa"/>
          <w:left w:w="55" w:type="dxa"/>
          <w:right w:w="82" w:type="dxa"/>
        </w:tblCellMar>
        <w:tblLook w:val="04A0" w:firstRow="1" w:lastRow="0" w:firstColumn="1" w:lastColumn="0" w:noHBand="0" w:noVBand="1"/>
      </w:tblPr>
      <w:tblGrid>
        <w:gridCol w:w="4933"/>
        <w:gridCol w:w="4935"/>
      </w:tblGrid>
      <w:tr w:rsidR="00293946" w14:paraId="46242735" w14:textId="77777777">
        <w:trPr>
          <w:trHeight w:val="391"/>
          <w:tblHeader/>
        </w:trPr>
        <w:tc>
          <w:tcPr>
            <w:tcW w:w="4933" w:type="dxa"/>
            <w:tcBorders>
              <w:top w:val="single" w:sz="2" w:space="0" w:color="000000"/>
              <w:left w:val="single" w:sz="2" w:space="0" w:color="000000"/>
              <w:bottom w:val="single" w:sz="2" w:space="0" w:color="000000"/>
              <w:right w:val="single" w:sz="2" w:space="0" w:color="000000"/>
            </w:tcBorders>
          </w:tcPr>
          <w:p w14:paraId="5C9AFB44" w14:textId="77777777" w:rsidR="00293946" w:rsidRDefault="00293946">
            <w:pPr>
              <w:spacing w:line="256" w:lineRule="auto"/>
              <w:ind w:right="-22"/>
              <w:jc w:val="center"/>
              <w:rPr>
                <w:b/>
                <w:bCs/>
                <w:kern w:val="2"/>
                <w:sz w:val="22"/>
                <w:szCs w:val="22"/>
                <w14:ligatures w14:val="standardContextual"/>
              </w:rPr>
            </w:pPr>
            <w:r>
              <w:rPr>
                <w:b/>
                <w:bCs/>
                <w:sz w:val="22"/>
                <w:szCs w:val="22"/>
              </w:rPr>
              <w:br w:type="page"/>
            </w:r>
          </w:p>
          <w:p w14:paraId="40A6521E" w14:textId="77777777" w:rsidR="00293946" w:rsidRDefault="00293946">
            <w:pPr>
              <w:spacing w:line="256" w:lineRule="auto"/>
              <w:ind w:right="-22"/>
              <w:jc w:val="center"/>
              <w:rPr>
                <w:b/>
                <w:bCs/>
                <w:kern w:val="2"/>
                <w:sz w:val="22"/>
                <w:szCs w:val="22"/>
                <w14:ligatures w14:val="standardContextual"/>
              </w:rPr>
            </w:pPr>
            <w:r>
              <w:rPr>
                <w:b/>
                <w:bCs/>
                <w:kern w:val="2"/>
                <w:sz w:val="22"/>
                <w:szCs w:val="22"/>
                <w14:ligatures w14:val="standardContextual"/>
              </w:rPr>
              <w:t>GESTIUNE DIRECTĂ</w:t>
            </w:r>
          </w:p>
          <w:p w14:paraId="47A930C0" w14:textId="77777777" w:rsidR="00293946" w:rsidRDefault="00293946">
            <w:pPr>
              <w:spacing w:line="256" w:lineRule="auto"/>
              <w:ind w:right="-22"/>
              <w:jc w:val="center"/>
              <w:rPr>
                <w:b/>
                <w:bCs/>
                <w:kern w:val="2"/>
                <w:sz w:val="22"/>
                <w:szCs w:val="22"/>
                <w14:ligatures w14:val="standardContextual"/>
              </w:rPr>
            </w:pPr>
          </w:p>
        </w:tc>
        <w:tc>
          <w:tcPr>
            <w:tcW w:w="4935" w:type="dxa"/>
            <w:tcBorders>
              <w:top w:val="single" w:sz="2" w:space="0" w:color="000000"/>
              <w:left w:val="single" w:sz="2" w:space="0" w:color="000000"/>
              <w:bottom w:val="single" w:sz="2" w:space="0" w:color="000000"/>
              <w:right w:val="single" w:sz="2" w:space="0" w:color="000000"/>
            </w:tcBorders>
          </w:tcPr>
          <w:p w14:paraId="40C00626" w14:textId="77777777" w:rsidR="00293946" w:rsidRDefault="00293946">
            <w:pPr>
              <w:spacing w:line="256" w:lineRule="auto"/>
              <w:ind w:left="2" w:right="-22"/>
              <w:jc w:val="center"/>
              <w:rPr>
                <w:b/>
                <w:bCs/>
                <w:kern w:val="2"/>
                <w:sz w:val="22"/>
                <w:szCs w:val="22"/>
                <w14:ligatures w14:val="standardContextual"/>
              </w:rPr>
            </w:pPr>
          </w:p>
          <w:p w14:paraId="21B8B5D3" w14:textId="77777777" w:rsidR="00293946" w:rsidRDefault="00293946">
            <w:pPr>
              <w:spacing w:line="256" w:lineRule="auto"/>
              <w:ind w:left="2" w:right="-22"/>
              <w:jc w:val="center"/>
              <w:rPr>
                <w:b/>
                <w:bCs/>
                <w:kern w:val="2"/>
                <w:sz w:val="22"/>
                <w:szCs w:val="22"/>
                <w14:ligatures w14:val="standardContextual"/>
              </w:rPr>
            </w:pPr>
            <w:r>
              <w:rPr>
                <w:b/>
                <w:bCs/>
                <w:kern w:val="2"/>
                <w:sz w:val="22"/>
                <w:szCs w:val="22"/>
                <w14:ligatures w14:val="standardContextual"/>
              </w:rPr>
              <w:t>GESTIUNE DELEGATĂ</w:t>
            </w:r>
          </w:p>
        </w:tc>
      </w:tr>
      <w:tr w:rsidR="00293946" w14:paraId="65905B5F" w14:textId="77777777">
        <w:trPr>
          <w:trHeight w:val="2048"/>
        </w:trPr>
        <w:tc>
          <w:tcPr>
            <w:tcW w:w="4933" w:type="dxa"/>
            <w:tcBorders>
              <w:top w:val="single" w:sz="2" w:space="0" w:color="000000"/>
              <w:left w:val="single" w:sz="2" w:space="0" w:color="000000"/>
              <w:bottom w:val="single" w:sz="2" w:space="0" w:color="000000"/>
              <w:right w:val="single" w:sz="2" w:space="0" w:color="000000"/>
            </w:tcBorders>
            <w:hideMark/>
          </w:tcPr>
          <w:p w14:paraId="740107FF" w14:textId="77777777" w:rsidR="00293946" w:rsidRDefault="00293946">
            <w:pPr>
              <w:pStyle w:val="Listparagraf"/>
              <w:numPr>
                <w:ilvl w:val="0"/>
                <w:numId w:val="36"/>
              </w:numPr>
              <w:ind w:left="337" w:right="-22"/>
              <w:jc w:val="both"/>
              <w:rPr>
                <w:kern w:val="2"/>
                <w:sz w:val="22"/>
                <w:szCs w:val="22"/>
                <w14:ligatures w14:val="standardContextual"/>
              </w:rPr>
            </w:pPr>
            <w:r>
              <w:t xml:space="preserve">Asigurarea personalului </w:t>
            </w:r>
          </w:p>
          <w:p w14:paraId="669CC97B" w14:textId="77777777" w:rsidR="00293946" w:rsidRDefault="00293946">
            <w:pPr>
              <w:spacing w:line="256" w:lineRule="auto"/>
              <w:ind w:right="-22"/>
              <w:jc w:val="both"/>
              <w:rPr>
                <w:kern w:val="2"/>
                <w:sz w:val="22"/>
                <w:szCs w:val="22"/>
                <w14:ligatures w14:val="standardContextual"/>
              </w:rPr>
            </w:pPr>
            <w:r>
              <w:rPr>
                <w:kern w:val="2"/>
                <w:sz w:val="22"/>
                <w:szCs w:val="22"/>
                <w14:ligatures w14:val="standardContextual"/>
              </w:rPr>
              <w:t xml:space="preserve">- Creșterea numărului de personal din cadrul aparatului de specialitate al primarului comunei, prin crearea unui serviciu care să se ocupe de gestionarea câinilor fără stăpân (1 medic veterinar, 2 asistenți veterinari, 2 lucrători de deservire care asigură capturarea, hrănirea, curățenia, transportul și cazarea câinilor fără stăpân); </w:t>
            </w:r>
          </w:p>
        </w:tc>
        <w:tc>
          <w:tcPr>
            <w:tcW w:w="4935" w:type="dxa"/>
            <w:tcBorders>
              <w:top w:val="single" w:sz="2" w:space="0" w:color="000000"/>
              <w:left w:val="single" w:sz="2" w:space="0" w:color="000000"/>
              <w:bottom w:val="single" w:sz="2" w:space="0" w:color="000000"/>
              <w:right w:val="single" w:sz="2" w:space="0" w:color="000000"/>
            </w:tcBorders>
          </w:tcPr>
          <w:p w14:paraId="27EA59AA" w14:textId="77777777" w:rsidR="00293946" w:rsidRDefault="00293946">
            <w:pPr>
              <w:pStyle w:val="Listparagraf"/>
              <w:numPr>
                <w:ilvl w:val="0"/>
                <w:numId w:val="38"/>
              </w:numPr>
              <w:ind w:right="-22"/>
              <w:jc w:val="both"/>
              <w:rPr>
                <w:kern w:val="2"/>
                <w:sz w:val="22"/>
                <w:szCs w:val="22"/>
                <w14:ligatures w14:val="standardContextual"/>
              </w:rPr>
            </w:pPr>
            <w:r>
              <w:t xml:space="preserve">Concesionarul deține deja personal calificat și atestat; </w:t>
            </w:r>
          </w:p>
          <w:p w14:paraId="647E8A66" w14:textId="77777777" w:rsidR="00293946" w:rsidRDefault="00293946">
            <w:pPr>
              <w:spacing w:line="256" w:lineRule="auto"/>
              <w:ind w:left="2" w:right="-22"/>
              <w:jc w:val="center"/>
              <w:rPr>
                <w:kern w:val="2"/>
                <w:sz w:val="22"/>
                <w:szCs w:val="22"/>
                <w14:ligatures w14:val="standardContextual"/>
              </w:rPr>
            </w:pPr>
          </w:p>
        </w:tc>
      </w:tr>
      <w:tr w:rsidR="00293946" w14:paraId="1546BAD6" w14:textId="77777777">
        <w:trPr>
          <w:trHeight w:val="391"/>
        </w:trPr>
        <w:tc>
          <w:tcPr>
            <w:tcW w:w="4933" w:type="dxa"/>
            <w:tcBorders>
              <w:top w:val="single" w:sz="2" w:space="0" w:color="000000"/>
              <w:left w:val="single" w:sz="2" w:space="0" w:color="000000"/>
              <w:bottom w:val="single" w:sz="2" w:space="0" w:color="000000"/>
              <w:right w:val="single" w:sz="2" w:space="0" w:color="000000"/>
            </w:tcBorders>
            <w:hideMark/>
          </w:tcPr>
          <w:p w14:paraId="6E0E3010" w14:textId="77777777" w:rsidR="00293946" w:rsidRDefault="00293946">
            <w:pPr>
              <w:pStyle w:val="Listparagraf"/>
              <w:numPr>
                <w:ilvl w:val="0"/>
                <w:numId w:val="40"/>
              </w:numPr>
              <w:ind w:left="337" w:right="-22"/>
              <w:jc w:val="both"/>
              <w:rPr>
                <w:kern w:val="2"/>
                <w:sz w:val="22"/>
                <w:szCs w:val="22"/>
                <w14:ligatures w14:val="standardContextual"/>
              </w:rPr>
            </w:pPr>
            <w:r>
              <w:t xml:space="preserve">Cheltuieli salariale permanente </w:t>
            </w:r>
          </w:p>
          <w:p w14:paraId="3156CCE0" w14:textId="77777777" w:rsidR="00293946" w:rsidRDefault="00293946">
            <w:pPr>
              <w:pStyle w:val="Listparagraf"/>
              <w:ind w:left="337" w:right="-22"/>
            </w:pPr>
            <w:r>
              <w:t xml:space="preserve">(cheltuieli salariale cu fracțiuni de normă, cheltuieli cu hrana, cheltuieli pentru medicația specifică, cheltuieli cu transportul și utilitățile); </w:t>
            </w:r>
          </w:p>
        </w:tc>
        <w:tc>
          <w:tcPr>
            <w:tcW w:w="4935" w:type="dxa"/>
            <w:tcBorders>
              <w:top w:val="single" w:sz="2" w:space="0" w:color="000000"/>
              <w:left w:val="single" w:sz="2" w:space="0" w:color="000000"/>
              <w:bottom w:val="single" w:sz="2" w:space="0" w:color="000000"/>
              <w:right w:val="single" w:sz="2" w:space="0" w:color="000000"/>
            </w:tcBorders>
          </w:tcPr>
          <w:p w14:paraId="69FE78FA" w14:textId="77777777" w:rsidR="00293946" w:rsidRDefault="00293946">
            <w:pPr>
              <w:pStyle w:val="Listparagraf"/>
              <w:numPr>
                <w:ilvl w:val="0"/>
                <w:numId w:val="38"/>
              </w:numPr>
              <w:ind w:right="-22"/>
              <w:jc w:val="both"/>
            </w:pPr>
            <w:r>
              <w:t xml:space="preserve">Cheltuielile pentru prestarea serviciilor sunt calculate în funcție de animalele capturate – pe raza comunei; </w:t>
            </w:r>
          </w:p>
          <w:p w14:paraId="6273F339" w14:textId="77777777" w:rsidR="00293946" w:rsidRDefault="00293946">
            <w:pPr>
              <w:pStyle w:val="Listparagraf"/>
              <w:ind w:left="362" w:right="-22"/>
            </w:pPr>
          </w:p>
        </w:tc>
      </w:tr>
      <w:tr w:rsidR="00293946" w14:paraId="3890EF87" w14:textId="77777777">
        <w:trPr>
          <w:trHeight w:val="391"/>
        </w:trPr>
        <w:tc>
          <w:tcPr>
            <w:tcW w:w="4933" w:type="dxa"/>
            <w:tcBorders>
              <w:top w:val="single" w:sz="2" w:space="0" w:color="000000"/>
              <w:left w:val="single" w:sz="2" w:space="0" w:color="000000"/>
              <w:bottom w:val="single" w:sz="2" w:space="0" w:color="000000"/>
              <w:right w:val="single" w:sz="2" w:space="0" w:color="000000"/>
            </w:tcBorders>
          </w:tcPr>
          <w:p w14:paraId="557A5126" w14:textId="77777777" w:rsidR="00293946" w:rsidRDefault="00293946">
            <w:pPr>
              <w:pStyle w:val="Listparagraf"/>
              <w:numPr>
                <w:ilvl w:val="0"/>
                <w:numId w:val="40"/>
              </w:numPr>
              <w:ind w:left="337" w:right="-22"/>
              <w:jc w:val="both"/>
            </w:pPr>
            <w:r>
              <w:t>Dotări (necesare)</w:t>
            </w:r>
          </w:p>
          <w:p w14:paraId="5087FB7E" w14:textId="77777777" w:rsidR="00293946" w:rsidRDefault="00293946">
            <w:pPr>
              <w:numPr>
                <w:ilvl w:val="0"/>
                <w:numId w:val="42"/>
              </w:numPr>
              <w:spacing w:line="256" w:lineRule="auto"/>
              <w:ind w:left="195" w:right="-22" w:hanging="195"/>
              <w:jc w:val="both"/>
              <w:rPr>
                <w:kern w:val="2"/>
                <w:sz w:val="22"/>
                <w:szCs w:val="22"/>
                <w14:ligatures w14:val="standardContextual"/>
              </w:rPr>
            </w:pPr>
            <w:r>
              <w:rPr>
                <w:kern w:val="2"/>
                <w:sz w:val="22"/>
                <w:szCs w:val="22"/>
                <w14:ligatures w14:val="standardContextual"/>
              </w:rPr>
              <w:t xml:space="preserve">achiziționare sediu-teren și împrejmuirea acestora, construire și amenajare padocuri, magazii; </w:t>
            </w:r>
          </w:p>
          <w:p w14:paraId="0BC7DEB4" w14:textId="77777777" w:rsidR="00293946" w:rsidRDefault="00293946">
            <w:pPr>
              <w:numPr>
                <w:ilvl w:val="0"/>
                <w:numId w:val="42"/>
              </w:numPr>
              <w:spacing w:line="256" w:lineRule="auto"/>
              <w:ind w:left="195" w:right="-22" w:hanging="195"/>
              <w:jc w:val="both"/>
              <w:rPr>
                <w:kern w:val="2"/>
                <w:sz w:val="22"/>
                <w:szCs w:val="22"/>
                <w14:ligatures w14:val="standardContextual"/>
              </w:rPr>
            </w:pPr>
            <w:r>
              <w:rPr>
                <w:kern w:val="2"/>
                <w:sz w:val="22"/>
                <w:szCs w:val="22"/>
                <w14:ligatures w14:val="standardContextual"/>
              </w:rPr>
              <w:t xml:space="preserve">achiziționarea de mașină de intervenție, instrumentar specific, consumabile și echipament de lucru pentru angajați, suportate din bugetul local; </w:t>
            </w:r>
          </w:p>
          <w:p w14:paraId="0DB74F46" w14:textId="77777777" w:rsidR="00293946" w:rsidRDefault="00293946">
            <w:pPr>
              <w:numPr>
                <w:ilvl w:val="0"/>
                <w:numId w:val="42"/>
              </w:numPr>
              <w:spacing w:line="256" w:lineRule="auto"/>
              <w:ind w:left="195" w:right="-22" w:hanging="195"/>
              <w:jc w:val="both"/>
              <w:rPr>
                <w:kern w:val="2"/>
                <w:sz w:val="22"/>
                <w:szCs w:val="22"/>
                <w14:ligatures w14:val="standardContextual"/>
              </w:rPr>
            </w:pPr>
            <w:r>
              <w:rPr>
                <w:kern w:val="2"/>
                <w:sz w:val="22"/>
                <w:szCs w:val="22"/>
                <w14:ligatures w14:val="standardContextual"/>
              </w:rPr>
              <w:lastRenderedPageBreak/>
              <w:t xml:space="preserve">alocarea de fonduri pentru protecția mediului, construire decantoare pentru apele reziduale; </w:t>
            </w:r>
          </w:p>
          <w:p w14:paraId="4C68E687" w14:textId="77777777" w:rsidR="00293946" w:rsidRDefault="00293946">
            <w:pPr>
              <w:numPr>
                <w:ilvl w:val="0"/>
                <w:numId w:val="42"/>
              </w:numPr>
              <w:spacing w:line="256" w:lineRule="auto"/>
              <w:ind w:left="195" w:right="-22" w:hanging="195"/>
              <w:jc w:val="both"/>
              <w:rPr>
                <w:kern w:val="2"/>
                <w:sz w:val="22"/>
                <w:szCs w:val="22"/>
                <w14:ligatures w14:val="standardContextual"/>
              </w:rPr>
            </w:pPr>
            <w:r>
              <w:rPr>
                <w:kern w:val="2"/>
                <w:sz w:val="22"/>
                <w:szCs w:val="22"/>
                <w14:ligatures w14:val="standardContextual"/>
              </w:rPr>
              <w:t>achiziție instalație pentru neutralizarea cadavrelor;</w:t>
            </w:r>
          </w:p>
          <w:p w14:paraId="6F60A86D" w14:textId="77777777" w:rsidR="00293946" w:rsidRDefault="00293946">
            <w:pPr>
              <w:numPr>
                <w:ilvl w:val="0"/>
                <w:numId w:val="42"/>
              </w:numPr>
              <w:spacing w:line="256" w:lineRule="auto"/>
              <w:ind w:left="195" w:right="-22" w:hanging="195"/>
              <w:jc w:val="both"/>
              <w:rPr>
                <w:kern w:val="2"/>
                <w:sz w:val="22"/>
                <w:szCs w:val="22"/>
                <w14:ligatures w14:val="standardContextual"/>
              </w:rPr>
            </w:pPr>
            <w:r>
              <w:rPr>
                <w:kern w:val="2"/>
                <w:sz w:val="22"/>
                <w:szCs w:val="22"/>
                <w14:ligatures w14:val="standardContextual"/>
              </w:rPr>
              <w:t xml:space="preserve">achiziție medicamente și substanțe, consumabile (ace, seringi, fese) în vederea prestării activităților sanitar-veterinare; </w:t>
            </w:r>
          </w:p>
          <w:p w14:paraId="6A2A4033" w14:textId="77777777" w:rsidR="00293946" w:rsidRDefault="00293946">
            <w:pPr>
              <w:numPr>
                <w:ilvl w:val="0"/>
                <w:numId w:val="42"/>
              </w:numPr>
              <w:spacing w:line="256" w:lineRule="auto"/>
              <w:ind w:left="195" w:right="-22" w:hanging="195"/>
              <w:jc w:val="both"/>
              <w:rPr>
                <w:kern w:val="2"/>
                <w:sz w:val="22"/>
                <w:szCs w:val="22"/>
                <w14:ligatures w14:val="standardContextual"/>
              </w:rPr>
            </w:pPr>
            <w:r>
              <w:rPr>
                <w:kern w:val="2"/>
                <w:sz w:val="22"/>
                <w:szCs w:val="22"/>
                <w14:ligatures w14:val="standardContextual"/>
              </w:rPr>
              <w:t xml:space="preserve">plantarea de perdele forestiere de protecție a zonei. </w:t>
            </w:r>
          </w:p>
          <w:p w14:paraId="71EDE63A" w14:textId="77777777" w:rsidR="00293946" w:rsidRDefault="00293946">
            <w:pPr>
              <w:pStyle w:val="Listparagraf"/>
              <w:ind w:left="337" w:right="-22"/>
              <w:rPr>
                <w:kern w:val="2"/>
                <w:sz w:val="22"/>
                <w:szCs w:val="22"/>
                <w14:ligatures w14:val="standardContextual"/>
              </w:rPr>
            </w:pPr>
          </w:p>
        </w:tc>
        <w:tc>
          <w:tcPr>
            <w:tcW w:w="4935" w:type="dxa"/>
            <w:tcBorders>
              <w:top w:val="single" w:sz="2" w:space="0" w:color="000000"/>
              <w:left w:val="single" w:sz="2" w:space="0" w:color="000000"/>
              <w:bottom w:val="single" w:sz="2" w:space="0" w:color="000000"/>
              <w:right w:val="single" w:sz="2" w:space="0" w:color="000000"/>
            </w:tcBorders>
          </w:tcPr>
          <w:p w14:paraId="4EA62905" w14:textId="77777777" w:rsidR="00293946" w:rsidRDefault="00293946">
            <w:pPr>
              <w:pStyle w:val="Listparagraf"/>
              <w:numPr>
                <w:ilvl w:val="0"/>
                <w:numId w:val="38"/>
              </w:numPr>
              <w:ind w:right="-22"/>
              <w:jc w:val="both"/>
            </w:pPr>
            <w:r>
              <w:lastRenderedPageBreak/>
              <w:t xml:space="preserve">Dotări: </w:t>
            </w:r>
          </w:p>
          <w:p w14:paraId="578078A9" w14:textId="77777777" w:rsidR="00293946" w:rsidRDefault="00293946">
            <w:pPr>
              <w:spacing w:line="256" w:lineRule="auto"/>
              <w:ind w:left="2" w:right="-22"/>
              <w:jc w:val="both"/>
              <w:rPr>
                <w:kern w:val="2"/>
                <w:sz w:val="22"/>
                <w:szCs w:val="22"/>
                <w14:ligatures w14:val="standardContextual"/>
              </w:rPr>
            </w:pPr>
            <w:r>
              <w:rPr>
                <w:kern w:val="2"/>
                <w:sz w:val="22"/>
                <w:szCs w:val="22"/>
                <w14:ligatures w14:val="standardContextual"/>
              </w:rPr>
              <w:t xml:space="preserve">- deja existente la nivelul operatorului căruia i se delegă gestiunea serviciului public. </w:t>
            </w:r>
          </w:p>
          <w:p w14:paraId="76A1CF0C" w14:textId="77777777" w:rsidR="00293946" w:rsidRDefault="00293946">
            <w:pPr>
              <w:pStyle w:val="Listparagraf"/>
              <w:ind w:left="362" w:right="-22"/>
              <w:rPr>
                <w:kern w:val="2"/>
                <w:sz w:val="22"/>
                <w:szCs w:val="22"/>
                <w14:ligatures w14:val="standardContextual"/>
              </w:rPr>
            </w:pPr>
          </w:p>
        </w:tc>
      </w:tr>
      <w:tr w:rsidR="00293946" w14:paraId="58602A7F" w14:textId="77777777">
        <w:trPr>
          <w:trHeight w:val="391"/>
        </w:trPr>
        <w:tc>
          <w:tcPr>
            <w:tcW w:w="4933" w:type="dxa"/>
            <w:tcBorders>
              <w:top w:val="single" w:sz="2" w:space="0" w:color="000000"/>
              <w:left w:val="single" w:sz="2" w:space="0" w:color="000000"/>
              <w:bottom w:val="single" w:sz="2" w:space="0" w:color="000000"/>
              <w:right w:val="single" w:sz="2" w:space="0" w:color="000000"/>
            </w:tcBorders>
          </w:tcPr>
          <w:p w14:paraId="2B41E4BD" w14:textId="77777777" w:rsidR="00293946" w:rsidRDefault="00293946">
            <w:pPr>
              <w:pStyle w:val="Listparagraf"/>
              <w:numPr>
                <w:ilvl w:val="0"/>
                <w:numId w:val="40"/>
              </w:numPr>
              <w:ind w:left="337" w:right="-22"/>
              <w:jc w:val="both"/>
            </w:pPr>
            <w:r>
              <w:t xml:space="preserve">Autorizații – este necesar a se obține avize și acorduri pentru autorizarea funcționării serviciului public în conformitate cu prevederile legale. </w:t>
            </w:r>
          </w:p>
          <w:p w14:paraId="19F0E035" w14:textId="77777777" w:rsidR="00293946" w:rsidRDefault="00293946">
            <w:pPr>
              <w:spacing w:line="256" w:lineRule="auto"/>
              <w:ind w:right="-22"/>
              <w:rPr>
                <w:kern w:val="2"/>
                <w:sz w:val="22"/>
                <w:szCs w:val="22"/>
                <w14:ligatures w14:val="standardContextual"/>
              </w:rPr>
            </w:pPr>
          </w:p>
        </w:tc>
        <w:tc>
          <w:tcPr>
            <w:tcW w:w="4935" w:type="dxa"/>
            <w:tcBorders>
              <w:top w:val="single" w:sz="2" w:space="0" w:color="000000"/>
              <w:left w:val="single" w:sz="2" w:space="0" w:color="000000"/>
              <w:bottom w:val="single" w:sz="2" w:space="0" w:color="000000"/>
              <w:right w:val="single" w:sz="2" w:space="0" w:color="000000"/>
            </w:tcBorders>
            <w:hideMark/>
          </w:tcPr>
          <w:p w14:paraId="48D617E9" w14:textId="77777777" w:rsidR="00293946" w:rsidRDefault="00293946">
            <w:pPr>
              <w:pStyle w:val="Listparagraf"/>
              <w:numPr>
                <w:ilvl w:val="0"/>
                <w:numId w:val="38"/>
              </w:numPr>
              <w:ind w:right="-22"/>
              <w:jc w:val="both"/>
              <w:rPr>
                <w:kern w:val="2"/>
                <w:sz w:val="22"/>
                <w:szCs w:val="22"/>
                <w14:ligatures w14:val="standardContextual"/>
              </w:rPr>
            </w:pPr>
            <w:r>
              <w:t>Autorizații – Operatorul economic căruia i se va delega gestiunea este deja autorizat.</w:t>
            </w:r>
          </w:p>
        </w:tc>
      </w:tr>
      <w:tr w:rsidR="00293946" w14:paraId="3A7B75EB" w14:textId="77777777">
        <w:trPr>
          <w:trHeight w:val="391"/>
        </w:trPr>
        <w:tc>
          <w:tcPr>
            <w:tcW w:w="4933" w:type="dxa"/>
            <w:tcBorders>
              <w:top w:val="single" w:sz="2" w:space="0" w:color="000000"/>
              <w:left w:val="single" w:sz="2" w:space="0" w:color="000000"/>
              <w:bottom w:val="single" w:sz="2" w:space="0" w:color="000000"/>
              <w:right w:val="single" w:sz="2" w:space="0" w:color="000000"/>
            </w:tcBorders>
          </w:tcPr>
          <w:p w14:paraId="7C4B36B4" w14:textId="77777777" w:rsidR="00293946" w:rsidRDefault="00293946">
            <w:pPr>
              <w:numPr>
                <w:ilvl w:val="0"/>
                <w:numId w:val="40"/>
              </w:numPr>
              <w:spacing w:line="256" w:lineRule="auto"/>
              <w:ind w:left="337" w:right="-22"/>
              <w:rPr>
                <w:kern w:val="2"/>
                <w:sz w:val="22"/>
                <w:szCs w:val="22"/>
                <w14:ligatures w14:val="standardContextual"/>
              </w:rPr>
            </w:pPr>
            <w:r>
              <w:rPr>
                <w:kern w:val="2"/>
                <w:sz w:val="22"/>
                <w:szCs w:val="22"/>
                <w14:ligatures w14:val="standardContextual"/>
              </w:rPr>
              <w:t xml:space="preserve">Risc operare – în sarcina autorităților publice. </w:t>
            </w:r>
          </w:p>
          <w:p w14:paraId="6C7E9F29" w14:textId="77777777" w:rsidR="00293946" w:rsidRDefault="00293946">
            <w:pPr>
              <w:pStyle w:val="Listparagraf"/>
              <w:ind w:left="337" w:right="-22"/>
              <w:rPr>
                <w:kern w:val="2"/>
                <w:sz w:val="22"/>
                <w:szCs w:val="22"/>
                <w14:ligatures w14:val="standardContextual"/>
              </w:rPr>
            </w:pPr>
          </w:p>
        </w:tc>
        <w:tc>
          <w:tcPr>
            <w:tcW w:w="4935" w:type="dxa"/>
            <w:tcBorders>
              <w:top w:val="single" w:sz="2" w:space="0" w:color="000000"/>
              <w:left w:val="single" w:sz="2" w:space="0" w:color="000000"/>
              <w:bottom w:val="single" w:sz="2" w:space="0" w:color="000000"/>
              <w:right w:val="single" w:sz="2" w:space="0" w:color="000000"/>
            </w:tcBorders>
          </w:tcPr>
          <w:p w14:paraId="50ACC6D4" w14:textId="77777777" w:rsidR="00293946" w:rsidRDefault="00293946">
            <w:pPr>
              <w:pStyle w:val="Listparagraf"/>
              <w:numPr>
                <w:ilvl w:val="0"/>
                <w:numId w:val="38"/>
              </w:numPr>
              <w:ind w:right="-22"/>
              <w:jc w:val="both"/>
            </w:pPr>
            <w:r>
              <w:t xml:space="preserve">Risc operare – în sarcina operatorului </w:t>
            </w:r>
          </w:p>
          <w:p w14:paraId="0F549241" w14:textId="77777777" w:rsidR="00293946" w:rsidRDefault="00293946">
            <w:pPr>
              <w:pStyle w:val="Listparagraf"/>
              <w:ind w:left="362" w:right="-22"/>
            </w:pPr>
          </w:p>
        </w:tc>
      </w:tr>
      <w:tr w:rsidR="00293946" w14:paraId="2D26A4A0" w14:textId="77777777">
        <w:trPr>
          <w:trHeight w:val="391"/>
        </w:trPr>
        <w:tc>
          <w:tcPr>
            <w:tcW w:w="4933" w:type="dxa"/>
            <w:tcBorders>
              <w:top w:val="single" w:sz="2" w:space="0" w:color="000000"/>
              <w:left w:val="single" w:sz="2" w:space="0" w:color="000000"/>
              <w:bottom w:val="single" w:sz="2" w:space="0" w:color="000000"/>
              <w:right w:val="single" w:sz="2" w:space="0" w:color="000000"/>
            </w:tcBorders>
          </w:tcPr>
          <w:p w14:paraId="2D679BF4" w14:textId="77777777" w:rsidR="00293946" w:rsidRDefault="00293946">
            <w:pPr>
              <w:numPr>
                <w:ilvl w:val="0"/>
                <w:numId w:val="40"/>
              </w:numPr>
              <w:spacing w:line="256" w:lineRule="auto"/>
              <w:ind w:left="337" w:right="-22"/>
              <w:rPr>
                <w:kern w:val="2"/>
                <w:sz w:val="22"/>
                <w:szCs w:val="22"/>
                <w14:ligatures w14:val="standardContextual"/>
              </w:rPr>
            </w:pPr>
            <w:r>
              <w:rPr>
                <w:kern w:val="2"/>
                <w:sz w:val="22"/>
                <w:szCs w:val="22"/>
                <w14:ligatures w14:val="standardContextual"/>
              </w:rPr>
              <w:t xml:space="preserve">Costuri de operare permanente – mari. </w:t>
            </w:r>
          </w:p>
          <w:p w14:paraId="7AD6A279" w14:textId="77777777" w:rsidR="00293946" w:rsidRDefault="00293946">
            <w:pPr>
              <w:pStyle w:val="Listparagraf"/>
              <w:ind w:left="337" w:right="-22"/>
              <w:rPr>
                <w:kern w:val="2"/>
                <w:sz w:val="22"/>
                <w:szCs w:val="22"/>
                <w14:ligatures w14:val="standardContextual"/>
              </w:rPr>
            </w:pPr>
          </w:p>
        </w:tc>
        <w:tc>
          <w:tcPr>
            <w:tcW w:w="4935" w:type="dxa"/>
            <w:tcBorders>
              <w:top w:val="single" w:sz="2" w:space="0" w:color="000000"/>
              <w:left w:val="single" w:sz="2" w:space="0" w:color="000000"/>
              <w:bottom w:val="single" w:sz="2" w:space="0" w:color="000000"/>
              <w:right w:val="single" w:sz="2" w:space="0" w:color="000000"/>
            </w:tcBorders>
          </w:tcPr>
          <w:p w14:paraId="1723FD10" w14:textId="77777777" w:rsidR="00293946" w:rsidRDefault="00293946">
            <w:pPr>
              <w:pStyle w:val="Listparagraf"/>
              <w:numPr>
                <w:ilvl w:val="0"/>
                <w:numId w:val="38"/>
              </w:numPr>
              <w:ind w:right="-22"/>
              <w:jc w:val="both"/>
            </w:pPr>
            <w:r>
              <w:t xml:space="preserve">Costuri de operare – mai mici pentru că nu includ cheltuieli de investiții. </w:t>
            </w:r>
          </w:p>
          <w:p w14:paraId="5AB00117" w14:textId="77777777" w:rsidR="00293946" w:rsidRDefault="00293946">
            <w:pPr>
              <w:pStyle w:val="Listparagraf"/>
              <w:ind w:left="362" w:right="-22"/>
            </w:pPr>
          </w:p>
        </w:tc>
      </w:tr>
      <w:tr w:rsidR="00293946" w14:paraId="65E43D02" w14:textId="77777777">
        <w:trPr>
          <w:trHeight w:val="391"/>
        </w:trPr>
        <w:tc>
          <w:tcPr>
            <w:tcW w:w="4933" w:type="dxa"/>
            <w:tcBorders>
              <w:top w:val="single" w:sz="2" w:space="0" w:color="000000"/>
              <w:left w:val="single" w:sz="2" w:space="0" w:color="000000"/>
              <w:bottom w:val="single" w:sz="2" w:space="0" w:color="000000"/>
              <w:right w:val="single" w:sz="2" w:space="0" w:color="000000"/>
            </w:tcBorders>
          </w:tcPr>
          <w:p w14:paraId="3E865CBA" w14:textId="77777777" w:rsidR="00293946" w:rsidRDefault="00293946">
            <w:pPr>
              <w:numPr>
                <w:ilvl w:val="0"/>
                <w:numId w:val="40"/>
              </w:numPr>
              <w:spacing w:line="256" w:lineRule="auto"/>
              <w:ind w:left="337" w:right="-22"/>
              <w:rPr>
                <w:kern w:val="2"/>
                <w:sz w:val="22"/>
                <w:szCs w:val="22"/>
                <w14:ligatures w14:val="standardContextual"/>
              </w:rPr>
            </w:pPr>
            <w:r>
              <w:rPr>
                <w:kern w:val="2"/>
                <w:sz w:val="22"/>
                <w:szCs w:val="22"/>
                <w14:ligatures w14:val="standardContextual"/>
              </w:rPr>
              <w:t xml:space="preserve">Cost de funcționare al serviciului public suportat integral din bugetul local. </w:t>
            </w:r>
          </w:p>
          <w:p w14:paraId="43A013CD" w14:textId="77777777" w:rsidR="00293946" w:rsidRDefault="00293946">
            <w:pPr>
              <w:pStyle w:val="Listparagraf"/>
              <w:ind w:left="337" w:right="-22"/>
              <w:rPr>
                <w:kern w:val="2"/>
                <w:sz w:val="22"/>
                <w:szCs w:val="22"/>
                <w14:ligatures w14:val="standardContextual"/>
              </w:rPr>
            </w:pPr>
          </w:p>
        </w:tc>
        <w:tc>
          <w:tcPr>
            <w:tcW w:w="4935" w:type="dxa"/>
            <w:tcBorders>
              <w:top w:val="single" w:sz="2" w:space="0" w:color="000000"/>
              <w:left w:val="single" w:sz="2" w:space="0" w:color="000000"/>
              <w:bottom w:val="single" w:sz="2" w:space="0" w:color="000000"/>
              <w:right w:val="single" w:sz="2" w:space="0" w:color="000000"/>
            </w:tcBorders>
            <w:hideMark/>
          </w:tcPr>
          <w:p w14:paraId="6F247D35" w14:textId="77777777" w:rsidR="00293946" w:rsidRDefault="00293946">
            <w:pPr>
              <w:pStyle w:val="Listparagraf"/>
              <w:numPr>
                <w:ilvl w:val="0"/>
                <w:numId w:val="38"/>
              </w:numPr>
              <w:ind w:right="-22"/>
              <w:jc w:val="both"/>
            </w:pPr>
            <w:r>
              <w:t>Autoritatea locală suportă doar costul de prestare a serviicilor de către operatorul delegat în schimbul unei redevențe anuale</w:t>
            </w:r>
          </w:p>
        </w:tc>
      </w:tr>
      <w:tr w:rsidR="00293946" w14:paraId="4254B31F" w14:textId="77777777">
        <w:trPr>
          <w:trHeight w:val="391"/>
        </w:trPr>
        <w:tc>
          <w:tcPr>
            <w:tcW w:w="4933" w:type="dxa"/>
            <w:tcBorders>
              <w:top w:val="single" w:sz="2" w:space="0" w:color="000000"/>
              <w:left w:val="single" w:sz="2" w:space="0" w:color="000000"/>
              <w:bottom w:val="single" w:sz="2" w:space="0" w:color="000000"/>
              <w:right w:val="single" w:sz="2" w:space="0" w:color="000000"/>
            </w:tcBorders>
          </w:tcPr>
          <w:p w14:paraId="00055F28" w14:textId="77777777" w:rsidR="00293946" w:rsidRDefault="00293946">
            <w:pPr>
              <w:numPr>
                <w:ilvl w:val="0"/>
                <w:numId w:val="40"/>
              </w:numPr>
              <w:spacing w:line="256" w:lineRule="auto"/>
              <w:ind w:left="337" w:right="-22" w:hanging="284"/>
              <w:jc w:val="both"/>
              <w:rPr>
                <w:kern w:val="2"/>
                <w:sz w:val="22"/>
                <w:szCs w:val="22"/>
                <w14:ligatures w14:val="standardContextual"/>
              </w:rPr>
            </w:pPr>
            <w:r>
              <w:rPr>
                <w:kern w:val="2"/>
                <w:sz w:val="22"/>
                <w:szCs w:val="22"/>
                <w14:ligatures w14:val="standardContextual"/>
              </w:rPr>
              <w:t>Modernizare/Dotarea serviciului public</w:t>
            </w:r>
          </w:p>
          <w:p w14:paraId="69202472" w14:textId="77777777" w:rsidR="00293946" w:rsidRDefault="00293946">
            <w:pPr>
              <w:spacing w:line="256" w:lineRule="auto"/>
              <w:ind w:left="337" w:right="-22"/>
              <w:jc w:val="both"/>
              <w:rPr>
                <w:kern w:val="2"/>
                <w:sz w:val="22"/>
                <w:szCs w:val="22"/>
                <w14:ligatures w14:val="standardContextual"/>
              </w:rPr>
            </w:pPr>
            <w:r>
              <w:rPr>
                <w:kern w:val="2"/>
                <w:sz w:val="22"/>
                <w:szCs w:val="22"/>
                <w14:ligatures w14:val="standardContextual"/>
              </w:rPr>
              <w:t>în funcție de alocările bugetare anuale și situatia existentă la nivelul Comunei Doljești</w:t>
            </w:r>
          </w:p>
          <w:p w14:paraId="11231BFC" w14:textId="77777777" w:rsidR="00293946" w:rsidRDefault="00293946">
            <w:pPr>
              <w:pStyle w:val="Listparagraf"/>
              <w:ind w:left="337" w:right="-22"/>
              <w:rPr>
                <w:kern w:val="2"/>
                <w:sz w:val="22"/>
                <w:szCs w:val="22"/>
                <w14:ligatures w14:val="standardContextual"/>
              </w:rPr>
            </w:pPr>
          </w:p>
        </w:tc>
        <w:tc>
          <w:tcPr>
            <w:tcW w:w="4935" w:type="dxa"/>
            <w:tcBorders>
              <w:top w:val="single" w:sz="2" w:space="0" w:color="000000"/>
              <w:left w:val="single" w:sz="2" w:space="0" w:color="000000"/>
              <w:bottom w:val="single" w:sz="2" w:space="0" w:color="000000"/>
              <w:right w:val="single" w:sz="2" w:space="0" w:color="000000"/>
            </w:tcBorders>
          </w:tcPr>
          <w:p w14:paraId="0AF54979" w14:textId="77777777" w:rsidR="00293946" w:rsidRDefault="00293946">
            <w:pPr>
              <w:pStyle w:val="Listparagraf"/>
              <w:numPr>
                <w:ilvl w:val="0"/>
                <w:numId w:val="38"/>
              </w:numPr>
              <w:ind w:right="-22"/>
              <w:jc w:val="both"/>
            </w:pPr>
            <w:r>
              <w:t xml:space="preserve">Modernizarea/serviciului public </w:t>
            </w:r>
          </w:p>
          <w:p w14:paraId="7F105FE6" w14:textId="77777777" w:rsidR="00293946" w:rsidRDefault="00293946">
            <w:pPr>
              <w:spacing w:line="256" w:lineRule="auto"/>
              <w:ind w:right="-22"/>
              <w:rPr>
                <w:kern w:val="2"/>
                <w:sz w:val="22"/>
                <w:szCs w:val="22"/>
                <w14:ligatures w14:val="standardContextual"/>
              </w:rPr>
            </w:pPr>
            <w:r>
              <w:rPr>
                <w:kern w:val="2"/>
                <w:sz w:val="22"/>
                <w:szCs w:val="22"/>
                <w14:ligatures w14:val="standardContextual"/>
              </w:rPr>
              <w:t xml:space="preserve">      – cade în sarcina operatorului</w:t>
            </w:r>
          </w:p>
          <w:p w14:paraId="323BFC8E" w14:textId="77777777" w:rsidR="00293946" w:rsidRDefault="00293946">
            <w:pPr>
              <w:spacing w:line="256" w:lineRule="auto"/>
              <w:ind w:right="-22"/>
              <w:rPr>
                <w:kern w:val="2"/>
                <w:sz w:val="22"/>
                <w:szCs w:val="22"/>
                <w14:ligatures w14:val="standardContextual"/>
              </w:rPr>
            </w:pPr>
          </w:p>
        </w:tc>
      </w:tr>
      <w:tr w:rsidR="00293946" w14:paraId="72CA93C7" w14:textId="77777777">
        <w:trPr>
          <w:trHeight w:val="391"/>
        </w:trPr>
        <w:tc>
          <w:tcPr>
            <w:tcW w:w="4933" w:type="dxa"/>
            <w:tcBorders>
              <w:top w:val="single" w:sz="2" w:space="0" w:color="000000"/>
              <w:left w:val="single" w:sz="2" w:space="0" w:color="000000"/>
              <w:bottom w:val="single" w:sz="2" w:space="0" w:color="000000"/>
              <w:right w:val="single" w:sz="2" w:space="0" w:color="000000"/>
            </w:tcBorders>
          </w:tcPr>
          <w:p w14:paraId="46687671" w14:textId="77777777" w:rsidR="00293946" w:rsidRDefault="00293946">
            <w:pPr>
              <w:pStyle w:val="Listparagraf"/>
              <w:ind w:left="337" w:right="-22"/>
              <w:rPr>
                <w:b/>
                <w:kern w:val="2"/>
                <w:sz w:val="22"/>
                <w:szCs w:val="22"/>
                <w14:ligatures w14:val="standardContextual"/>
              </w:rPr>
            </w:pPr>
          </w:p>
          <w:p w14:paraId="3094A026" w14:textId="77777777" w:rsidR="00293946" w:rsidRDefault="00293946">
            <w:pPr>
              <w:pStyle w:val="Listparagraf"/>
              <w:ind w:left="337" w:right="-22"/>
              <w:rPr>
                <w:b/>
              </w:rPr>
            </w:pPr>
            <w:r>
              <w:rPr>
                <w:b/>
              </w:rPr>
              <w:t>CONCLUZIE : cost calitate/pret - mai ridicat</w:t>
            </w:r>
          </w:p>
          <w:p w14:paraId="50D09623" w14:textId="77777777" w:rsidR="00293946" w:rsidRDefault="00293946">
            <w:pPr>
              <w:pStyle w:val="Listparagraf"/>
              <w:ind w:left="337" w:right="-22"/>
              <w:rPr>
                <w:b/>
              </w:rPr>
            </w:pPr>
          </w:p>
        </w:tc>
        <w:tc>
          <w:tcPr>
            <w:tcW w:w="4935" w:type="dxa"/>
            <w:tcBorders>
              <w:top w:val="single" w:sz="2" w:space="0" w:color="000000"/>
              <w:left w:val="single" w:sz="2" w:space="0" w:color="000000"/>
              <w:bottom w:val="single" w:sz="2" w:space="0" w:color="000000"/>
              <w:right w:val="single" w:sz="2" w:space="0" w:color="000000"/>
            </w:tcBorders>
          </w:tcPr>
          <w:p w14:paraId="6D1CAFBA" w14:textId="77777777" w:rsidR="00293946" w:rsidRDefault="00293946">
            <w:pPr>
              <w:pStyle w:val="Listparagraf"/>
              <w:ind w:left="362" w:right="-22"/>
              <w:rPr>
                <w:b/>
              </w:rPr>
            </w:pPr>
          </w:p>
          <w:p w14:paraId="008E6BCF" w14:textId="77777777" w:rsidR="00293946" w:rsidRDefault="00293946">
            <w:pPr>
              <w:pStyle w:val="Listparagraf"/>
              <w:ind w:left="362" w:right="-22"/>
              <w:rPr>
                <w:b/>
              </w:rPr>
            </w:pPr>
            <w:r>
              <w:rPr>
                <w:b/>
              </w:rPr>
              <w:t>CONCLUZIE: cost calitate/preț – mai scăzut</w:t>
            </w:r>
          </w:p>
        </w:tc>
      </w:tr>
    </w:tbl>
    <w:p w14:paraId="6094203E" w14:textId="77777777" w:rsidR="00293946" w:rsidRDefault="00293946" w:rsidP="00293946">
      <w:pPr>
        <w:ind w:right="-22"/>
      </w:pPr>
      <w:r>
        <w:t xml:space="preserve"> </w:t>
      </w:r>
    </w:p>
    <w:p w14:paraId="2DA5E5EF" w14:textId="77777777" w:rsidR="00293946" w:rsidRDefault="00293946" w:rsidP="00293946">
      <w:pPr>
        <w:ind w:left="19" w:right="-22"/>
        <w:jc w:val="both"/>
      </w:pPr>
      <w:r>
        <w:t xml:space="preserve">           Fundamentarea deciziei privind delegarea prin concesiune a serviciului pentru gestionarea a câinilor fără stăpân necesită și analiza care să permită pe lângă definirea și cuantificarea în termeni tehnici, economico-financiari și analiza de repartizare a riscurilor, a drepturilor și obligațiilor părților viitorului contract. </w:t>
      </w:r>
    </w:p>
    <w:p w14:paraId="5072BB85" w14:textId="77777777" w:rsidR="00293946" w:rsidRDefault="00293946" w:rsidP="00293946">
      <w:pPr>
        <w:ind w:right="-22"/>
        <w:jc w:val="both"/>
      </w:pPr>
      <w:r>
        <w:t xml:space="preserve"> </w:t>
      </w:r>
      <w:r>
        <w:rPr>
          <w:b/>
        </w:rPr>
        <w:t xml:space="preserve">          A. Fezabilitatea tehnică</w:t>
      </w:r>
      <w:r>
        <w:t xml:space="preserve"> are rolul de a identifica elementele necesare desfășurării în condiții optime a gestiunii serviciului în baza elementelor analizate mai sus, făcând referire la aspecte ce țin de locație, teren, mijloace tehnice de intervenție și echipamente de lucru, instrumentar și baza materială pentru incinerarea și neutralizarea cadavrelor și a materialelor sanitare folosite. Având în vedere următoarele aspecte: </w:t>
      </w:r>
    </w:p>
    <w:p w14:paraId="5C90B1E9" w14:textId="77777777" w:rsidR="00293946" w:rsidRDefault="00293946" w:rsidP="00293946">
      <w:pPr>
        <w:numPr>
          <w:ilvl w:val="0"/>
          <w:numId w:val="44"/>
        </w:numPr>
        <w:ind w:right="-22" w:hanging="10"/>
        <w:jc w:val="both"/>
      </w:pPr>
      <w:r>
        <w:t xml:space="preserve">gestiunea directă a serviciului presupune ca instituția publică să asigure următoarele: locație, teren și să achiziționeze mijloace tehnice de intervenție și echipamente de lucru, instrumentar și baza materială pentru incinerarea și neutralizarea cadavrelor și a materialelor sanitare folosite, să obțină autorizații; </w:t>
      </w:r>
    </w:p>
    <w:p w14:paraId="36061442" w14:textId="77777777" w:rsidR="00293946" w:rsidRDefault="00293946" w:rsidP="00293946">
      <w:pPr>
        <w:numPr>
          <w:ilvl w:val="0"/>
          <w:numId w:val="44"/>
        </w:numPr>
        <w:ind w:right="-22" w:hanging="10"/>
        <w:jc w:val="both"/>
      </w:pPr>
      <w:r>
        <w:t xml:space="preserve">gestiunea delegată a serviciului presupune ca operatorul economic care va prelua gestiunea să dețină locație, teren, mijloace tehnice de intervenție și echipamente de lucru, instrumentar și baza materială pentru incinerarea și neutralizarea cadavrelor și a materialelor sanitare folosite, să fie autorizat, iar valoarea acestora să fie inclusă în prețul de intervenție și întreținere. </w:t>
      </w:r>
    </w:p>
    <w:p w14:paraId="2243EEF0" w14:textId="77777777" w:rsidR="00293946" w:rsidRDefault="00293946" w:rsidP="00293946">
      <w:pPr>
        <w:ind w:right="-22"/>
        <w:jc w:val="both"/>
        <w:rPr>
          <w:b/>
          <w:bCs/>
          <w:i/>
          <w:iCs/>
        </w:rPr>
      </w:pPr>
      <w:r>
        <w:t xml:space="preserve">  </w:t>
      </w:r>
      <w:r>
        <w:tab/>
      </w:r>
      <w:r>
        <w:rPr>
          <w:b/>
          <w:bCs/>
          <w:i/>
          <w:iCs/>
        </w:rPr>
        <w:t>Concluzie: Din punct de vedere al fezabilității tehnice, gestiunea delegată este mai avantajoasă motivat de faptul că la ora actuală autoritățile locale nu dispun de o infrastructură pentru prestarea serviciilor specializate pentru gestionarea câinilor fără stăpân și nici de personal de specialitate.</w:t>
      </w:r>
    </w:p>
    <w:p w14:paraId="23322131" w14:textId="77777777" w:rsidR="00293946" w:rsidRDefault="00293946" w:rsidP="00293946">
      <w:pPr>
        <w:ind w:right="-22"/>
        <w:jc w:val="both"/>
        <w:rPr>
          <w:b/>
          <w:bCs/>
          <w:i/>
          <w:iCs/>
        </w:rPr>
      </w:pPr>
    </w:p>
    <w:p w14:paraId="55300A86" w14:textId="77777777" w:rsidR="00293946" w:rsidRDefault="00293946" w:rsidP="00293946">
      <w:pPr>
        <w:ind w:right="-22"/>
        <w:jc w:val="both"/>
      </w:pPr>
      <w:r>
        <w:lastRenderedPageBreak/>
        <w:t xml:space="preserve"> </w:t>
      </w:r>
      <w:r>
        <w:rPr>
          <w:b/>
        </w:rPr>
        <w:t xml:space="preserve">          B. Fezabilitatea economică-financiară </w:t>
      </w:r>
      <w:r>
        <w:t>are rolul de a identifica elementele necesare desfășurării în condiții de rentabilitate a gestiunii serviciului prin delegarea prin concesiune, sub aspectul alocării de resurse de la bugetul local, pentru asigurarea bazei materiale și plata personalului angajat, precum și mobilizarea unor sume pentru procurarea de hrană și materiale sanitare.</w:t>
      </w:r>
      <w:r>
        <w:rPr>
          <w:b/>
        </w:rPr>
        <w:t xml:space="preserve"> </w:t>
      </w:r>
    </w:p>
    <w:p w14:paraId="2F109996" w14:textId="77777777" w:rsidR="00293946" w:rsidRDefault="00293946" w:rsidP="00293946">
      <w:pPr>
        <w:tabs>
          <w:tab w:val="center" w:pos="2523"/>
        </w:tabs>
        <w:ind w:right="-22"/>
        <w:jc w:val="both"/>
      </w:pPr>
      <w:r>
        <w:t xml:space="preserve"> </w:t>
      </w:r>
      <w:r>
        <w:tab/>
        <w:t>Având în vedere următoarele aspecte:</w:t>
      </w:r>
      <w:r>
        <w:rPr>
          <w:b/>
        </w:rPr>
        <w:t xml:space="preserve"> </w:t>
      </w:r>
    </w:p>
    <w:p w14:paraId="2AE0E057" w14:textId="77777777" w:rsidR="00293946" w:rsidRDefault="00293946" w:rsidP="00293946">
      <w:pPr>
        <w:numPr>
          <w:ilvl w:val="0"/>
          <w:numId w:val="46"/>
        </w:numPr>
        <w:ind w:right="-22" w:hanging="10"/>
        <w:jc w:val="both"/>
      </w:pPr>
      <w:r>
        <w:t>gestiunea directă a serviciului presupune ca instituția publică să dispună alocarea de resurse de la bugetul local, pentru asigurarea bazei materiale și plata personalului angajat calificat pentru serviciile prestate, precum și mobilizarea unor sume pentru procurarea de hrană și materiale sanitare, autorizațiilor necesare.</w:t>
      </w:r>
      <w:r>
        <w:rPr>
          <w:b/>
        </w:rPr>
        <w:t xml:space="preserve"> </w:t>
      </w:r>
    </w:p>
    <w:p w14:paraId="100B4313" w14:textId="77777777" w:rsidR="00293946" w:rsidRDefault="00293946" w:rsidP="00293946">
      <w:pPr>
        <w:numPr>
          <w:ilvl w:val="0"/>
          <w:numId w:val="46"/>
        </w:numPr>
        <w:ind w:right="-22" w:hanging="10"/>
        <w:jc w:val="both"/>
      </w:pPr>
      <w:r>
        <w:t>gestiunea delegată a serviciului presupune ca operatorul economic care va prelua gestiunea va deține personal calificat și atestat și baza materială necesară desfășurării activității în condiții optime.</w:t>
      </w:r>
      <w:r>
        <w:rPr>
          <w:b/>
        </w:rPr>
        <w:t xml:space="preserve"> </w:t>
      </w:r>
    </w:p>
    <w:p w14:paraId="1B18DEBC" w14:textId="77777777" w:rsidR="00293946" w:rsidRDefault="00293946" w:rsidP="00293946">
      <w:pPr>
        <w:ind w:right="-22"/>
        <w:jc w:val="both"/>
        <w:rPr>
          <w:b/>
          <w:bCs/>
          <w:i/>
          <w:iCs/>
        </w:rPr>
      </w:pPr>
      <w:r>
        <w:rPr>
          <w:b/>
          <w:bCs/>
          <w:i/>
          <w:iCs/>
        </w:rPr>
        <w:t xml:space="preserve">          Concluzie: Din punct de vedere al fezabilității economico-financiară gestiunea delegată este mai avantajoasă. </w:t>
      </w:r>
    </w:p>
    <w:p w14:paraId="242599EE" w14:textId="77777777" w:rsidR="00293946" w:rsidRDefault="00293946" w:rsidP="00293946">
      <w:pPr>
        <w:rPr>
          <w:i/>
          <w:iCs/>
        </w:rPr>
      </w:pPr>
    </w:p>
    <w:p w14:paraId="518F0BD0" w14:textId="77777777" w:rsidR="00293946" w:rsidRDefault="00293946" w:rsidP="00293946">
      <w:pPr>
        <w:ind w:right="-22"/>
      </w:pPr>
      <w:r>
        <w:t xml:space="preserve"> </w:t>
      </w:r>
      <w:r>
        <w:rPr>
          <w:b/>
        </w:rPr>
        <w:t xml:space="preserve">          C. Aspecte privind protecția mediului. Se impune: </w:t>
      </w:r>
    </w:p>
    <w:p w14:paraId="77C507EC" w14:textId="77777777" w:rsidR="00293946" w:rsidRDefault="00293946" w:rsidP="00293946">
      <w:pPr>
        <w:numPr>
          <w:ilvl w:val="0"/>
          <w:numId w:val="48"/>
        </w:numPr>
        <w:ind w:right="-22" w:hanging="10"/>
        <w:jc w:val="both"/>
      </w:pPr>
      <w:r>
        <w:t>dotarea adăpostului conform legislației în vigoare, fapt care va elimina posibilitățile de poluare a domeniului public, iar materialele utilizate la tratamentele medicale precum și cadavrele câinilor vor fi trimise la societăți specializate pentru neutralizare:</w:t>
      </w:r>
      <w:r>
        <w:rPr>
          <w:b/>
        </w:rPr>
        <w:t xml:space="preserve"> </w:t>
      </w:r>
    </w:p>
    <w:p w14:paraId="5CCDCF03" w14:textId="77777777" w:rsidR="00293946" w:rsidRDefault="00293946" w:rsidP="00293946">
      <w:pPr>
        <w:numPr>
          <w:ilvl w:val="0"/>
          <w:numId w:val="48"/>
        </w:numPr>
        <w:ind w:right="-22" w:hanging="10"/>
        <w:jc w:val="both"/>
      </w:pPr>
      <w:r>
        <w:t>dotarea certificării sistemului de management al calității conform ISO 9001 și certificarea sistemului de management al mediului conform ISO 14001 ceea ce se va traduce printr-o garanție a calității serviciilor ofertate și a protejării mediului.</w:t>
      </w:r>
      <w:r>
        <w:rPr>
          <w:b/>
        </w:rPr>
        <w:t xml:space="preserve"> </w:t>
      </w:r>
    </w:p>
    <w:p w14:paraId="5E8B7DAE" w14:textId="77777777" w:rsidR="00293946" w:rsidRDefault="00293946" w:rsidP="00293946">
      <w:pPr>
        <w:ind w:right="-22"/>
      </w:pPr>
      <w:r>
        <w:t xml:space="preserve"> </w:t>
      </w:r>
    </w:p>
    <w:p w14:paraId="28616304" w14:textId="77777777" w:rsidR="00293946" w:rsidRDefault="00293946" w:rsidP="00293946">
      <w:pPr>
        <w:ind w:left="19" w:right="-22"/>
      </w:pPr>
      <w:r>
        <w:rPr>
          <w:b/>
        </w:rPr>
        <w:t xml:space="preserve">           D. Aspecte sociale au ca scop: </w:t>
      </w:r>
    </w:p>
    <w:p w14:paraId="3B204C06" w14:textId="77777777" w:rsidR="00293946" w:rsidRDefault="00293946" w:rsidP="00293946">
      <w:pPr>
        <w:numPr>
          <w:ilvl w:val="0"/>
          <w:numId w:val="50"/>
        </w:numPr>
        <w:ind w:right="-22" w:hanging="140"/>
        <w:jc w:val="both"/>
      </w:pPr>
      <w:r>
        <w:t xml:space="preserve">îmbunătățirea condițiilor de viață ale cetățenilor, </w:t>
      </w:r>
    </w:p>
    <w:p w14:paraId="6111452A" w14:textId="77777777" w:rsidR="00293946" w:rsidRDefault="00293946" w:rsidP="00293946">
      <w:pPr>
        <w:numPr>
          <w:ilvl w:val="0"/>
          <w:numId w:val="50"/>
        </w:numPr>
        <w:ind w:right="-22" w:hanging="140"/>
        <w:jc w:val="both"/>
      </w:pPr>
      <w:r>
        <w:t xml:space="preserve">creșterea gradului de siguranță a cetățenilor și a copiilor de pe raza comunei. </w:t>
      </w:r>
    </w:p>
    <w:p w14:paraId="6E9744EE" w14:textId="77777777" w:rsidR="00293946" w:rsidRDefault="00293946" w:rsidP="00293946">
      <w:pPr>
        <w:ind w:right="-22"/>
      </w:pPr>
    </w:p>
    <w:p w14:paraId="3C3C5526" w14:textId="77777777" w:rsidR="00293946" w:rsidRDefault="00293946" w:rsidP="00293946">
      <w:pPr>
        <w:pStyle w:val="Titlu1"/>
        <w:spacing w:after="0"/>
        <w:ind w:left="1434" w:right="-22" w:hanging="1425"/>
        <w:jc w:val="both"/>
        <w:rPr>
          <w:sz w:val="28"/>
          <w:szCs w:val="28"/>
        </w:rPr>
      </w:pPr>
      <w:r>
        <w:rPr>
          <w:sz w:val="28"/>
          <w:szCs w:val="28"/>
        </w:rPr>
        <w:t>CAP. VI</w:t>
      </w:r>
      <w:r>
        <w:rPr>
          <w:sz w:val="28"/>
          <w:szCs w:val="28"/>
        </w:rPr>
        <w:tab/>
        <w:t xml:space="preserve">BAZA LEGALĂ DE REALIZARE A STUDIULUI DE OPORTUNITATE PRIVIND SERVICIUL DE GESTIONARE AL CÂINILOR FĂRĂ STĂPÂN ÎN COMUNA BOZIENI, JUDEȚUL NEAMȚ </w:t>
      </w:r>
    </w:p>
    <w:p w14:paraId="719B61DA" w14:textId="77777777" w:rsidR="00293946" w:rsidRDefault="00293946" w:rsidP="00293946"/>
    <w:p w14:paraId="7105DA3C" w14:textId="77777777" w:rsidR="00293946" w:rsidRDefault="00293946" w:rsidP="00293946">
      <w:pPr>
        <w:ind w:left="19" w:right="-22"/>
        <w:jc w:val="both"/>
      </w:pPr>
      <w:r>
        <w:t xml:space="preserve">          Prezentul Studiu este realizat în corelare cu dispozițiile legale în vigoare și urmărește ca organizarea și funcționarea serviciului public pentru gestionarea câinilor fără stăpân sa fie în conformitate cu prevederile următoarelor acte normative: </w:t>
      </w:r>
    </w:p>
    <w:p w14:paraId="08921B53" w14:textId="77777777" w:rsidR="00293946" w:rsidRDefault="00293946" w:rsidP="00293946">
      <w:pPr>
        <w:numPr>
          <w:ilvl w:val="0"/>
          <w:numId w:val="52"/>
        </w:numPr>
        <w:ind w:right="-22" w:hanging="140"/>
        <w:jc w:val="both"/>
      </w:pPr>
      <w:r>
        <w:t xml:space="preserve">Ordonanța de Urgență a Guvernului nr. 155/2001 privind aprobarea programului de gestionare a câinilor fără stăpân, cu modificările şi completările ulterioare; </w:t>
      </w:r>
    </w:p>
    <w:p w14:paraId="682EE570" w14:textId="77777777" w:rsidR="00293946" w:rsidRDefault="00293946" w:rsidP="00293946">
      <w:pPr>
        <w:numPr>
          <w:ilvl w:val="0"/>
          <w:numId w:val="52"/>
        </w:numPr>
        <w:ind w:right="-22" w:hanging="140"/>
        <w:jc w:val="both"/>
      </w:pPr>
      <w:r>
        <w:t xml:space="preserve">Hotărârea Guvernului nr. 1059/2013 pentru aprobarea Normelor metodologice de aplicare a Ordonanței de Urgență a Guvernului nr. 155/2001 privind aprobarea programului de gestionare a câinilor fără stăpân, cu modificările și completările ulterioare; </w:t>
      </w:r>
    </w:p>
    <w:p w14:paraId="6A24F2EB" w14:textId="77777777" w:rsidR="00293946" w:rsidRDefault="00293946" w:rsidP="00293946">
      <w:pPr>
        <w:numPr>
          <w:ilvl w:val="0"/>
          <w:numId w:val="52"/>
        </w:numPr>
        <w:ind w:right="-22" w:hanging="140"/>
        <w:jc w:val="both"/>
      </w:pPr>
      <w:r>
        <w:t xml:space="preserve">Legea nr. 205/2004 privind protecția animalelor, republicată, cu modificările și completările ulterioare; </w:t>
      </w:r>
    </w:p>
    <w:p w14:paraId="26881D87" w14:textId="77777777" w:rsidR="00293946" w:rsidRDefault="00293946" w:rsidP="00293946">
      <w:pPr>
        <w:numPr>
          <w:ilvl w:val="0"/>
          <w:numId w:val="52"/>
        </w:numPr>
        <w:ind w:right="-22" w:hanging="140"/>
        <w:jc w:val="both"/>
      </w:pPr>
      <w:r>
        <w:t xml:space="preserve">Legea 100/2016 privind concesiunile de lucrări şi concesiunile de servicii, cu modificările și completările ulterioare; </w:t>
      </w:r>
    </w:p>
    <w:p w14:paraId="4EE19D0F" w14:textId="77777777" w:rsidR="00293946" w:rsidRDefault="00293946" w:rsidP="00293946">
      <w:pPr>
        <w:numPr>
          <w:ilvl w:val="0"/>
          <w:numId w:val="52"/>
        </w:numPr>
        <w:ind w:right="-22" w:hanging="140"/>
        <w:jc w:val="both"/>
      </w:pPr>
      <w:r>
        <w:t xml:space="preserve">Ordinul comun nr.31/523/2008 pentru aprobarea Normelor metodologice de aplicare a Legii nr. 205/2004 privind protecţia animalelor; </w:t>
      </w:r>
    </w:p>
    <w:p w14:paraId="40531A32" w14:textId="77777777" w:rsidR="00293946" w:rsidRDefault="00293946" w:rsidP="00293946">
      <w:pPr>
        <w:numPr>
          <w:ilvl w:val="0"/>
          <w:numId w:val="52"/>
        </w:numPr>
        <w:ind w:right="-22" w:hanging="140"/>
        <w:jc w:val="both"/>
      </w:pPr>
      <w:r>
        <w:t xml:space="preserve">Legea nr.60/2004 privind ratificarea Convenţiei europene pentru protecţia animalelor de companie, semnată la Strasbourg la 23 iunie 2003; </w:t>
      </w:r>
    </w:p>
    <w:p w14:paraId="4F20D085" w14:textId="77777777" w:rsidR="00293946" w:rsidRDefault="00293946" w:rsidP="00293946">
      <w:pPr>
        <w:ind w:left="9" w:right="-22"/>
        <w:jc w:val="both"/>
      </w:pPr>
      <w:r>
        <w:t xml:space="preserve">- Ordinul ANSVSA nr. 1/2014 pentru aprobarea Normelor privind identificarea şi înregistrarea câinilor cu stăpân, cu modificările și completările ulterioare; </w:t>
      </w:r>
    </w:p>
    <w:p w14:paraId="38EC6EC9" w14:textId="77777777" w:rsidR="00293946" w:rsidRDefault="00293946" w:rsidP="00293946">
      <w:pPr>
        <w:numPr>
          <w:ilvl w:val="0"/>
          <w:numId w:val="52"/>
        </w:numPr>
        <w:ind w:right="-22" w:hanging="140"/>
        <w:jc w:val="both"/>
      </w:pPr>
      <w:r>
        <w:t xml:space="preserve">Ordonanța de Urgență a Guvernului nr. 55/2002 privind regimul de deţinere al câinilor periculoşi sau agresivi, republicată; </w:t>
      </w:r>
    </w:p>
    <w:p w14:paraId="6162E125" w14:textId="77777777" w:rsidR="00293946" w:rsidRDefault="00293946" w:rsidP="00293946">
      <w:pPr>
        <w:numPr>
          <w:ilvl w:val="0"/>
          <w:numId w:val="52"/>
        </w:numPr>
        <w:ind w:right="-22" w:hanging="140"/>
        <w:jc w:val="both"/>
      </w:pPr>
      <w:r>
        <w:t xml:space="preserve">Ordonanța Guvernului nr.24/2016 privind organizarea şi desfăşurarea activităţii de neutralizare a subproduselor de origine animală care nu sunt destinate consumului uman, cu modificările şi completările ulterioare; </w:t>
      </w:r>
    </w:p>
    <w:p w14:paraId="29643743" w14:textId="77777777" w:rsidR="00293946" w:rsidRDefault="00293946" w:rsidP="00293946">
      <w:pPr>
        <w:numPr>
          <w:ilvl w:val="0"/>
          <w:numId w:val="52"/>
        </w:numPr>
        <w:ind w:right="-22" w:hanging="140"/>
        <w:jc w:val="both"/>
      </w:pPr>
      <w:r>
        <w:t xml:space="preserve">Hotărâre Guvernului nr.551/2018 pentru aprobarea Normelor metodologice de aplicare a prevederilor Ordonanţei Guvernului nr. 24/2016 privind organizarea şi desfăşurarea activităţii de neutralizare a </w:t>
      </w:r>
      <w:r>
        <w:lastRenderedPageBreak/>
        <w:t xml:space="preserve">subproduselor de origine animală care nu sunt destinate consumului uman, cu modificările și completările ulterioare; </w:t>
      </w:r>
    </w:p>
    <w:p w14:paraId="04A8D19F" w14:textId="77777777" w:rsidR="00293946" w:rsidRDefault="00293946" w:rsidP="00293946">
      <w:pPr>
        <w:numPr>
          <w:ilvl w:val="0"/>
          <w:numId w:val="52"/>
        </w:numPr>
        <w:ind w:right="-22" w:hanging="140"/>
        <w:jc w:val="both"/>
      </w:pPr>
      <w:r>
        <w:t xml:space="preserve">Legea finanţelor publice locale nr.273/2006, cu modificările şi completările ulterioare; </w:t>
      </w:r>
    </w:p>
    <w:p w14:paraId="5B7E70CA" w14:textId="77777777" w:rsidR="00293946" w:rsidRDefault="00293946" w:rsidP="00293946">
      <w:pPr>
        <w:numPr>
          <w:ilvl w:val="0"/>
          <w:numId w:val="52"/>
        </w:numPr>
        <w:ind w:right="-22" w:hanging="140"/>
        <w:jc w:val="both"/>
      </w:pPr>
      <w:r>
        <w:t xml:space="preserve">Ordonanța Guvernului nr.21/2002 privind gospodărirea localităţilor urbane şi rurale, cu modificările şi completările ulterioare; </w:t>
      </w:r>
    </w:p>
    <w:p w14:paraId="1CB9DFC9" w14:textId="77777777" w:rsidR="00293946" w:rsidRDefault="00293946" w:rsidP="00293946">
      <w:pPr>
        <w:numPr>
          <w:ilvl w:val="0"/>
          <w:numId w:val="52"/>
        </w:numPr>
        <w:ind w:right="-22" w:hanging="140"/>
        <w:jc w:val="both"/>
      </w:pPr>
      <w:r>
        <w:t xml:space="preserve">Hotărârea Guvernului nr.867/2016 pentru aprobarea Normelor metodologice de aplicare a prevederilor referitoare la atribuirea contractelor de concesiune de lucrări şi concesiune de servicii din Legea nr. 100/2016 privind concesiunile de lucrări şi concesiunile de servicii; </w:t>
      </w:r>
    </w:p>
    <w:p w14:paraId="21CAD2CD" w14:textId="77777777" w:rsidR="00293946" w:rsidRDefault="00293946" w:rsidP="00293946">
      <w:pPr>
        <w:numPr>
          <w:ilvl w:val="0"/>
          <w:numId w:val="52"/>
        </w:numPr>
        <w:ind w:right="-22" w:hanging="140"/>
        <w:jc w:val="both"/>
      </w:pPr>
      <w:r>
        <w:t xml:space="preserve">Ordonanța Guvernului nr.42/2004 privind organizarea activităţii sanitar-veterinare şi pentru siguranţa alimentelor, cu modificările şi completările ulterioare; </w:t>
      </w:r>
    </w:p>
    <w:p w14:paraId="7D05BF76" w14:textId="77777777" w:rsidR="00293946" w:rsidRDefault="00293946" w:rsidP="00293946">
      <w:pPr>
        <w:ind w:right="-22"/>
        <w:jc w:val="both"/>
      </w:pPr>
      <w:r>
        <w:t xml:space="preserve">             Din studiul acestor acte normative, rezultă faptul că, Comuna BOZIENI poate delega serviciul pentru gestionarea câinilor fără stăpân prin concesionare. </w:t>
      </w:r>
    </w:p>
    <w:p w14:paraId="608F0C86" w14:textId="77777777" w:rsidR="00293946" w:rsidRDefault="00293946" w:rsidP="00293946">
      <w:pPr>
        <w:ind w:left="19" w:right="-22"/>
        <w:jc w:val="both"/>
      </w:pPr>
      <w:r>
        <w:t xml:space="preserve">            Contractul de delegare prin concesiune a Serviciului public pentru gestionarea câinilor fără stăpân se va actualiza prin acte adiționale în condițiile aprobării de noi acte normative care reglementează situația câinilor fără stăpân sau alte acte normative ce modifica legislația ce a stat la baza acestei documentații. </w:t>
      </w:r>
    </w:p>
    <w:p w14:paraId="6AE057DB" w14:textId="77777777" w:rsidR="00293946" w:rsidRDefault="00293946" w:rsidP="00293946">
      <w:pPr>
        <w:ind w:right="-22"/>
      </w:pPr>
      <w:r>
        <w:t xml:space="preserve">  </w:t>
      </w:r>
    </w:p>
    <w:p w14:paraId="3B974AF8" w14:textId="77777777" w:rsidR="00293946" w:rsidRDefault="00293946" w:rsidP="00293946">
      <w:pPr>
        <w:pStyle w:val="Titlu1"/>
        <w:spacing w:after="0"/>
        <w:ind w:right="-22"/>
        <w:rPr>
          <w:szCs w:val="24"/>
        </w:rPr>
      </w:pPr>
      <w:r>
        <w:rPr>
          <w:szCs w:val="24"/>
        </w:rPr>
        <w:t>CAP. VII</w:t>
      </w:r>
      <w:r>
        <w:rPr>
          <w:szCs w:val="24"/>
        </w:rPr>
        <w:tab/>
        <w:t xml:space="preserve">CONCLUZII </w:t>
      </w:r>
    </w:p>
    <w:p w14:paraId="3623E0D7" w14:textId="77777777" w:rsidR="00293946" w:rsidRDefault="00293946" w:rsidP="00293946">
      <w:pPr>
        <w:jc w:val="both"/>
      </w:pPr>
    </w:p>
    <w:p w14:paraId="19755C4B" w14:textId="77777777" w:rsidR="00293946" w:rsidRDefault="00293946" w:rsidP="00293946">
      <w:pPr>
        <w:ind w:left="19" w:right="-22"/>
        <w:jc w:val="both"/>
      </w:pPr>
      <w:r>
        <w:t xml:space="preserve">         Transferul riscurilor de operare din sarcina concedentului în sarcina concesionarului care deține baza materială avizată și are activitatea licențiată, reprezintă garanția unei prestații a serviciului la nivelul cerințelor normative în vigoare, exonerând autoritatea publică de o parte din obligații și implicit reducerea cheltuielilor bugetului local pentru această activitate. </w:t>
      </w:r>
    </w:p>
    <w:p w14:paraId="466267F6" w14:textId="77777777" w:rsidR="00293946" w:rsidRDefault="00293946" w:rsidP="00293946">
      <w:pPr>
        <w:ind w:left="19" w:right="-22"/>
        <w:jc w:val="both"/>
      </w:pPr>
      <w:r>
        <w:t xml:space="preserve">        Având în vedere toate aspectele tehnice și financiar-economice menționate mai sus, coroborate cu prevederile legale cuprinse în legislația specifică, susținem și supunem aprobării </w:t>
      </w:r>
      <w:r>
        <w:rPr>
          <w:b/>
        </w:rPr>
        <w:t>delegarea gestiunii prin concesionare a serviciului pentru gestionarea câinilor fără stăpân din comuna BOZIENI, județul Neamț.</w:t>
      </w:r>
      <w:r>
        <w:t xml:space="preserve"> </w:t>
      </w:r>
    </w:p>
    <w:p w14:paraId="483B237B" w14:textId="77777777" w:rsidR="00293946" w:rsidRDefault="00293946" w:rsidP="00293946">
      <w:pPr>
        <w:ind w:right="-22"/>
      </w:pPr>
      <w:r>
        <w:t xml:space="preserve"> </w:t>
      </w:r>
    </w:p>
    <w:p w14:paraId="1FCCFABB" w14:textId="77777777" w:rsidR="00293946" w:rsidRDefault="00293946" w:rsidP="00293946">
      <w:pPr>
        <w:rPr>
          <w:b/>
          <w:bCs/>
          <w:sz w:val="26"/>
          <w:szCs w:val="26"/>
        </w:rPr>
      </w:pPr>
      <w:r>
        <w:rPr>
          <w:b/>
          <w:bCs/>
          <w:sz w:val="26"/>
          <w:szCs w:val="26"/>
        </w:rPr>
        <w:t xml:space="preserve">              </w:t>
      </w:r>
    </w:p>
    <w:p w14:paraId="15BB91A2" w14:textId="77777777" w:rsidR="00293946" w:rsidRDefault="00293946" w:rsidP="00293946">
      <w:pPr>
        <w:rPr>
          <w:b/>
          <w:bCs/>
          <w:sz w:val="26"/>
          <w:szCs w:val="26"/>
        </w:rPr>
      </w:pPr>
    </w:p>
    <w:p w14:paraId="57CEA215" w14:textId="77777777" w:rsidR="00293946" w:rsidRDefault="00293946" w:rsidP="00293946">
      <w:pPr>
        <w:jc w:val="center"/>
        <w:rPr>
          <w:b/>
          <w:bCs/>
          <w:sz w:val="26"/>
          <w:szCs w:val="26"/>
        </w:rPr>
      </w:pPr>
      <w:r>
        <w:rPr>
          <w:b/>
          <w:bCs/>
          <w:sz w:val="26"/>
          <w:szCs w:val="26"/>
        </w:rPr>
        <w:t>Întocmit,</w:t>
      </w:r>
    </w:p>
    <w:p w14:paraId="2D2CDC3E" w14:textId="77777777" w:rsidR="00293946" w:rsidRDefault="00293946" w:rsidP="00293946">
      <w:pPr>
        <w:ind w:firstLine="426"/>
        <w:jc w:val="center"/>
        <w:rPr>
          <w:b/>
          <w:bCs/>
          <w:sz w:val="26"/>
          <w:szCs w:val="26"/>
        </w:rPr>
      </w:pPr>
    </w:p>
    <w:p w14:paraId="2D09FD7B" w14:textId="77777777" w:rsidR="00293946" w:rsidRDefault="00293946" w:rsidP="00293946">
      <w:pPr>
        <w:ind w:firstLine="426"/>
        <w:jc w:val="center"/>
        <w:rPr>
          <w:b/>
          <w:bCs/>
          <w:sz w:val="26"/>
          <w:szCs w:val="26"/>
        </w:rPr>
      </w:pPr>
    </w:p>
    <w:p w14:paraId="734E320B" w14:textId="77777777" w:rsidR="00293946" w:rsidRDefault="00293946" w:rsidP="00293946">
      <w:pPr>
        <w:ind w:firstLine="426"/>
        <w:jc w:val="center"/>
        <w:rPr>
          <w:b/>
          <w:bCs/>
          <w:sz w:val="26"/>
          <w:szCs w:val="26"/>
        </w:rPr>
      </w:pPr>
    </w:p>
    <w:p w14:paraId="19E2D273" w14:textId="77777777" w:rsidR="00293946" w:rsidRDefault="00293946" w:rsidP="00293946">
      <w:pPr>
        <w:ind w:firstLine="426"/>
        <w:jc w:val="center"/>
        <w:rPr>
          <w:b/>
          <w:bCs/>
          <w:sz w:val="26"/>
          <w:szCs w:val="26"/>
        </w:rPr>
      </w:pPr>
    </w:p>
    <w:p w14:paraId="2DB04265" w14:textId="77777777" w:rsidR="00293946" w:rsidRDefault="00293946" w:rsidP="00293946">
      <w:pPr>
        <w:ind w:firstLine="426"/>
        <w:jc w:val="center"/>
        <w:rPr>
          <w:b/>
          <w:bCs/>
          <w:sz w:val="26"/>
          <w:szCs w:val="26"/>
        </w:rPr>
      </w:pPr>
    </w:p>
    <w:p w14:paraId="5DEFF482" w14:textId="77777777" w:rsidR="00293946" w:rsidRDefault="00293946" w:rsidP="00293946">
      <w:pPr>
        <w:ind w:firstLine="426"/>
        <w:jc w:val="center"/>
        <w:rPr>
          <w:b/>
          <w:bCs/>
          <w:sz w:val="26"/>
          <w:szCs w:val="26"/>
        </w:rPr>
      </w:pPr>
    </w:p>
    <w:p w14:paraId="5983F492" w14:textId="77777777" w:rsidR="00293946" w:rsidRDefault="00293946" w:rsidP="00293946">
      <w:pPr>
        <w:ind w:firstLine="426"/>
        <w:jc w:val="center"/>
        <w:rPr>
          <w:b/>
          <w:bCs/>
          <w:sz w:val="26"/>
          <w:szCs w:val="26"/>
        </w:rPr>
      </w:pPr>
    </w:p>
    <w:p w14:paraId="364A5A9C" w14:textId="77777777" w:rsidR="00293946" w:rsidRDefault="00293946" w:rsidP="00293946">
      <w:pPr>
        <w:ind w:firstLine="426"/>
        <w:jc w:val="center"/>
        <w:rPr>
          <w:b/>
          <w:bCs/>
          <w:sz w:val="26"/>
          <w:szCs w:val="26"/>
        </w:rPr>
      </w:pPr>
    </w:p>
    <w:p w14:paraId="5D82D6C8" w14:textId="77777777" w:rsidR="00293946" w:rsidRDefault="00293946" w:rsidP="00293946">
      <w:pPr>
        <w:ind w:firstLine="426"/>
        <w:jc w:val="center"/>
        <w:rPr>
          <w:b/>
          <w:bCs/>
          <w:sz w:val="26"/>
          <w:szCs w:val="26"/>
        </w:rPr>
      </w:pPr>
    </w:p>
    <w:p w14:paraId="7F7694C3" w14:textId="77777777" w:rsidR="00293946" w:rsidRDefault="00293946" w:rsidP="00293946">
      <w:pPr>
        <w:ind w:firstLine="426"/>
        <w:jc w:val="center"/>
        <w:rPr>
          <w:b/>
          <w:bCs/>
          <w:sz w:val="26"/>
          <w:szCs w:val="26"/>
        </w:rPr>
      </w:pPr>
    </w:p>
    <w:p w14:paraId="03360271" w14:textId="77777777" w:rsidR="00293946" w:rsidRDefault="00293946" w:rsidP="00293946">
      <w:pPr>
        <w:ind w:firstLine="426"/>
        <w:jc w:val="center"/>
        <w:rPr>
          <w:b/>
          <w:bCs/>
          <w:sz w:val="26"/>
          <w:szCs w:val="26"/>
        </w:rPr>
      </w:pPr>
    </w:p>
    <w:p w14:paraId="4A08576E" w14:textId="77777777" w:rsidR="00293946" w:rsidRDefault="00293946" w:rsidP="00293946">
      <w:pPr>
        <w:ind w:firstLine="426"/>
        <w:jc w:val="center"/>
        <w:rPr>
          <w:b/>
          <w:bCs/>
          <w:sz w:val="26"/>
          <w:szCs w:val="26"/>
        </w:rPr>
      </w:pPr>
    </w:p>
    <w:p w14:paraId="3D0F0183" w14:textId="77777777" w:rsidR="00293946" w:rsidRDefault="00293946" w:rsidP="00293946">
      <w:pPr>
        <w:ind w:firstLine="426"/>
        <w:jc w:val="center"/>
        <w:rPr>
          <w:b/>
          <w:bCs/>
          <w:sz w:val="26"/>
          <w:szCs w:val="26"/>
        </w:rPr>
      </w:pPr>
    </w:p>
    <w:p w14:paraId="03B9D450" w14:textId="77777777" w:rsidR="00293946" w:rsidRDefault="00293946" w:rsidP="00293946">
      <w:pPr>
        <w:ind w:firstLine="426"/>
        <w:jc w:val="center"/>
        <w:rPr>
          <w:b/>
          <w:bCs/>
          <w:sz w:val="26"/>
          <w:szCs w:val="26"/>
        </w:rPr>
      </w:pPr>
    </w:p>
    <w:p w14:paraId="0B12ACC0" w14:textId="77777777" w:rsidR="00293946" w:rsidRDefault="00293946" w:rsidP="00293946">
      <w:pPr>
        <w:ind w:firstLine="426"/>
        <w:jc w:val="center"/>
        <w:rPr>
          <w:b/>
          <w:bCs/>
          <w:sz w:val="26"/>
          <w:szCs w:val="26"/>
        </w:rPr>
      </w:pPr>
    </w:p>
    <w:p w14:paraId="6679F141" w14:textId="77777777" w:rsidR="00293946" w:rsidRDefault="00293946" w:rsidP="00293946">
      <w:pPr>
        <w:ind w:firstLine="426"/>
        <w:jc w:val="center"/>
        <w:rPr>
          <w:b/>
          <w:bCs/>
          <w:sz w:val="26"/>
          <w:szCs w:val="26"/>
        </w:rPr>
      </w:pPr>
    </w:p>
    <w:p w14:paraId="6F292A98" w14:textId="77777777" w:rsidR="00293946" w:rsidRDefault="00293946" w:rsidP="00293946">
      <w:pPr>
        <w:ind w:firstLine="426"/>
        <w:jc w:val="center"/>
        <w:rPr>
          <w:b/>
          <w:bCs/>
          <w:sz w:val="26"/>
          <w:szCs w:val="26"/>
        </w:rPr>
      </w:pPr>
    </w:p>
    <w:p w14:paraId="1953FD36" w14:textId="77777777" w:rsidR="00293946" w:rsidRDefault="00293946" w:rsidP="00293946">
      <w:pPr>
        <w:ind w:firstLine="426"/>
        <w:jc w:val="center"/>
        <w:rPr>
          <w:b/>
          <w:bCs/>
          <w:sz w:val="26"/>
          <w:szCs w:val="26"/>
        </w:rPr>
      </w:pPr>
    </w:p>
    <w:p w14:paraId="4625BAFC" w14:textId="77777777" w:rsidR="00293946" w:rsidRDefault="00293946" w:rsidP="00293946">
      <w:pPr>
        <w:ind w:firstLine="426"/>
        <w:jc w:val="center"/>
        <w:rPr>
          <w:b/>
          <w:bCs/>
          <w:sz w:val="26"/>
          <w:szCs w:val="26"/>
        </w:rPr>
      </w:pPr>
    </w:p>
    <w:p w14:paraId="3083427E" w14:textId="77777777" w:rsidR="00293946" w:rsidRDefault="00293946" w:rsidP="00293946">
      <w:pPr>
        <w:ind w:firstLine="426"/>
        <w:jc w:val="center"/>
        <w:rPr>
          <w:b/>
          <w:bCs/>
          <w:sz w:val="26"/>
          <w:szCs w:val="26"/>
        </w:rPr>
      </w:pPr>
    </w:p>
    <w:p w14:paraId="369AB9A9" w14:textId="77777777" w:rsidR="00293946" w:rsidRDefault="00293946" w:rsidP="00293946">
      <w:pPr>
        <w:ind w:firstLine="426"/>
        <w:jc w:val="center"/>
        <w:rPr>
          <w:b/>
          <w:bCs/>
          <w:sz w:val="26"/>
          <w:szCs w:val="26"/>
        </w:rPr>
      </w:pPr>
    </w:p>
    <w:p w14:paraId="68D152B9" w14:textId="77777777" w:rsidR="00293946" w:rsidRDefault="00293946" w:rsidP="00293946">
      <w:pPr>
        <w:ind w:firstLine="426"/>
        <w:jc w:val="center"/>
        <w:rPr>
          <w:b/>
          <w:bCs/>
          <w:sz w:val="26"/>
          <w:szCs w:val="26"/>
        </w:rPr>
      </w:pPr>
    </w:p>
    <w:p w14:paraId="415F643D" w14:textId="77777777" w:rsidR="00293946" w:rsidRDefault="00293946" w:rsidP="00293946">
      <w:pPr>
        <w:rPr>
          <w:b/>
          <w:bCs/>
          <w:sz w:val="26"/>
          <w:szCs w:val="26"/>
        </w:rPr>
      </w:pPr>
    </w:p>
    <w:p w14:paraId="03955A9F" w14:textId="77777777" w:rsidR="00293946" w:rsidRDefault="00293946" w:rsidP="00293946">
      <w:pPr>
        <w:ind w:firstLine="426"/>
        <w:jc w:val="center"/>
        <w:rPr>
          <w:b/>
          <w:bCs/>
          <w:sz w:val="26"/>
          <w:szCs w:val="26"/>
        </w:rPr>
      </w:pPr>
    </w:p>
    <w:p w14:paraId="13C22CCD" w14:textId="77777777" w:rsidR="00293946" w:rsidRDefault="00293946" w:rsidP="00293946">
      <w:pPr>
        <w:ind w:firstLine="426"/>
        <w:jc w:val="center"/>
        <w:rPr>
          <w:b/>
          <w:bCs/>
          <w:sz w:val="26"/>
          <w:szCs w:val="26"/>
        </w:rPr>
      </w:pPr>
    </w:p>
    <w:p w14:paraId="1B3D804D" w14:textId="77777777" w:rsidR="00293946" w:rsidRDefault="00293946" w:rsidP="00293946">
      <w:pPr>
        <w:spacing w:line="256" w:lineRule="auto"/>
        <w:jc w:val="center"/>
        <w:rPr>
          <w:b/>
        </w:rPr>
      </w:pPr>
      <w:r>
        <w:rPr>
          <w:b/>
        </w:rPr>
        <w:t xml:space="preserve">                                                                                                                                          ANEXA nr.  2</w:t>
      </w:r>
    </w:p>
    <w:p w14:paraId="216FDCEC" w14:textId="77777777" w:rsidR="00293946" w:rsidRDefault="00293946" w:rsidP="00293946">
      <w:pPr>
        <w:spacing w:line="256" w:lineRule="auto"/>
        <w:rPr>
          <w:b/>
        </w:rPr>
      </w:pPr>
      <w:r>
        <w:rPr>
          <w:b/>
        </w:rPr>
        <w:t xml:space="preserve">JUDEȚUL NEAMȚ   </w:t>
      </w:r>
      <w:r>
        <w:rPr>
          <w:b/>
        </w:rPr>
        <w:tab/>
        <w:t xml:space="preserve"> </w:t>
      </w:r>
      <w:r>
        <w:rPr>
          <w:b/>
        </w:rPr>
        <w:tab/>
      </w:r>
      <w:r>
        <w:rPr>
          <w:bCs/>
        </w:rPr>
        <w:t xml:space="preserve">                                               la Hotărârea nr. __ din ____.2025</w:t>
      </w:r>
    </w:p>
    <w:p w14:paraId="5B7B0022" w14:textId="77777777" w:rsidR="00293946" w:rsidRDefault="00293946" w:rsidP="00293946">
      <w:pPr>
        <w:spacing w:line="256" w:lineRule="auto"/>
        <w:rPr>
          <w:b/>
        </w:rPr>
      </w:pPr>
      <w:r>
        <w:rPr>
          <w:b/>
        </w:rPr>
        <w:t xml:space="preserve">CONSILIUL LOCAL </w:t>
      </w:r>
    </w:p>
    <w:p w14:paraId="18C0ED3F" w14:textId="77777777" w:rsidR="00293946" w:rsidRDefault="00293946" w:rsidP="00293946">
      <w:pPr>
        <w:spacing w:after="5" w:line="268" w:lineRule="auto"/>
        <w:ind w:left="19" w:right="771"/>
      </w:pPr>
      <w:r>
        <w:rPr>
          <w:b/>
        </w:rPr>
        <w:t>AL COMUNEI BOZIENI</w:t>
      </w:r>
    </w:p>
    <w:p w14:paraId="3C5A5C02" w14:textId="77777777" w:rsidR="00293946" w:rsidRDefault="00293946" w:rsidP="00293946">
      <w:pPr>
        <w:spacing w:line="256" w:lineRule="auto"/>
        <w:ind w:right="718"/>
        <w:jc w:val="right"/>
      </w:pPr>
      <w:r>
        <w:t xml:space="preserve"> </w:t>
      </w:r>
    </w:p>
    <w:p w14:paraId="7188958F" w14:textId="77777777" w:rsidR="00293946" w:rsidRDefault="00293946" w:rsidP="00293946">
      <w:pPr>
        <w:spacing w:line="256" w:lineRule="auto"/>
        <w:ind w:right="718"/>
        <w:jc w:val="right"/>
      </w:pPr>
      <w:r>
        <w:t xml:space="preserve"> </w:t>
      </w:r>
    </w:p>
    <w:p w14:paraId="1FDE912D" w14:textId="77777777" w:rsidR="00293946" w:rsidRDefault="00293946" w:rsidP="00293946">
      <w:pPr>
        <w:spacing w:after="10" w:line="247" w:lineRule="auto"/>
        <w:ind w:left="10" w:right="-22"/>
        <w:jc w:val="center"/>
        <w:rPr>
          <w:b/>
        </w:rPr>
      </w:pPr>
      <w:r>
        <w:rPr>
          <w:b/>
        </w:rPr>
        <w:t>REGULAMENT</w:t>
      </w:r>
      <w:r>
        <w:t xml:space="preserve"> </w:t>
      </w:r>
      <w:r>
        <w:rPr>
          <w:b/>
        </w:rPr>
        <w:t xml:space="preserve">DE ORGANIZARE ȘI FUNCȚIONARE </w:t>
      </w:r>
    </w:p>
    <w:p w14:paraId="38743980" w14:textId="77777777" w:rsidR="00293946" w:rsidRDefault="00293946" w:rsidP="00293946">
      <w:pPr>
        <w:spacing w:after="10" w:line="247" w:lineRule="auto"/>
        <w:ind w:left="10" w:right="-22"/>
        <w:jc w:val="center"/>
        <w:rPr>
          <w:b/>
        </w:rPr>
      </w:pPr>
      <w:r>
        <w:rPr>
          <w:b/>
        </w:rPr>
        <w:t xml:space="preserve">A SERVICIULUI PUBLIC PENTRU GESTIONAREA CÂINILOR FĂRĂ STĂPÂN </w:t>
      </w:r>
    </w:p>
    <w:p w14:paraId="5DCEA848" w14:textId="77777777" w:rsidR="00293946" w:rsidRDefault="00293946" w:rsidP="00293946">
      <w:pPr>
        <w:spacing w:after="10" w:line="247" w:lineRule="auto"/>
        <w:ind w:left="10" w:right="-22"/>
        <w:jc w:val="center"/>
      </w:pPr>
      <w:r>
        <w:rPr>
          <w:b/>
        </w:rPr>
        <w:t>DIN COMUNA BOZIENI</w:t>
      </w:r>
    </w:p>
    <w:p w14:paraId="5C1AC89E" w14:textId="77777777" w:rsidR="00293946" w:rsidRDefault="00293946" w:rsidP="00293946">
      <w:pPr>
        <w:spacing w:after="1" w:line="256" w:lineRule="auto"/>
        <w:ind w:right="-22"/>
      </w:pPr>
      <w:r>
        <w:rPr>
          <w:b/>
        </w:rPr>
        <w:t xml:space="preserve"> </w:t>
      </w:r>
    </w:p>
    <w:p w14:paraId="0A8F35E9" w14:textId="77777777" w:rsidR="00293946" w:rsidRDefault="00293946" w:rsidP="00293946">
      <w:pPr>
        <w:spacing w:line="256" w:lineRule="auto"/>
        <w:rPr>
          <w:color w:val="000000"/>
          <w:szCs w:val="22"/>
        </w:rPr>
      </w:pPr>
      <w:r>
        <w:t xml:space="preserve"> </w:t>
      </w:r>
      <w:r>
        <w:tab/>
      </w:r>
      <w:r>
        <w:rPr>
          <w:color w:val="000000"/>
          <w:szCs w:val="22"/>
        </w:rPr>
        <w:t xml:space="preserve"> </w:t>
      </w:r>
    </w:p>
    <w:p w14:paraId="3313DD53" w14:textId="77777777" w:rsidR="00293946" w:rsidRDefault="00293946" w:rsidP="00293946">
      <w:pPr>
        <w:spacing w:after="1" w:line="256" w:lineRule="auto"/>
        <w:ind w:right="-22"/>
        <w:rPr>
          <w:color w:val="000000"/>
          <w:szCs w:val="22"/>
        </w:rPr>
      </w:pPr>
      <w:r>
        <w:rPr>
          <w:b/>
          <w:color w:val="000000"/>
          <w:szCs w:val="22"/>
        </w:rPr>
        <w:t xml:space="preserve"> </w:t>
      </w:r>
    </w:p>
    <w:p w14:paraId="1C1E7D0A" w14:textId="77777777" w:rsidR="00293946" w:rsidRDefault="00293946" w:rsidP="00293946">
      <w:pPr>
        <w:keepNext/>
        <w:keepLines/>
        <w:tabs>
          <w:tab w:val="center" w:pos="2551"/>
        </w:tabs>
        <w:spacing w:after="5" w:line="268" w:lineRule="auto"/>
        <w:ind w:right="-22"/>
        <w:outlineLvl w:val="0"/>
        <w:rPr>
          <w:b/>
          <w:color w:val="000000"/>
          <w:szCs w:val="22"/>
        </w:rPr>
      </w:pPr>
      <w:r>
        <w:rPr>
          <w:b/>
          <w:color w:val="000000"/>
          <w:szCs w:val="22"/>
        </w:rPr>
        <w:t xml:space="preserve"> </w:t>
      </w:r>
      <w:r>
        <w:rPr>
          <w:b/>
          <w:color w:val="000000"/>
          <w:szCs w:val="22"/>
        </w:rPr>
        <w:tab/>
        <w:t>CAPITOLUL I - Dispoziții generale</w:t>
      </w:r>
      <w:r>
        <w:rPr>
          <w:color w:val="000000"/>
          <w:szCs w:val="22"/>
        </w:rPr>
        <w:t xml:space="preserve"> </w:t>
      </w:r>
    </w:p>
    <w:p w14:paraId="58AFB1D6"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1. </w:t>
      </w:r>
      <w:r>
        <w:rPr>
          <w:color w:val="000000"/>
          <w:szCs w:val="22"/>
        </w:rPr>
        <w:t xml:space="preserve">Prezentul regulament stabileşte cadrul juridic unitar și condiţiile in care se desfăşoară activitatea de gestionare a câinilor fără stăpân in comuna Doljești, precum și măsurile necesare având ca scop asigurarea unor condiții de siguranța in traficul spațiului public, precum și bunăstare și protecția animalelor in conformitate cu prevederile legislative în vigoare. </w:t>
      </w:r>
    </w:p>
    <w:p w14:paraId="67464A56"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2. </w:t>
      </w:r>
      <w:r>
        <w:rPr>
          <w:color w:val="000000"/>
          <w:szCs w:val="22"/>
        </w:rPr>
        <w:t xml:space="preserve">Serviciul public de gestionare a câinilor fără stăpân se desfăşoară sub autoritatea Consiliului local care controlează gestionarea serviciului, urmărește realizarea strategiilor în domeniul serviciul public de gestionare a câinilor fără stăpân. </w:t>
      </w:r>
    </w:p>
    <w:p w14:paraId="0E9EBF27"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3. </w:t>
      </w:r>
      <w:r>
        <w:rPr>
          <w:color w:val="000000"/>
          <w:szCs w:val="22"/>
        </w:rPr>
        <w:t xml:space="preserve">Prevederile prezentului regulament se aplică la exploatarea, executarea, recepționarea serviciului public de gestionare a câinilor fără stăpân cu urmărirea tuturor cerintelor legale specifice în vigoare. </w:t>
      </w:r>
    </w:p>
    <w:p w14:paraId="7B1802F2" w14:textId="77777777" w:rsidR="00293946" w:rsidRDefault="00293946" w:rsidP="00293946">
      <w:pPr>
        <w:spacing w:line="256" w:lineRule="auto"/>
        <w:ind w:right="-22"/>
        <w:rPr>
          <w:color w:val="000000"/>
          <w:szCs w:val="22"/>
        </w:rPr>
      </w:pPr>
      <w:r>
        <w:rPr>
          <w:b/>
          <w:color w:val="000000"/>
          <w:szCs w:val="22"/>
        </w:rPr>
        <w:t xml:space="preserve"> </w:t>
      </w:r>
    </w:p>
    <w:p w14:paraId="6335FE90" w14:textId="77777777" w:rsidR="00293946" w:rsidRDefault="00293946" w:rsidP="00293946">
      <w:pPr>
        <w:keepNext/>
        <w:keepLines/>
        <w:tabs>
          <w:tab w:val="center" w:pos="2069"/>
        </w:tabs>
        <w:spacing w:after="5" w:line="268" w:lineRule="auto"/>
        <w:ind w:right="-22"/>
        <w:outlineLvl w:val="0"/>
        <w:rPr>
          <w:b/>
          <w:color w:val="000000"/>
          <w:szCs w:val="22"/>
        </w:rPr>
      </w:pPr>
      <w:r>
        <w:rPr>
          <w:b/>
          <w:color w:val="000000"/>
          <w:szCs w:val="22"/>
        </w:rPr>
        <w:t xml:space="preserve">         CAPITOLUL II - Definiții</w:t>
      </w:r>
      <w:r>
        <w:rPr>
          <w:color w:val="000000"/>
          <w:szCs w:val="22"/>
        </w:rPr>
        <w:t xml:space="preserve"> </w:t>
      </w:r>
    </w:p>
    <w:p w14:paraId="2973D5DF" w14:textId="77777777" w:rsidR="00293946" w:rsidRDefault="00293946" w:rsidP="00293946">
      <w:pPr>
        <w:tabs>
          <w:tab w:val="center" w:pos="4957"/>
        </w:tabs>
        <w:spacing w:after="13" w:line="266" w:lineRule="auto"/>
        <w:ind w:right="-22"/>
        <w:rPr>
          <w:color w:val="000000"/>
          <w:szCs w:val="22"/>
        </w:rPr>
      </w:pPr>
      <w:r>
        <w:rPr>
          <w:b/>
          <w:color w:val="000000"/>
          <w:szCs w:val="22"/>
        </w:rPr>
        <w:t xml:space="preserve">         Art. 4. </w:t>
      </w:r>
      <w:r>
        <w:rPr>
          <w:color w:val="000000"/>
          <w:szCs w:val="22"/>
        </w:rPr>
        <w:t xml:space="preserve">Pentru definirea obiectului prezentului regulament se folosesc următorii termeni: </w:t>
      </w:r>
    </w:p>
    <w:p w14:paraId="5BE093A4" w14:textId="77777777" w:rsidR="00293946" w:rsidRDefault="00293946" w:rsidP="00293946">
      <w:pPr>
        <w:numPr>
          <w:ilvl w:val="0"/>
          <w:numId w:val="54"/>
        </w:numPr>
        <w:spacing w:after="13" w:line="266" w:lineRule="auto"/>
        <w:ind w:right="-22"/>
        <w:jc w:val="both"/>
        <w:rPr>
          <w:color w:val="000000"/>
          <w:szCs w:val="22"/>
        </w:rPr>
      </w:pPr>
      <w:r>
        <w:rPr>
          <w:color w:val="000000"/>
          <w:szCs w:val="22"/>
        </w:rPr>
        <w:t xml:space="preserve">adăpost public – adăpost pentru câinii fără stăpân ce aparține unităților administrativ-teritoriale și deservește aceste unități, administrat de operatorii serviciilor specializate pentru gestionarea câinilor fără stăpân; </w:t>
      </w:r>
    </w:p>
    <w:p w14:paraId="518CED4B" w14:textId="77777777" w:rsidR="00293946" w:rsidRDefault="00293946" w:rsidP="00293946">
      <w:pPr>
        <w:numPr>
          <w:ilvl w:val="0"/>
          <w:numId w:val="54"/>
        </w:numPr>
        <w:spacing w:after="13" w:line="266" w:lineRule="auto"/>
        <w:ind w:right="-22"/>
        <w:jc w:val="both"/>
        <w:rPr>
          <w:color w:val="000000"/>
          <w:szCs w:val="22"/>
        </w:rPr>
      </w:pPr>
      <w:r>
        <w:rPr>
          <w:color w:val="000000"/>
          <w:szCs w:val="22"/>
        </w:rPr>
        <w:t xml:space="preserve">adopție – procedura de preluare in proprietate a câinilor fără stăpân din adăposturi de către persoane fizice sau juridice, cu respectarea prevederilor art. 5 din Legii nr. 205/2004 privind protecția animalelor, cu modificările și completările; </w:t>
      </w:r>
    </w:p>
    <w:p w14:paraId="2678339C" w14:textId="77777777" w:rsidR="00293946" w:rsidRDefault="00293946" w:rsidP="00293946">
      <w:pPr>
        <w:numPr>
          <w:ilvl w:val="0"/>
          <w:numId w:val="54"/>
        </w:numPr>
        <w:spacing w:after="13" w:line="266" w:lineRule="auto"/>
        <w:ind w:right="-22"/>
        <w:jc w:val="both"/>
        <w:rPr>
          <w:color w:val="000000"/>
          <w:szCs w:val="22"/>
        </w:rPr>
      </w:pPr>
      <w:r>
        <w:rPr>
          <w:color w:val="000000"/>
          <w:szCs w:val="22"/>
        </w:rPr>
        <w:t xml:space="preserve">adopție la distanță – procedura prin care, in condițiile prevederilor art. 7 din O.U.G. nr. 155/2001, persoanele fizice sau juridice își pot asuma responsabilitatea suportării cheltuielilor necesare intreținerii câinilor fără stăpân in adăposturile publice; </w:t>
      </w:r>
    </w:p>
    <w:p w14:paraId="6C60A795" w14:textId="77777777" w:rsidR="00293946" w:rsidRDefault="00293946" w:rsidP="00293946">
      <w:pPr>
        <w:numPr>
          <w:ilvl w:val="0"/>
          <w:numId w:val="54"/>
        </w:numPr>
        <w:spacing w:after="13" w:line="266" w:lineRule="auto"/>
        <w:ind w:right="-22"/>
        <w:jc w:val="both"/>
        <w:rPr>
          <w:color w:val="000000"/>
          <w:szCs w:val="22"/>
        </w:rPr>
      </w:pPr>
      <w:r>
        <w:rPr>
          <w:color w:val="000000"/>
          <w:szCs w:val="22"/>
        </w:rPr>
        <w:t xml:space="preserve">capturare - operațiunea de prindere a câinilor; </w:t>
      </w:r>
    </w:p>
    <w:p w14:paraId="5309FD02" w14:textId="77777777" w:rsidR="00293946" w:rsidRDefault="00293946" w:rsidP="00293946">
      <w:pPr>
        <w:numPr>
          <w:ilvl w:val="0"/>
          <w:numId w:val="56"/>
        </w:numPr>
        <w:spacing w:after="13" w:line="266" w:lineRule="auto"/>
        <w:ind w:right="-22"/>
        <w:jc w:val="both"/>
        <w:rPr>
          <w:color w:val="000000"/>
          <w:szCs w:val="22"/>
        </w:rPr>
      </w:pPr>
      <w:r>
        <w:rPr>
          <w:color w:val="000000"/>
          <w:szCs w:val="22"/>
        </w:rPr>
        <w:t xml:space="preserve">câine agresiv – orice câine definit ca atare de O.U.G. nr. 55/2002 privind regimul de deținere al câinilor periculoși sau agresivi; </w:t>
      </w:r>
    </w:p>
    <w:p w14:paraId="413C158F" w14:textId="77777777" w:rsidR="00293946" w:rsidRDefault="00293946" w:rsidP="00293946">
      <w:pPr>
        <w:numPr>
          <w:ilvl w:val="0"/>
          <w:numId w:val="56"/>
        </w:numPr>
        <w:spacing w:after="13" w:line="266" w:lineRule="auto"/>
        <w:ind w:right="-22"/>
        <w:jc w:val="both"/>
        <w:rPr>
          <w:color w:val="000000"/>
          <w:szCs w:val="22"/>
        </w:rPr>
      </w:pPr>
      <w:r>
        <w:rPr>
          <w:color w:val="000000"/>
          <w:szCs w:val="22"/>
        </w:rPr>
        <w:t xml:space="preserve">câine fără stăpân – orice câine crescut, adăpostit in locuri publice sau in afără proprietății stăpânului, necontrolat, nesupravegheat, abandonat; </w:t>
      </w:r>
    </w:p>
    <w:p w14:paraId="3913F501" w14:textId="77777777" w:rsidR="00293946" w:rsidRDefault="00293946" w:rsidP="00293946">
      <w:pPr>
        <w:numPr>
          <w:ilvl w:val="0"/>
          <w:numId w:val="56"/>
        </w:numPr>
        <w:spacing w:after="13" w:line="266" w:lineRule="auto"/>
        <w:ind w:right="-22"/>
        <w:jc w:val="both"/>
        <w:rPr>
          <w:color w:val="000000"/>
          <w:szCs w:val="22"/>
        </w:rPr>
      </w:pPr>
      <w:r>
        <w:rPr>
          <w:color w:val="000000"/>
          <w:szCs w:val="22"/>
        </w:rPr>
        <w:t xml:space="preserve">câine de rasa comună – orice câine care nu poate fi asimilat unei rase omologate; </w:t>
      </w:r>
    </w:p>
    <w:p w14:paraId="4DAAE9F9" w14:textId="77777777" w:rsidR="00293946" w:rsidRDefault="00293946" w:rsidP="00293946">
      <w:pPr>
        <w:numPr>
          <w:ilvl w:val="0"/>
          <w:numId w:val="56"/>
        </w:numPr>
        <w:spacing w:after="13" w:line="266" w:lineRule="auto"/>
        <w:ind w:right="-22"/>
        <w:jc w:val="both"/>
        <w:rPr>
          <w:color w:val="000000"/>
          <w:szCs w:val="22"/>
        </w:rPr>
      </w:pPr>
      <w:r>
        <w:rPr>
          <w:color w:val="000000"/>
          <w:szCs w:val="22"/>
        </w:rPr>
        <w:t xml:space="preserve">deținător de animale – proprietarul, persoana care deține cu orice titlu valabil, precum și orice persoană fizică sau juridică in ingrijirea căreia se afla animalul (Legea nr. 205/2004, cu modificări); </w:t>
      </w:r>
    </w:p>
    <w:p w14:paraId="30DEE1A8" w14:textId="77777777" w:rsidR="00293946" w:rsidRDefault="00293946" w:rsidP="00293946">
      <w:pPr>
        <w:numPr>
          <w:ilvl w:val="0"/>
          <w:numId w:val="56"/>
        </w:numPr>
        <w:spacing w:after="13" w:line="266" w:lineRule="auto"/>
        <w:ind w:right="-22"/>
        <w:jc w:val="both"/>
        <w:rPr>
          <w:color w:val="000000"/>
          <w:szCs w:val="22"/>
        </w:rPr>
      </w:pPr>
      <w:r>
        <w:rPr>
          <w:color w:val="000000"/>
          <w:szCs w:val="22"/>
        </w:rPr>
        <w:t xml:space="preserve">examen medical – procedura efectuată de un medic veterinar de liberă practică organizată in condițiile legii prin care se urmărește stabilirea statusului de sănătate al câinilor; </w:t>
      </w:r>
    </w:p>
    <w:p w14:paraId="7183A898" w14:textId="77777777" w:rsidR="00293946" w:rsidRDefault="00293946" w:rsidP="00293946">
      <w:pPr>
        <w:numPr>
          <w:ilvl w:val="0"/>
          <w:numId w:val="56"/>
        </w:numPr>
        <w:spacing w:after="13" w:line="266" w:lineRule="auto"/>
        <w:ind w:right="-22"/>
        <w:jc w:val="both"/>
        <w:rPr>
          <w:color w:val="000000"/>
          <w:szCs w:val="22"/>
        </w:rPr>
      </w:pPr>
      <w:r>
        <w:rPr>
          <w:color w:val="000000"/>
          <w:szCs w:val="22"/>
        </w:rPr>
        <w:t xml:space="preserve">eutanasia </w:t>
      </w:r>
      <w:r>
        <w:rPr>
          <w:b/>
          <w:color w:val="000000"/>
          <w:szCs w:val="22"/>
        </w:rPr>
        <w:t xml:space="preserve">– </w:t>
      </w:r>
      <w:r>
        <w:rPr>
          <w:color w:val="000000"/>
          <w:szCs w:val="22"/>
        </w:rPr>
        <w:t xml:space="preserve">act medical de sacrificare prin procedee rapide și nedureroase a animalelor; </w:t>
      </w:r>
    </w:p>
    <w:p w14:paraId="62E7C2C2" w14:textId="77777777" w:rsidR="00293946" w:rsidRDefault="00293946" w:rsidP="00293946">
      <w:pPr>
        <w:numPr>
          <w:ilvl w:val="0"/>
          <w:numId w:val="56"/>
        </w:numPr>
        <w:spacing w:after="13" w:line="266" w:lineRule="auto"/>
        <w:ind w:right="-22"/>
        <w:jc w:val="both"/>
        <w:rPr>
          <w:color w:val="000000"/>
          <w:szCs w:val="22"/>
        </w:rPr>
      </w:pPr>
      <w:r>
        <w:rPr>
          <w:color w:val="000000"/>
          <w:szCs w:val="22"/>
        </w:rPr>
        <w:lastRenderedPageBreak/>
        <w:t xml:space="preserve">gestionarea câinilor fără stăpân – ansamblu de operațiuni și proceduri care au ca scop controlul populației canine fără stăpân; </w:t>
      </w:r>
    </w:p>
    <w:p w14:paraId="702769E9" w14:textId="77777777" w:rsidR="00293946" w:rsidRDefault="00293946" w:rsidP="00293946">
      <w:pPr>
        <w:numPr>
          <w:ilvl w:val="0"/>
          <w:numId w:val="56"/>
        </w:numPr>
        <w:spacing w:after="13" w:line="266" w:lineRule="auto"/>
        <w:ind w:right="-22"/>
        <w:jc w:val="both"/>
        <w:rPr>
          <w:color w:val="000000"/>
          <w:szCs w:val="22"/>
        </w:rPr>
      </w:pPr>
      <w:r>
        <w:rPr>
          <w:color w:val="000000"/>
          <w:szCs w:val="22"/>
        </w:rPr>
        <w:t xml:space="preserve">identificare – operațiunea prin care se atașează câinelui un mijloc de identificare, de tipul microcipului, crotalului sau tatuajului; </w:t>
      </w:r>
    </w:p>
    <w:p w14:paraId="3316FCE4" w14:textId="77777777" w:rsidR="00293946" w:rsidRDefault="00293946" w:rsidP="00293946">
      <w:pPr>
        <w:numPr>
          <w:ilvl w:val="0"/>
          <w:numId w:val="56"/>
        </w:numPr>
        <w:spacing w:after="13" w:line="266" w:lineRule="auto"/>
        <w:ind w:right="-22"/>
        <w:jc w:val="both"/>
        <w:rPr>
          <w:color w:val="000000"/>
          <w:szCs w:val="22"/>
        </w:rPr>
      </w:pPr>
      <w:r>
        <w:rPr>
          <w:color w:val="000000"/>
          <w:szCs w:val="22"/>
        </w:rPr>
        <w:t xml:space="preserve">revendicarea câinelui – solicitarea de restituire formulată de persoana care a deținut anterior câinele; </w:t>
      </w:r>
    </w:p>
    <w:p w14:paraId="13F08A60" w14:textId="77777777" w:rsidR="00293946" w:rsidRDefault="00293946" w:rsidP="00293946">
      <w:pPr>
        <w:numPr>
          <w:ilvl w:val="0"/>
          <w:numId w:val="56"/>
        </w:numPr>
        <w:spacing w:after="3" w:line="273" w:lineRule="auto"/>
        <w:ind w:right="-22"/>
        <w:jc w:val="both"/>
        <w:rPr>
          <w:color w:val="000000"/>
          <w:szCs w:val="22"/>
        </w:rPr>
      </w:pPr>
      <w:r>
        <w:rPr>
          <w:color w:val="000000"/>
          <w:szCs w:val="22"/>
        </w:rPr>
        <w:t>serviciu specializat pentru gestionarea câinilor fără stăpân– serviciu de utilitate publica, inființat la nivelul unității administrativ-teritoriale, in condițiile legii, in scopul gestionarii populației canine;</w:t>
      </w:r>
    </w:p>
    <w:p w14:paraId="0DF94CA9" w14:textId="77777777" w:rsidR="00293946" w:rsidRDefault="00293946" w:rsidP="00293946">
      <w:pPr>
        <w:numPr>
          <w:ilvl w:val="0"/>
          <w:numId w:val="56"/>
        </w:numPr>
        <w:spacing w:after="3" w:line="273" w:lineRule="auto"/>
        <w:ind w:right="-22"/>
        <w:jc w:val="both"/>
        <w:rPr>
          <w:color w:val="000000"/>
          <w:szCs w:val="22"/>
        </w:rPr>
      </w:pPr>
      <w:r>
        <w:rPr>
          <w:b/>
          <w:color w:val="000000"/>
          <w:szCs w:val="22"/>
        </w:rPr>
        <w:t xml:space="preserve"> </w:t>
      </w:r>
      <w:r>
        <w:rPr>
          <w:color w:val="000000"/>
          <w:szCs w:val="22"/>
        </w:rPr>
        <w:t>sterilizare – suprimarea definitivă, prin metode chirurgicale, a capacității de procreere;</w:t>
      </w:r>
    </w:p>
    <w:p w14:paraId="2FFEA352" w14:textId="77777777" w:rsidR="00293946" w:rsidRDefault="00293946" w:rsidP="00293946">
      <w:pPr>
        <w:spacing w:after="3" w:line="273" w:lineRule="auto"/>
        <w:ind w:left="269" w:right="-22"/>
        <w:jc w:val="both"/>
        <w:rPr>
          <w:color w:val="000000"/>
          <w:szCs w:val="22"/>
        </w:rPr>
      </w:pPr>
    </w:p>
    <w:p w14:paraId="56CC55E8" w14:textId="77777777" w:rsidR="00293946" w:rsidRDefault="00293946" w:rsidP="00293946">
      <w:pPr>
        <w:spacing w:after="3" w:line="273" w:lineRule="auto"/>
        <w:ind w:left="269" w:right="-22"/>
        <w:jc w:val="both"/>
        <w:rPr>
          <w:color w:val="000000"/>
          <w:szCs w:val="22"/>
        </w:rPr>
      </w:pPr>
      <w:r>
        <w:rPr>
          <w:color w:val="000000"/>
          <w:szCs w:val="22"/>
        </w:rPr>
        <w:t xml:space="preserve"> </w:t>
      </w:r>
      <w:r>
        <w:rPr>
          <w:b/>
          <w:color w:val="000000"/>
          <w:szCs w:val="22"/>
        </w:rPr>
        <w:t xml:space="preserve">   CAPITOLUL III - Organizarea și funcţionarea serviciului public de gestionare a câinilor fără stăpân </w:t>
      </w:r>
    </w:p>
    <w:p w14:paraId="78088C4E" w14:textId="77777777" w:rsidR="00293946" w:rsidRDefault="00293946" w:rsidP="00293946">
      <w:pPr>
        <w:spacing w:after="27" w:line="256" w:lineRule="auto"/>
        <w:ind w:right="-22"/>
        <w:rPr>
          <w:color w:val="000000"/>
          <w:szCs w:val="22"/>
        </w:rPr>
      </w:pPr>
      <w:r>
        <w:rPr>
          <w:color w:val="000000"/>
          <w:szCs w:val="22"/>
        </w:rPr>
        <w:t xml:space="preserve"> </w:t>
      </w:r>
    </w:p>
    <w:p w14:paraId="7AFB832B" w14:textId="77777777" w:rsidR="00293946" w:rsidRDefault="00293946" w:rsidP="00293946">
      <w:pPr>
        <w:keepNext/>
        <w:keepLines/>
        <w:spacing w:after="5" w:line="268" w:lineRule="auto"/>
        <w:ind w:left="19" w:right="-22" w:hanging="10"/>
        <w:jc w:val="both"/>
        <w:outlineLvl w:val="0"/>
        <w:rPr>
          <w:b/>
          <w:color w:val="000000"/>
          <w:szCs w:val="22"/>
        </w:rPr>
      </w:pPr>
      <w:r>
        <w:rPr>
          <w:b/>
          <w:color w:val="000000"/>
          <w:szCs w:val="22"/>
        </w:rPr>
        <w:t xml:space="preserve">        A. Organizarea și funcționarea serviciului public de gestionare a câinilor fără stăpân</w:t>
      </w:r>
      <w:r>
        <w:rPr>
          <w:color w:val="000000"/>
          <w:szCs w:val="22"/>
        </w:rPr>
        <w:t xml:space="preserve"> </w:t>
      </w:r>
    </w:p>
    <w:p w14:paraId="1DE40C1F"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5. </w:t>
      </w:r>
      <w:r>
        <w:rPr>
          <w:color w:val="000000"/>
          <w:szCs w:val="22"/>
        </w:rPr>
        <w:t xml:space="preserve">Înființarea, organizarea, coordonarea și reglementarea serviciului public de gestionare a câinilor fără stăpân pe domeniul public și privat constituie obligația exclusivă a Consiliului local, iar monitorizarea și controlul funcționării și gestionarii acestuia intră în atribuțiile și responsabilitatea exclusivă a Consiliului local al comunei BOZIENI. </w:t>
      </w:r>
    </w:p>
    <w:p w14:paraId="50B1D2B5"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6. </w:t>
      </w:r>
      <w:r>
        <w:rPr>
          <w:color w:val="000000"/>
          <w:szCs w:val="22"/>
        </w:rPr>
        <w:t xml:space="preserve">Administrarea și exploatarea serviciului public de gestionare a câinilor fără stăpân se face prin intermediul unui operator autorizat de către Consiliul local, în baza unui contract de concesionare a serviciului. </w:t>
      </w:r>
    </w:p>
    <w:p w14:paraId="50ED549A" w14:textId="77777777" w:rsidR="00293946" w:rsidRDefault="00293946" w:rsidP="00293946">
      <w:pPr>
        <w:spacing w:after="13" w:line="266" w:lineRule="auto"/>
        <w:ind w:left="19" w:right="-22" w:hanging="10"/>
        <w:jc w:val="both"/>
        <w:rPr>
          <w:color w:val="000000"/>
          <w:szCs w:val="22"/>
        </w:rPr>
      </w:pPr>
      <w:r>
        <w:rPr>
          <w:b/>
          <w:color w:val="000000"/>
          <w:szCs w:val="22"/>
        </w:rPr>
        <w:t xml:space="preserve">        </w:t>
      </w:r>
      <w:r>
        <w:rPr>
          <w:b/>
          <w:szCs w:val="22"/>
        </w:rPr>
        <w:t xml:space="preserve">Art. 7. </w:t>
      </w:r>
      <w:r>
        <w:rPr>
          <w:szCs w:val="22"/>
        </w:rPr>
        <w:t xml:space="preserve">La elaborarea și aprobarea regulamentului de organizare și funcționare a serviciului public de gestionare a câinilor fără stăpân s-a avut in vedere respectarea și indeplinirea principiilor înscrise in Ordonanța Guvernului nr. 71/2002, aprobată cu modificări prin Legea nr. 3/2003, Hotărârea Guvernului nr. 955/2004, Ordonanța de Urgenta nr. 155/2001, aprobată şi modificată prin Legile nr. 227/2002 și 391/2006, Legea nr. 205/2004 și Legea nr. 9/2008 pentru modificarea și completarea Legii nr. 205/2004 privind protecția animalelor. </w:t>
      </w:r>
    </w:p>
    <w:p w14:paraId="3BD37289"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8. </w:t>
      </w:r>
      <w:r>
        <w:rPr>
          <w:color w:val="000000"/>
          <w:szCs w:val="22"/>
        </w:rPr>
        <w:t xml:space="preserve">Funcționarea serviciului public de gestionare a câinilor fără stăpân se va face în condiții de transparență prin consultarea cu utilizatorii și asociațiile lor reprezentative, precum și cu organizațiile și asociațiile de protecţia animalelor. </w:t>
      </w:r>
    </w:p>
    <w:p w14:paraId="39DDBC66"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9. </w:t>
      </w:r>
      <w:r>
        <w:rPr>
          <w:color w:val="000000"/>
          <w:szCs w:val="22"/>
        </w:rPr>
        <w:t>Activitățile publice de gestionare a câinilor fără stăpân vor asigura:</w:t>
      </w:r>
    </w:p>
    <w:p w14:paraId="0A916B9A" w14:textId="77777777" w:rsidR="00293946" w:rsidRDefault="00293946" w:rsidP="00293946">
      <w:pPr>
        <w:spacing w:after="13" w:line="266" w:lineRule="auto"/>
        <w:ind w:left="19" w:right="-22" w:hanging="10"/>
        <w:jc w:val="both"/>
        <w:rPr>
          <w:color w:val="000000"/>
          <w:szCs w:val="22"/>
        </w:rPr>
      </w:pPr>
      <w:r>
        <w:rPr>
          <w:color w:val="000000"/>
          <w:szCs w:val="22"/>
        </w:rPr>
        <w:t xml:space="preserve">a) satisfacerea cerințelor și nevoilor comunităților locale; </w:t>
      </w:r>
    </w:p>
    <w:p w14:paraId="07D99E8F" w14:textId="77777777" w:rsidR="00293946" w:rsidRDefault="00293946" w:rsidP="00293946">
      <w:pPr>
        <w:numPr>
          <w:ilvl w:val="0"/>
          <w:numId w:val="58"/>
        </w:numPr>
        <w:spacing w:after="13" w:line="266" w:lineRule="auto"/>
        <w:ind w:right="-22"/>
        <w:jc w:val="both"/>
        <w:rPr>
          <w:color w:val="000000"/>
          <w:szCs w:val="22"/>
        </w:rPr>
      </w:pPr>
      <w:r>
        <w:rPr>
          <w:color w:val="000000"/>
          <w:szCs w:val="22"/>
        </w:rPr>
        <w:t xml:space="preserve">continuitatea serviciului; </w:t>
      </w:r>
    </w:p>
    <w:p w14:paraId="42A47C7C" w14:textId="77777777" w:rsidR="00293946" w:rsidRDefault="00293946" w:rsidP="00293946">
      <w:pPr>
        <w:numPr>
          <w:ilvl w:val="0"/>
          <w:numId w:val="58"/>
        </w:numPr>
        <w:spacing w:after="13" w:line="266" w:lineRule="auto"/>
        <w:ind w:right="-22"/>
        <w:jc w:val="both"/>
        <w:rPr>
          <w:color w:val="000000"/>
          <w:szCs w:val="22"/>
        </w:rPr>
      </w:pPr>
      <w:r>
        <w:rPr>
          <w:color w:val="000000"/>
          <w:szCs w:val="22"/>
        </w:rPr>
        <w:t xml:space="preserve">ridicarea continuă a standardelor și a indicatorilor de performanță ai serviciilor prestate; </w:t>
      </w:r>
    </w:p>
    <w:p w14:paraId="3B488527" w14:textId="77777777" w:rsidR="00293946" w:rsidRDefault="00293946" w:rsidP="00293946">
      <w:pPr>
        <w:numPr>
          <w:ilvl w:val="0"/>
          <w:numId w:val="58"/>
        </w:numPr>
        <w:spacing w:after="13" w:line="266" w:lineRule="auto"/>
        <w:ind w:right="-22"/>
        <w:jc w:val="both"/>
        <w:rPr>
          <w:color w:val="000000"/>
          <w:szCs w:val="22"/>
        </w:rPr>
      </w:pPr>
      <w:r>
        <w:rPr>
          <w:color w:val="000000"/>
          <w:szCs w:val="22"/>
        </w:rPr>
        <w:t xml:space="preserve">dezvoltarea și modernizarea infrastructurii bazei publice de gestionare a câinilor fără stăpân; </w:t>
      </w:r>
    </w:p>
    <w:p w14:paraId="6828F66B" w14:textId="77777777" w:rsidR="00293946" w:rsidRDefault="00293946" w:rsidP="00293946">
      <w:pPr>
        <w:numPr>
          <w:ilvl w:val="0"/>
          <w:numId w:val="58"/>
        </w:numPr>
        <w:spacing w:after="13" w:line="266" w:lineRule="auto"/>
        <w:ind w:right="-22"/>
        <w:jc w:val="both"/>
        <w:rPr>
          <w:color w:val="000000"/>
          <w:szCs w:val="22"/>
        </w:rPr>
      </w:pPr>
      <w:r>
        <w:rPr>
          <w:color w:val="000000"/>
          <w:szCs w:val="22"/>
        </w:rPr>
        <w:t xml:space="preserve"> protecţia și conservarea mediului natural; </w:t>
      </w:r>
    </w:p>
    <w:p w14:paraId="06824B21" w14:textId="77777777" w:rsidR="00293946" w:rsidRDefault="00293946" w:rsidP="00293946">
      <w:pPr>
        <w:spacing w:after="13" w:line="266" w:lineRule="auto"/>
        <w:ind w:left="19" w:right="-22" w:hanging="10"/>
        <w:jc w:val="both"/>
        <w:rPr>
          <w:color w:val="000000"/>
          <w:szCs w:val="22"/>
        </w:rPr>
      </w:pPr>
      <w:r>
        <w:rPr>
          <w:color w:val="000000"/>
          <w:szCs w:val="22"/>
        </w:rPr>
        <w:t xml:space="preserve">f) menținerea condițiilor sanitare în conformitate cu normele de igienă și sănătate publică. </w:t>
      </w:r>
    </w:p>
    <w:p w14:paraId="4F88E5D0"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10. </w:t>
      </w:r>
      <w:r>
        <w:rPr>
          <w:color w:val="000000"/>
          <w:szCs w:val="22"/>
        </w:rPr>
        <w:t xml:space="preserve">(1) Serviciul public de gestionare a câinilor fără stăpân prestat trebuie să îndeplinească la nivelul beneficiarilor indicatorii de performanță aprobați de consiliul local, prin prezentul regulament propriu al serviciului public de gestionare a câinilor fără stăpân . </w:t>
      </w:r>
    </w:p>
    <w:p w14:paraId="51E53893" w14:textId="77777777" w:rsidR="00293946" w:rsidRDefault="00293946" w:rsidP="00293946">
      <w:pPr>
        <w:spacing w:after="13" w:line="266" w:lineRule="auto"/>
        <w:ind w:left="19" w:right="-22" w:firstLine="1061"/>
        <w:jc w:val="both"/>
        <w:rPr>
          <w:color w:val="000000"/>
          <w:szCs w:val="22"/>
        </w:rPr>
      </w:pPr>
      <w:r>
        <w:rPr>
          <w:color w:val="000000"/>
          <w:szCs w:val="22"/>
        </w:rPr>
        <w:t xml:space="preserve"> (2) Indicatorii de performanță aprobați de consiliul local, respectă cadrul general stabilit în acest scop în prezentul regulament. </w:t>
      </w:r>
    </w:p>
    <w:p w14:paraId="61B83B56" w14:textId="77777777" w:rsidR="00293946" w:rsidRDefault="00293946" w:rsidP="00293946">
      <w:pPr>
        <w:spacing w:after="10" w:line="256" w:lineRule="auto"/>
        <w:ind w:right="-22"/>
        <w:rPr>
          <w:color w:val="000000"/>
          <w:szCs w:val="22"/>
        </w:rPr>
      </w:pPr>
      <w:r>
        <w:rPr>
          <w:b/>
          <w:color w:val="000000"/>
          <w:szCs w:val="22"/>
        </w:rPr>
        <w:t xml:space="preserve"> </w:t>
      </w:r>
    </w:p>
    <w:p w14:paraId="73C94D92" w14:textId="77777777" w:rsidR="00293946" w:rsidRDefault="00293946" w:rsidP="00293946">
      <w:pPr>
        <w:keepNext/>
        <w:keepLines/>
        <w:spacing w:after="5" w:line="268" w:lineRule="auto"/>
        <w:ind w:left="19" w:right="-22" w:hanging="10"/>
        <w:jc w:val="both"/>
        <w:outlineLvl w:val="0"/>
        <w:rPr>
          <w:b/>
          <w:color w:val="000000"/>
          <w:szCs w:val="22"/>
        </w:rPr>
      </w:pPr>
      <w:r>
        <w:rPr>
          <w:b/>
          <w:color w:val="000000"/>
          <w:szCs w:val="22"/>
        </w:rPr>
        <w:t xml:space="preserve">     B. Administrarea serviciului public de gestionare a câinilor fără stăpân</w:t>
      </w:r>
      <w:r>
        <w:rPr>
          <w:color w:val="000000"/>
          <w:szCs w:val="22"/>
        </w:rPr>
        <w:t xml:space="preserve"> </w:t>
      </w:r>
    </w:p>
    <w:p w14:paraId="0CB1D97F"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11. </w:t>
      </w:r>
      <w:r>
        <w:rPr>
          <w:color w:val="000000"/>
          <w:szCs w:val="22"/>
        </w:rPr>
        <w:t xml:space="preserve">Administrarea serviciului public de gestionare a câinilor fără stăpân se organizează la nivelul comunei Bozieni, după criteriul raport cost-calitate optim pentru serviciul prestat și ținându-se cont de mărimea, gradul de dezvoltare și de particularitățile economico-sociale ale comunei, de starea infrastructurii edilitar-urbane a comunei Bozieni. </w:t>
      </w:r>
    </w:p>
    <w:p w14:paraId="1DF18F91" w14:textId="77777777" w:rsidR="00293946" w:rsidRDefault="00293946" w:rsidP="00293946">
      <w:pPr>
        <w:tabs>
          <w:tab w:val="center" w:pos="4313"/>
        </w:tabs>
        <w:spacing w:after="13" w:line="266" w:lineRule="auto"/>
        <w:ind w:right="-22"/>
        <w:rPr>
          <w:color w:val="000000"/>
          <w:szCs w:val="22"/>
        </w:rPr>
      </w:pPr>
      <w:r>
        <w:rPr>
          <w:b/>
          <w:color w:val="000000"/>
          <w:szCs w:val="22"/>
        </w:rPr>
        <w:t xml:space="preserve">      Art. 12. </w:t>
      </w:r>
      <w:r>
        <w:rPr>
          <w:color w:val="000000"/>
          <w:szCs w:val="22"/>
        </w:rPr>
        <w:t xml:space="preserve">(1) Gestiunea acestui serviciu se realizează prin gestiune delegată. </w:t>
      </w:r>
    </w:p>
    <w:p w14:paraId="571D6A84" w14:textId="77777777" w:rsidR="00293946" w:rsidRDefault="00293946" w:rsidP="00293946">
      <w:pPr>
        <w:spacing w:after="13" w:line="266" w:lineRule="auto"/>
        <w:ind w:left="19" w:right="-22" w:firstLine="1061"/>
        <w:jc w:val="both"/>
        <w:rPr>
          <w:color w:val="000000"/>
          <w:szCs w:val="22"/>
        </w:rPr>
      </w:pPr>
      <w:r>
        <w:rPr>
          <w:color w:val="000000"/>
          <w:szCs w:val="22"/>
        </w:rPr>
        <w:lastRenderedPageBreak/>
        <w:t xml:space="preserve">  (2) Alegerea formei de gestiune delegată a serviciului public de gestionare a câinilor fără stăpân se face prin hotărârea consiliului local, în funcție de specificul, volumul și natura bunurilor proprietate publică și privată a comunei. </w:t>
      </w:r>
    </w:p>
    <w:p w14:paraId="1E8C36AD"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13. </w:t>
      </w:r>
      <w:r>
        <w:rPr>
          <w:color w:val="000000"/>
          <w:szCs w:val="22"/>
        </w:rPr>
        <w:t xml:space="preserve">În cazul gestiunii delegate, desfășurarea activităților specifice serviciului public de gestionare a câinilor fără stăpân se realizează prin încredințarea totală a realizării serviciului către un operator. </w:t>
      </w:r>
    </w:p>
    <w:p w14:paraId="041A53D5" w14:textId="77777777" w:rsidR="00293946" w:rsidRDefault="00293946" w:rsidP="00293946">
      <w:pPr>
        <w:spacing w:after="14" w:line="256" w:lineRule="auto"/>
        <w:ind w:right="-22"/>
        <w:jc w:val="both"/>
        <w:rPr>
          <w:color w:val="000000"/>
          <w:szCs w:val="22"/>
        </w:rPr>
      </w:pPr>
      <w:r>
        <w:rPr>
          <w:b/>
          <w:color w:val="000000"/>
          <w:szCs w:val="22"/>
        </w:rPr>
        <w:t xml:space="preserve"> </w:t>
      </w:r>
    </w:p>
    <w:p w14:paraId="010EC2B6" w14:textId="77777777" w:rsidR="00293946" w:rsidRDefault="00293946" w:rsidP="00293946">
      <w:pPr>
        <w:spacing w:after="13" w:line="266" w:lineRule="auto"/>
        <w:ind w:left="19" w:right="-22" w:hanging="10"/>
        <w:jc w:val="both"/>
        <w:rPr>
          <w:b/>
          <w:color w:val="000000"/>
          <w:szCs w:val="22"/>
        </w:rPr>
      </w:pPr>
      <w:r>
        <w:rPr>
          <w:b/>
          <w:color w:val="000000"/>
          <w:szCs w:val="22"/>
        </w:rPr>
        <w:t xml:space="preserve">      CAPITOLUL IV - Realizarea serviciului public de gestionare a câinilor fără stăpân</w:t>
      </w:r>
      <w:r>
        <w:rPr>
          <w:color w:val="000000"/>
          <w:szCs w:val="22"/>
        </w:rPr>
        <w:t xml:space="preserve"> </w:t>
      </w:r>
      <w:r>
        <w:rPr>
          <w:b/>
          <w:color w:val="000000"/>
          <w:szCs w:val="22"/>
        </w:rPr>
        <w:t xml:space="preserve"> </w:t>
      </w:r>
    </w:p>
    <w:p w14:paraId="2E5079AA"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14. </w:t>
      </w:r>
      <w:r>
        <w:rPr>
          <w:color w:val="000000"/>
          <w:szCs w:val="22"/>
        </w:rPr>
        <w:t xml:space="preserve">Serviciul public de gestionare a câinilor fără stăpân se realizează prin organizarea și desfășurarea la nivelul comunei a activităților edilitar-gospodărești specifice domeniilor componente ale acestui serviciu. </w:t>
      </w:r>
    </w:p>
    <w:p w14:paraId="6058356A" w14:textId="77777777" w:rsidR="00293946" w:rsidRDefault="00293946" w:rsidP="00293946">
      <w:pPr>
        <w:spacing w:line="256" w:lineRule="auto"/>
        <w:ind w:right="-22"/>
        <w:jc w:val="both"/>
        <w:rPr>
          <w:color w:val="000000"/>
          <w:szCs w:val="22"/>
        </w:rPr>
      </w:pPr>
      <w:r>
        <w:rPr>
          <w:b/>
          <w:color w:val="000000"/>
          <w:szCs w:val="22"/>
        </w:rPr>
        <w:t xml:space="preserve">         Art. 15. </w:t>
      </w:r>
      <w:r>
        <w:rPr>
          <w:color w:val="000000"/>
          <w:szCs w:val="22"/>
        </w:rPr>
        <w:t xml:space="preserve">(1) Serviciul public de gestionare a câinilor fără stăpân se realizează prin instituirea de norme privind transportul, îngrijirea și eutanasierea animalelor fără stăpân, care prezintă un grad ridicat de pericol social. </w:t>
      </w:r>
    </w:p>
    <w:p w14:paraId="330613DD" w14:textId="77777777" w:rsidR="00293946" w:rsidRDefault="00293946" w:rsidP="00293946">
      <w:pPr>
        <w:numPr>
          <w:ilvl w:val="0"/>
          <w:numId w:val="60"/>
        </w:numPr>
        <w:spacing w:after="13" w:line="266" w:lineRule="auto"/>
        <w:ind w:left="0" w:right="-22"/>
        <w:jc w:val="both"/>
        <w:rPr>
          <w:color w:val="000000"/>
          <w:szCs w:val="22"/>
        </w:rPr>
      </w:pPr>
      <w:r>
        <w:rPr>
          <w:color w:val="000000"/>
          <w:szCs w:val="22"/>
        </w:rPr>
        <w:t xml:space="preserve">Serviciul public de gestionare a câinilor fără stăpân va asigura protecția câinilor conform principiilor europene de protejare a animalelor, concomitent cu protecţia cetățenilor din unitatea administrativ-teritorială in care funcționează. </w:t>
      </w:r>
    </w:p>
    <w:p w14:paraId="0B34DA1C" w14:textId="77777777" w:rsidR="00293946" w:rsidRDefault="00293946" w:rsidP="00293946">
      <w:pPr>
        <w:numPr>
          <w:ilvl w:val="0"/>
          <w:numId w:val="60"/>
        </w:numPr>
        <w:spacing w:after="13" w:line="266" w:lineRule="auto"/>
        <w:ind w:left="0" w:right="-22"/>
        <w:jc w:val="both"/>
        <w:rPr>
          <w:color w:val="000000"/>
          <w:szCs w:val="22"/>
        </w:rPr>
      </w:pPr>
      <w:r>
        <w:rPr>
          <w:color w:val="000000"/>
          <w:szCs w:val="22"/>
        </w:rPr>
        <w:t xml:space="preserve">Serviciul public de gestionare a câinilor fără stăpân va realiza următoarele: </w:t>
      </w:r>
    </w:p>
    <w:p w14:paraId="05A008F7" w14:textId="77777777" w:rsidR="00293946" w:rsidRDefault="00293946" w:rsidP="00293946">
      <w:pPr>
        <w:spacing w:after="13" w:line="266" w:lineRule="auto"/>
        <w:ind w:right="-22"/>
        <w:jc w:val="both"/>
        <w:rPr>
          <w:color w:val="000000"/>
          <w:szCs w:val="22"/>
        </w:rPr>
      </w:pPr>
      <w:r>
        <w:rPr>
          <w:color w:val="000000"/>
          <w:szCs w:val="22"/>
        </w:rPr>
        <w:t xml:space="preserve"> a) capturarea câinilor fără stăpân, pe baza reclamațiilor scrise ale persoanelor fizice sau juridice cu respectarea următoarelor: </w:t>
      </w:r>
    </w:p>
    <w:p w14:paraId="6784A653" w14:textId="77777777" w:rsidR="00293946" w:rsidRDefault="00293946" w:rsidP="00293946">
      <w:pPr>
        <w:numPr>
          <w:ilvl w:val="0"/>
          <w:numId w:val="62"/>
        </w:numPr>
        <w:spacing w:after="13" w:line="266" w:lineRule="auto"/>
        <w:ind w:left="0" w:right="-22"/>
        <w:jc w:val="both"/>
        <w:rPr>
          <w:color w:val="000000"/>
          <w:szCs w:val="22"/>
        </w:rPr>
      </w:pPr>
      <w:r>
        <w:rPr>
          <w:color w:val="000000"/>
          <w:szCs w:val="22"/>
        </w:rPr>
        <w:t xml:space="preserve">capturarea câinilor se va face de către personalul angajat al operatorului, care trebuie să fie format din persoane instruite în acest sens; </w:t>
      </w:r>
    </w:p>
    <w:p w14:paraId="66ED99A3" w14:textId="77777777" w:rsidR="00293946" w:rsidRDefault="00293946" w:rsidP="00293946">
      <w:pPr>
        <w:numPr>
          <w:ilvl w:val="0"/>
          <w:numId w:val="62"/>
        </w:numPr>
        <w:spacing w:after="13" w:line="266" w:lineRule="auto"/>
        <w:ind w:left="0" w:right="-22"/>
        <w:jc w:val="both"/>
        <w:rPr>
          <w:color w:val="000000"/>
          <w:szCs w:val="22"/>
        </w:rPr>
      </w:pPr>
      <w:r>
        <w:rPr>
          <w:color w:val="000000"/>
          <w:szCs w:val="22"/>
        </w:rPr>
        <w:t xml:space="preserve">capturarea câinilor nu se va face prin aplicarea unui tratament brutal, iar persoanele care capturează câinii fără stăpân vor fi în mod obligatoriu vaccinate antirabic; </w:t>
      </w:r>
    </w:p>
    <w:p w14:paraId="442BFA1A" w14:textId="77777777" w:rsidR="00293946" w:rsidRDefault="00293946" w:rsidP="00293946">
      <w:pPr>
        <w:numPr>
          <w:ilvl w:val="0"/>
          <w:numId w:val="62"/>
        </w:numPr>
        <w:spacing w:after="13" w:line="266" w:lineRule="auto"/>
        <w:ind w:left="0" w:right="-22"/>
        <w:jc w:val="both"/>
        <w:rPr>
          <w:color w:val="000000"/>
          <w:szCs w:val="22"/>
        </w:rPr>
      </w:pPr>
      <w:r>
        <w:rPr>
          <w:color w:val="000000"/>
          <w:szCs w:val="22"/>
        </w:rPr>
        <w:t xml:space="preserve">persoanele care capturează câinii vor lucra în echipe de câte doi plus șoferul mijlocului de transport și vor purta echipamentul de protecție adecvat; </w:t>
      </w:r>
    </w:p>
    <w:p w14:paraId="662682E5" w14:textId="77777777" w:rsidR="00293946" w:rsidRDefault="00293946" w:rsidP="00293946">
      <w:pPr>
        <w:numPr>
          <w:ilvl w:val="0"/>
          <w:numId w:val="62"/>
        </w:numPr>
        <w:spacing w:after="13" w:line="266" w:lineRule="auto"/>
        <w:ind w:left="0" w:right="-22"/>
        <w:jc w:val="both"/>
        <w:rPr>
          <w:color w:val="000000"/>
          <w:szCs w:val="22"/>
        </w:rPr>
      </w:pPr>
      <w:r>
        <w:rPr>
          <w:color w:val="000000"/>
          <w:szCs w:val="22"/>
        </w:rPr>
        <w:t xml:space="preserve">personalul calificat poate captura câinii cu crose speciale sau cu plase. Pentru capturare se vor folosi crosele speciale formate din tije de aluminiu, având la capăt o buclă care poate să gliseze sau care se poate strânge în jurul gâtului câinelui, pentru a permite persoanei calificate să țină câinele la distanță și să-l poată manipula. Bucla trebuie fixată la lărgimea dorită, pentru a evita strangularea animalului, mecanismul de declanșare rapidă fiind utilizat pentru eliberarea câinelui în caz de urgență sau atunci când este pus în cuşcă. De asemenea, câinii mai pot fi capturați cu ajutorul cuștilor capcană, în care se introduce mâncare și care sunt dotate cu uși mobile care cad după intrarea animalului în cuşcă. </w:t>
      </w:r>
    </w:p>
    <w:p w14:paraId="6E788805" w14:textId="77777777" w:rsidR="00293946" w:rsidRDefault="00293946" w:rsidP="00293946">
      <w:pPr>
        <w:numPr>
          <w:ilvl w:val="0"/>
          <w:numId w:val="62"/>
        </w:numPr>
        <w:spacing w:after="13" w:line="266" w:lineRule="auto"/>
        <w:ind w:left="0" w:right="-22"/>
        <w:jc w:val="both"/>
        <w:rPr>
          <w:color w:val="000000"/>
          <w:szCs w:val="22"/>
        </w:rPr>
      </w:pPr>
      <w:r>
        <w:rPr>
          <w:color w:val="000000"/>
          <w:szCs w:val="22"/>
        </w:rPr>
        <w:t xml:space="preserve">câini foarte agresivi, situați în spații inaccesibile sau suspecți de a fi turbați, pot fi imobilizați cu ajutorul armelor pentru captura cu săgeata care utilizează gazul carbonic comprimat sau cu cartușe cu percuție pentru propulsarea unor seringi sau săgeți care permit injectarea cu produse imobilizante; </w:t>
      </w:r>
    </w:p>
    <w:p w14:paraId="2107192F" w14:textId="77777777" w:rsidR="00293946" w:rsidRDefault="00293946" w:rsidP="00293946">
      <w:pPr>
        <w:numPr>
          <w:ilvl w:val="0"/>
          <w:numId w:val="62"/>
        </w:numPr>
        <w:spacing w:after="13" w:line="266" w:lineRule="auto"/>
        <w:ind w:left="0" w:right="-22"/>
        <w:jc w:val="both"/>
        <w:rPr>
          <w:color w:val="000000"/>
          <w:szCs w:val="22"/>
        </w:rPr>
      </w:pPr>
      <w:r>
        <w:rPr>
          <w:color w:val="000000"/>
          <w:szCs w:val="22"/>
        </w:rPr>
        <w:t xml:space="preserve">pentru imobilizare se vor utiliza numai substanțe aprobate de organele sanitar veterinare, prin injectare pe cale intramusculară, cu respectarea prescripțiilor medicale, ea fiind puțin periculoasă pentru trecători, dar poate fi utilizată și orice altă asociere de produse autorizate cu respectarea legislației în vigoare; </w:t>
      </w:r>
    </w:p>
    <w:p w14:paraId="285DF32C" w14:textId="77777777" w:rsidR="00293946" w:rsidRDefault="00293946" w:rsidP="00293946">
      <w:pPr>
        <w:numPr>
          <w:ilvl w:val="0"/>
          <w:numId w:val="62"/>
        </w:numPr>
        <w:spacing w:after="13" w:line="266" w:lineRule="auto"/>
        <w:ind w:left="0" w:right="-22"/>
        <w:jc w:val="both"/>
        <w:rPr>
          <w:color w:val="000000"/>
          <w:szCs w:val="22"/>
        </w:rPr>
      </w:pPr>
      <w:r>
        <w:rPr>
          <w:color w:val="000000"/>
          <w:szCs w:val="22"/>
        </w:rPr>
        <w:t>este interzisă utilizarea armelor pentru capturarea cățeilor, aceștia putând fi răniți grav.</w:t>
      </w:r>
    </w:p>
    <w:p w14:paraId="3746A352" w14:textId="77777777" w:rsidR="00293946" w:rsidRDefault="00293946" w:rsidP="00293946">
      <w:pPr>
        <w:numPr>
          <w:ilvl w:val="1"/>
          <w:numId w:val="62"/>
        </w:numPr>
        <w:spacing w:after="13" w:line="266" w:lineRule="auto"/>
        <w:ind w:left="0" w:right="-22"/>
        <w:jc w:val="both"/>
        <w:rPr>
          <w:color w:val="000000"/>
          <w:szCs w:val="22"/>
        </w:rPr>
      </w:pPr>
      <w:r>
        <w:rPr>
          <w:color w:val="000000"/>
          <w:szCs w:val="22"/>
        </w:rPr>
        <w:t xml:space="preserve">transportarea acestora la baza publică de gestionare a câinilor fără stăpân cu respectarea următoarelor: </w:t>
      </w:r>
    </w:p>
    <w:p w14:paraId="2BF44D71" w14:textId="77777777" w:rsidR="00293946" w:rsidRDefault="00293946" w:rsidP="00293946">
      <w:pPr>
        <w:numPr>
          <w:ilvl w:val="0"/>
          <w:numId w:val="62"/>
        </w:numPr>
        <w:spacing w:after="13" w:line="266" w:lineRule="auto"/>
        <w:ind w:left="0" w:right="-22"/>
        <w:jc w:val="both"/>
        <w:rPr>
          <w:color w:val="000000"/>
          <w:szCs w:val="22"/>
        </w:rPr>
      </w:pPr>
      <w:r>
        <w:rPr>
          <w:color w:val="000000"/>
          <w:szCs w:val="22"/>
        </w:rPr>
        <w:t xml:space="preserve">autovehiculele de transport trebuie să ofere animalelor siguranță, securitate, protecție împotriva intemperiilor naturii și aerisire adecvată; </w:t>
      </w:r>
    </w:p>
    <w:p w14:paraId="564BBAEC" w14:textId="77777777" w:rsidR="00293946" w:rsidRDefault="00293946" w:rsidP="00293946">
      <w:pPr>
        <w:numPr>
          <w:ilvl w:val="0"/>
          <w:numId w:val="62"/>
        </w:numPr>
        <w:spacing w:after="13" w:line="266" w:lineRule="auto"/>
        <w:ind w:left="0" w:right="-22"/>
        <w:jc w:val="both"/>
        <w:rPr>
          <w:color w:val="000000"/>
          <w:szCs w:val="22"/>
        </w:rPr>
      </w:pPr>
      <w:r>
        <w:rPr>
          <w:color w:val="000000"/>
          <w:szCs w:val="22"/>
        </w:rPr>
        <w:t xml:space="preserve">cuștile pentru transportul câinilor vor fi alese în funcție de talia animalului, ele trebuind să fie mai lungi decât corpul animalului; </w:t>
      </w:r>
    </w:p>
    <w:p w14:paraId="324EC587" w14:textId="77777777" w:rsidR="00293946" w:rsidRDefault="00293946" w:rsidP="00293946">
      <w:pPr>
        <w:numPr>
          <w:ilvl w:val="0"/>
          <w:numId w:val="62"/>
        </w:numPr>
        <w:spacing w:after="13" w:line="266" w:lineRule="auto"/>
        <w:ind w:left="0" w:right="-22"/>
        <w:jc w:val="both"/>
        <w:rPr>
          <w:color w:val="000000"/>
          <w:szCs w:val="22"/>
        </w:rPr>
      </w:pPr>
      <w:r>
        <w:rPr>
          <w:color w:val="000000"/>
          <w:szCs w:val="22"/>
        </w:rPr>
        <w:t xml:space="preserve">pentru animalele moarte respectiv bolnave vor exista cuști separate; </w:t>
      </w:r>
    </w:p>
    <w:p w14:paraId="12FCA510" w14:textId="77777777" w:rsidR="00293946" w:rsidRDefault="00293946" w:rsidP="00293946">
      <w:pPr>
        <w:numPr>
          <w:ilvl w:val="0"/>
          <w:numId w:val="62"/>
        </w:numPr>
        <w:spacing w:after="13" w:line="266" w:lineRule="auto"/>
        <w:ind w:left="0" w:right="-22"/>
        <w:jc w:val="both"/>
        <w:rPr>
          <w:color w:val="000000"/>
          <w:szCs w:val="22"/>
        </w:rPr>
      </w:pPr>
      <w:r>
        <w:rPr>
          <w:color w:val="000000"/>
          <w:szCs w:val="22"/>
        </w:rPr>
        <w:t xml:space="preserve">autovehiculele vor fi curate și vizibil marcate cu denumirea serviciului de gestionare a câinilor fără stăpân și cu numărul de telefon; </w:t>
      </w:r>
    </w:p>
    <w:p w14:paraId="01550233" w14:textId="77777777" w:rsidR="00293946" w:rsidRDefault="00293946" w:rsidP="00293946">
      <w:pPr>
        <w:numPr>
          <w:ilvl w:val="0"/>
          <w:numId w:val="62"/>
        </w:numPr>
        <w:spacing w:after="13" w:line="266" w:lineRule="auto"/>
        <w:ind w:left="0" w:right="-22"/>
        <w:jc w:val="both"/>
        <w:rPr>
          <w:color w:val="000000"/>
          <w:szCs w:val="22"/>
        </w:rPr>
      </w:pPr>
      <w:r>
        <w:rPr>
          <w:color w:val="000000"/>
          <w:szCs w:val="22"/>
        </w:rPr>
        <w:lastRenderedPageBreak/>
        <w:t xml:space="preserve">autovehiculele trebuie să fie dotate cu următorul echipament: plasă, scară, cuști metalice sau din fibra de sticlă, instrumente pentru prindere, trusă de prim ajutor; </w:t>
      </w:r>
    </w:p>
    <w:p w14:paraId="35421886" w14:textId="77777777" w:rsidR="00293946" w:rsidRDefault="00293946" w:rsidP="00293946">
      <w:pPr>
        <w:numPr>
          <w:ilvl w:val="0"/>
          <w:numId w:val="62"/>
        </w:numPr>
        <w:spacing w:after="13" w:line="266" w:lineRule="auto"/>
        <w:ind w:left="0" w:right="-22"/>
        <w:jc w:val="both"/>
        <w:rPr>
          <w:color w:val="000000"/>
          <w:szCs w:val="22"/>
        </w:rPr>
      </w:pPr>
      <w:r>
        <w:rPr>
          <w:color w:val="000000"/>
          <w:szCs w:val="22"/>
        </w:rPr>
        <w:t xml:space="preserve">șoferii autovehiculelor trebuie să fie instruiți, să acorde ajutor animalelor bolnave; </w:t>
      </w:r>
    </w:p>
    <w:p w14:paraId="43B396C9" w14:textId="77777777" w:rsidR="00293946" w:rsidRDefault="00293946" w:rsidP="00293946">
      <w:pPr>
        <w:numPr>
          <w:ilvl w:val="0"/>
          <w:numId w:val="62"/>
        </w:numPr>
        <w:spacing w:after="13" w:line="266" w:lineRule="auto"/>
        <w:ind w:left="0" w:right="-22"/>
        <w:jc w:val="both"/>
        <w:rPr>
          <w:color w:val="000000"/>
          <w:szCs w:val="22"/>
        </w:rPr>
      </w:pPr>
      <w:r>
        <w:rPr>
          <w:color w:val="000000"/>
          <w:szCs w:val="22"/>
        </w:rPr>
        <w:t xml:space="preserve">se interzice efectuarea eutanasiei în autovehiculele de transport pentru câini; </w:t>
      </w:r>
    </w:p>
    <w:p w14:paraId="5BAC74A6" w14:textId="77777777" w:rsidR="00293946" w:rsidRDefault="00293946" w:rsidP="00293946">
      <w:pPr>
        <w:numPr>
          <w:ilvl w:val="1"/>
          <w:numId w:val="62"/>
        </w:numPr>
        <w:spacing w:after="13" w:line="266" w:lineRule="auto"/>
        <w:ind w:left="0" w:right="-22"/>
        <w:jc w:val="both"/>
        <w:rPr>
          <w:color w:val="000000"/>
          <w:szCs w:val="22"/>
        </w:rPr>
      </w:pPr>
      <w:r>
        <w:rPr>
          <w:color w:val="000000"/>
          <w:szCs w:val="22"/>
        </w:rPr>
        <w:t xml:space="preserve">eliberarea animalelor contra unei taxe sau cu scutire de taxa pentru organizațiile de protecție a animalelor, dacă fac dovada că posedă adăposturi amenajate conform normelor prezentului regulament și dacă au asigurată asistența medicală veterinară calificată și autorizată. </w:t>
      </w:r>
    </w:p>
    <w:p w14:paraId="0203DB60" w14:textId="77777777" w:rsidR="00293946" w:rsidRDefault="00293946" w:rsidP="00293946">
      <w:pPr>
        <w:spacing w:after="13" w:line="266" w:lineRule="auto"/>
        <w:ind w:right="-22" w:firstLine="9"/>
        <w:jc w:val="both"/>
        <w:rPr>
          <w:color w:val="000000"/>
          <w:szCs w:val="22"/>
        </w:rPr>
      </w:pPr>
      <w:r>
        <w:rPr>
          <w:color w:val="000000"/>
          <w:szCs w:val="22"/>
        </w:rPr>
        <w:t xml:space="preserve">            Înainte de eliberare, câinii vor fi sterilizați, vaccinați antirabic și tatuați; </w:t>
      </w:r>
    </w:p>
    <w:p w14:paraId="6903A7E5" w14:textId="77777777" w:rsidR="00293946" w:rsidRDefault="00293946" w:rsidP="00293946">
      <w:pPr>
        <w:numPr>
          <w:ilvl w:val="1"/>
          <w:numId w:val="62"/>
        </w:numPr>
        <w:spacing w:after="13" w:line="266" w:lineRule="auto"/>
        <w:ind w:left="0" w:right="-22"/>
        <w:jc w:val="both"/>
        <w:rPr>
          <w:color w:val="000000"/>
          <w:szCs w:val="22"/>
        </w:rPr>
      </w:pPr>
      <w:r>
        <w:rPr>
          <w:color w:val="000000"/>
          <w:szCs w:val="22"/>
        </w:rPr>
        <w:t xml:space="preserve">cazarea câinilor se va face la centrul (baza) de gestionare a câinilor fără stăpân care trebuie să îndeplinească următoarele cerințe: </w:t>
      </w:r>
    </w:p>
    <w:p w14:paraId="4C4CFAF9" w14:textId="77777777" w:rsidR="00293946" w:rsidRDefault="00293946" w:rsidP="00293946">
      <w:pPr>
        <w:spacing w:after="13" w:line="266" w:lineRule="auto"/>
        <w:ind w:right="-22" w:firstLine="9"/>
        <w:jc w:val="both"/>
        <w:rPr>
          <w:color w:val="000000"/>
          <w:szCs w:val="22"/>
        </w:rPr>
      </w:pPr>
      <w:r>
        <w:rPr>
          <w:color w:val="000000"/>
          <w:szCs w:val="22"/>
        </w:rPr>
        <w:t xml:space="preserve">-să permită cazarea câinilor în cuști separate pentru a reduce stresul asupra lor și pentru a putea controla bolile; </w:t>
      </w:r>
    </w:p>
    <w:p w14:paraId="4044F9D3" w14:textId="77777777" w:rsidR="00293946" w:rsidRDefault="00293946" w:rsidP="00293946">
      <w:pPr>
        <w:numPr>
          <w:ilvl w:val="0"/>
          <w:numId w:val="62"/>
        </w:numPr>
        <w:spacing w:after="13" w:line="266" w:lineRule="auto"/>
        <w:ind w:left="0" w:right="-22"/>
        <w:jc w:val="both"/>
        <w:rPr>
          <w:color w:val="000000"/>
          <w:szCs w:val="22"/>
        </w:rPr>
      </w:pPr>
      <w:r>
        <w:rPr>
          <w:color w:val="000000"/>
          <w:szCs w:val="22"/>
        </w:rPr>
        <w:t xml:space="preserve">câinii vor fi separați după următoarele criterii: stare de sănătate, vârstă, sex, grad de agresivitate. </w:t>
      </w:r>
    </w:p>
    <w:p w14:paraId="3130E58D" w14:textId="77777777" w:rsidR="00293946" w:rsidRDefault="00293946" w:rsidP="00293946">
      <w:pPr>
        <w:numPr>
          <w:ilvl w:val="0"/>
          <w:numId w:val="62"/>
        </w:numPr>
        <w:spacing w:after="13" w:line="266" w:lineRule="auto"/>
        <w:ind w:left="0" w:right="-22"/>
        <w:jc w:val="both"/>
        <w:rPr>
          <w:color w:val="000000"/>
          <w:szCs w:val="22"/>
        </w:rPr>
      </w:pPr>
      <w:r>
        <w:rPr>
          <w:color w:val="000000"/>
          <w:szCs w:val="22"/>
        </w:rPr>
        <w:t xml:space="preserve">pardoselile vor fi executate din ciment și care permite o curățare și dezinfectare ușoară, iar pentru a evita băltirea apei în exces vor fi înclinate spre o rețea de canalizare; </w:t>
      </w:r>
    </w:p>
    <w:p w14:paraId="3BE31A28" w14:textId="77777777" w:rsidR="00293946" w:rsidRDefault="00293946" w:rsidP="00293946">
      <w:pPr>
        <w:numPr>
          <w:ilvl w:val="0"/>
          <w:numId w:val="62"/>
        </w:numPr>
        <w:spacing w:after="13" w:line="266" w:lineRule="auto"/>
        <w:ind w:left="0" w:right="-22"/>
        <w:jc w:val="both"/>
        <w:rPr>
          <w:color w:val="000000"/>
          <w:szCs w:val="22"/>
        </w:rPr>
      </w:pPr>
      <w:r>
        <w:rPr>
          <w:color w:val="000000"/>
          <w:szCs w:val="22"/>
        </w:rPr>
        <w:t xml:space="preserve">pereții dintre cuști trebuie să aibă cel puțin 185 cm înalțime, trebuie să împiedice scurgerea apelor și dejecțiilor de la o cuşcă la alta; </w:t>
      </w:r>
    </w:p>
    <w:p w14:paraId="126F3265" w14:textId="77777777" w:rsidR="00293946" w:rsidRDefault="00293946" w:rsidP="00293946">
      <w:pPr>
        <w:numPr>
          <w:ilvl w:val="0"/>
          <w:numId w:val="62"/>
        </w:numPr>
        <w:spacing w:after="13" w:line="266" w:lineRule="auto"/>
        <w:ind w:left="0" w:right="-22"/>
        <w:jc w:val="both"/>
        <w:rPr>
          <w:color w:val="000000"/>
          <w:szCs w:val="22"/>
        </w:rPr>
      </w:pPr>
      <w:r>
        <w:rPr>
          <w:color w:val="000000"/>
          <w:szCs w:val="22"/>
        </w:rPr>
        <w:t xml:space="preserve">pereții cuștilor vor fi confecționați din unul din următoarele materiale: cărămidă tencuită și vopsită, metal încastrat în beton; beton; plasă de sârmă; </w:t>
      </w:r>
    </w:p>
    <w:p w14:paraId="4EED1991" w14:textId="77777777" w:rsidR="00293946" w:rsidRDefault="00293946" w:rsidP="00293946">
      <w:pPr>
        <w:numPr>
          <w:ilvl w:val="0"/>
          <w:numId w:val="62"/>
        </w:numPr>
        <w:spacing w:after="13" w:line="266" w:lineRule="auto"/>
        <w:ind w:left="0" w:right="-22"/>
        <w:jc w:val="both"/>
        <w:rPr>
          <w:color w:val="000000"/>
          <w:szCs w:val="22"/>
        </w:rPr>
      </w:pPr>
      <w:r>
        <w:rPr>
          <w:color w:val="000000"/>
          <w:szCs w:val="22"/>
        </w:rPr>
        <w:t xml:space="preserve">deasupra pereților despărțitori se pune o plasă de sârmă la înalțimea de 60 cm; </w:t>
      </w:r>
    </w:p>
    <w:p w14:paraId="78FAB773" w14:textId="77777777" w:rsidR="00293946" w:rsidRDefault="00293946" w:rsidP="00293946">
      <w:pPr>
        <w:numPr>
          <w:ilvl w:val="0"/>
          <w:numId w:val="62"/>
        </w:numPr>
        <w:spacing w:after="13" w:line="266" w:lineRule="auto"/>
        <w:ind w:left="0" w:right="-22"/>
        <w:jc w:val="both"/>
        <w:rPr>
          <w:color w:val="000000"/>
          <w:szCs w:val="22"/>
        </w:rPr>
      </w:pPr>
      <w:r>
        <w:rPr>
          <w:color w:val="000000"/>
          <w:szCs w:val="22"/>
        </w:rPr>
        <w:t xml:space="preserve">cuștile exterioare pot fi confecționate din plasă pe stâlpi metalici sau din lemn; </w:t>
      </w:r>
    </w:p>
    <w:p w14:paraId="455CA692" w14:textId="77777777" w:rsidR="00293946" w:rsidRDefault="00293946" w:rsidP="00293946">
      <w:pPr>
        <w:numPr>
          <w:ilvl w:val="0"/>
          <w:numId w:val="62"/>
        </w:numPr>
        <w:spacing w:after="13" w:line="266" w:lineRule="auto"/>
        <w:ind w:left="0" w:right="-22"/>
        <w:jc w:val="both"/>
        <w:rPr>
          <w:color w:val="000000"/>
          <w:szCs w:val="22"/>
        </w:rPr>
      </w:pPr>
      <w:r>
        <w:rPr>
          <w:color w:val="000000"/>
          <w:szCs w:val="22"/>
        </w:rPr>
        <w:t xml:space="preserve">adăpostul trebuie să aibă drenaj și instalații corespunzătoare pentru depozitarea încărcăturii de deșeuri zilnice; </w:t>
      </w:r>
    </w:p>
    <w:p w14:paraId="0E6F092E" w14:textId="77777777" w:rsidR="00293946" w:rsidRDefault="00293946" w:rsidP="00293946">
      <w:pPr>
        <w:numPr>
          <w:ilvl w:val="0"/>
          <w:numId w:val="62"/>
        </w:numPr>
        <w:spacing w:after="13" w:line="266" w:lineRule="auto"/>
        <w:ind w:left="0" w:right="-22"/>
        <w:jc w:val="both"/>
        <w:rPr>
          <w:color w:val="000000"/>
          <w:szCs w:val="22"/>
        </w:rPr>
      </w:pPr>
      <w:r>
        <w:rPr>
          <w:color w:val="000000"/>
          <w:szCs w:val="22"/>
        </w:rPr>
        <w:t xml:space="preserve">cuștile exterioare vor fi acoperite; </w:t>
      </w:r>
    </w:p>
    <w:p w14:paraId="54BFF0E4" w14:textId="77777777" w:rsidR="00293946" w:rsidRDefault="00293946" w:rsidP="00293946">
      <w:pPr>
        <w:numPr>
          <w:ilvl w:val="1"/>
          <w:numId w:val="62"/>
        </w:numPr>
        <w:spacing w:after="13" w:line="266" w:lineRule="auto"/>
        <w:ind w:right="-22"/>
        <w:jc w:val="both"/>
        <w:rPr>
          <w:color w:val="000000"/>
          <w:szCs w:val="22"/>
        </w:rPr>
      </w:pPr>
      <w:r>
        <w:rPr>
          <w:color w:val="000000"/>
          <w:szCs w:val="22"/>
        </w:rPr>
        <w:t xml:space="preserve">adăpostirea câinilor în cadrul centrului de gestionare a câinilor fără stăpân se va face după cum urmează: </w:t>
      </w:r>
    </w:p>
    <w:p w14:paraId="62894A18" w14:textId="77777777" w:rsidR="00293946" w:rsidRDefault="00293946" w:rsidP="00293946">
      <w:pPr>
        <w:numPr>
          <w:ilvl w:val="0"/>
          <w:numId w:val="62"/>
        </w:numPr>
        <w:spacing w:after="13" w:line="266" w:lineRule="auto"/>
        <w:ind w:right="-22"/>
        <w:jc w:val="both"/>
        <w:rPr>
          <w:color w:val="000000"/>
          <w:szCs w:val="22"/>
        </w:rPr>
      </w:pPr>
      <w:r>
        <w:rPr>
          <w:color w:val="000000"/>
          <w:szCs w:val="22"/>
        </w:rPr>
        <w:t xml:space="preserve">în cuști individuale cu respectarea următoarelor dimensiuni:  </w:t>
      </w:r>
      <w:r>
        <w:rPr>
          <w:color w:val="000000"/>
          <w:szCs w:val="22"/>
        </w:rPr>
        <w:tab/>
      </w:r>
    </w:p>
    <w:p w14:paraId="47EC70CE" w14:textId="77777777" w:rsidR="00293946" w:rsidRDefault="00293946" w:rsidP="00293946">
      <w:pPr>
        <w:spacing w:after="13" w:line="266" w:lineRule="auto"/>
        <w:ind w:left="9" w:right="-22"/>
        <w:jc w:val="both"/>
        <w:rPr>
          <w:color w:val="000000"/>
          <w:szCs w:val="22"/>
        </w:rPr>
      </w:pPr>
      <w:r>
        <w:rPr>
          <w:color w:val="000000"/>
          <w:szCs w:val="22"/>
        </w:rPr>
        <w:t xml:space="preserve">a) pentru câini de talie mare: 120 cm x 160 cm, </w:t>
      </w:r>
    </w:p>
    <w:p w14:paraId="54B072DD" w14:textId="77777777" w:rsidR="00293946" w:rsidRDefault="00293946" w:rsidP="00293946">
      <w:pPr>
        <w:numPr>
          <w:ilvl w:val="1"/>
          <w:numId w:val="64"/>
        </w:numPr>
        <w:spacing w:after="13" w:line="266" w:lineRule="auto"/>
        <w:ind w:right="-22"/>
        <w:jc w:val="both"/>
        <w:rPr>
          <w:color w:val="000000"/>
          <w:szCs w:val="22"/>
        </w:rPr>
      </w:pPr>
      <w:r>
        <w:rPr>
          <w:color w:val="000000"/>
          <w:szCs w:val="22"/>
        </w:rPr>
        <w:t xml:space="preserve">pentru câini de talie mijlocie: 110 cm x 148 cm, </w:t>
      </w:r>
    </w:p>
    <w:p w14:paraId="103374EF" w14:textId="77777777" w:rsidR="00293946" w:rsidRDefault="00293946" w:rsidP="00293946">
      <w:pPr>
        <w:numPr>
          <w:ilvl w:val="1"/>
          <w:numId w:val="64"/>
        </w:numPr>
        <w:spacing w:after="13" w:line="266" w:lineRule="auto"/>
        <w:ind w:right="-22"/>
        <w:jc w:val="both"/>
        <w:rPr>
          <w:color w:val="000000"/>
          <w:szCs w:val="22"/>
        </w:rPr>
      </w:pPr>
      <w:r>
        <w:rPr>
          <w:color w:val="000000"/>
          <w:szCs w:val="22"/>
        </w:rPr>
        <w:t xml:space="preserve">pentru câini de talie mică: 91 cm x 122 cm, </w:t>
      </w:r>
    </w:p>
    <w:p w14:paraId="2119B6D7" w14:textId="77777777" w:rsidR="00293946" w:rsidRDefault="00293946" w:rsidP="00293946">
      <w:pPr>
        <w:numPr>
          <w:ilvl w:val="1"/>
          <w:numId w:val="64"/>
        </w:numPr>
        <w:spacing w:after="13" w:line="266" w:lineRule="auto"/>
        <w:ind w:right="-22"/>
        <w:jc w:val="both"/>
        <w:rPr>
          <w:color w:val="000000"/>
          <w:szCs w:val="22"/>
        </w:rPr>
      </w:pPr>
      <w:r>
        <w:rPr>
          <w:color w:val="000000"/>
          <w:szCs w:val="22"/>
        </w:rPr>
        <w:t xml:space="preserve">cuștile comune nu trebuie să adăpostească mai mult de 4 câini pe o suprafață de 6,5 mp; - locurile împrejmuite trebuie să aibă următoarele dotări: </w:t>
      </w:r>
    </w:p>
    <w:p w14:paraId="72880A8D" w14:textId="77777777" w:rsidR="00293946" w:rsidRDefault="00293946" w:rsidP="00293946">
      <w:pPr>
        <w:numPr>
          <w:ilvl w:val="0"/>
          <w:numId w:val="62"/>
        </w:numPr>
        <w:spacing w:after="13" w:line="266" w:lineRule="auto"/>
        <w:ind w:right="-22"/>
        <w:jc w:val="both"/>
        <w:rPr>
          <w:color w:val="000000"/>
          <w:szCs w:val="22"/>
        </w:rPr>
      </w:pPr>
      <w:r>
        <w:rPr>
          <w:color w:val="000000"/>
          <w:szCs w:val="22"/>
        </w:rPr>
        <w:t xml:space="preserve">să existe apă potabilă în permanență, </w:t>
      </w:r>
    </w:p>
    <w:p w14:paraId="6809C91E" w14:textId="77777777" w:rsidR="00293946" w:rsidRDefault="00293946" w:rsidP="00293946">
      <w:pPr>
        <w:numPr>
          <w:ilvl w:val="0"/>
          <w:numId w:val="62"/>
        </w:numPr>
        <w:spacing w:after="13" w:line="266" w:lineRule="auto"/>
        <w:ind w:right="-22"/>
        <w:jc w:val="both"/>
        <w:rPr>
          <w:color w:val="000000"/>
          <w:szCs w:val="22"/>
        </w:rPr>
      </w:pPr>
      <w:r>
        <w:rPr>
          <w:color w:val="000000"/>
          <w:szCs w:val="22"/>
        </w:rPr>
        <w:t xml:space="preserve">vasele pentru alimentare să fie curate și dezinfectate zilnic și întotdeauna înaintea aducerii unui nou animal în cuşcă, </w:t>
      </w:r>
    </w:p>
    <w:p w14:paraId="5A757484" w14:textId="77777777" w:rsidR="00293946" w:rsidRDefault="00293946" w:rsidP="00293946">
      <w:pPr>
        <w:numPr>
          <w:ilvl w:val="0"/>
          <w:numId w:val="62"/>
        </w:numPr>
        <w:spacing w:after="13" w:line="266" w:lineRule="auto"/>
        <w:ind w:right="-22"/>
        <w:jc w:val="both"/>
        <w:rPr>
          <w:color w:val="000000"/>
          <w:szCs w:val="22"/>
        </w:rPr>
      </w:pPr>
      <w:r>
        <w:rPr>
          <w:color w:val="000000"/>
          <w:szCs w:val="22"/>
        </w:rPr>
        <w:t xml:space="preserve">vasele pentru alimentare să fie așezate astfel încat câinii să nu poată urina sau defeca în ele și să poată fi curățate și dezinfectate ușor; </w:t>
      </w:r>
    </w:p>
    <w:p w14:paraId="6703C604" w14:textId="77777777" w:rsidR="00293946" w:rsidRDefault="00293946" w:rsidP="00293946">
      <w:pPr>
        <w:numPr>
          <w:ilvl w:val="0"/>
          <w:numId w:val="62"/>
        </w:numPr>
        <w:spacing w:after="13" w:line="266" w:lineRule="auto"/>
        <w:ind w:right="-22"/>
        <w:jc w:val="both"/>
        <w:rPr>
          <w:color w:val="000000"/>
          <w:szCs w:val="22"/>
        </w:rPr>
      </w:pPr>
      <w:r>
        <w:rPr>
          <w:color w:val="000000"/>
          <w:szCs w:val="22"/>
        </w:rPr>
        <w:t xml:space="preserve">dacă spațiile nu sunt încălzite, se pun obligatoriu scânduri pentru odihnă și culcușuri. </w:t>
      </w:r>
    </w:p>
    <w:p w14:paraId="16D06E08" w14:textId="77777777" w:rsidR="00293946" w:rsidRDefault="00293946" w:rsidP="00293946">
      <w:pPr>
        <w:numPr>
          <w:ilvl w:val="1"/>
          <w:numId w:val="62"/>
        </w:numPr>
        <w:spacing w:after="13" w:line="266" w:lineRule="auto"/>
        <w:ind w:right="-22"/>
        <w:jc w:val="both"/>
        <w:rPr>
          <w:color w:val="000000"/>
          <w:szCs w:val="22"/>
        </w:rPr>
      </w:pPr>
      <w:r>
        <w:rPr>
          <w:color w:val="000000"/>
          <w:szCs w:val="22"/>
        </w:rPr>
        <w:t xml:space="preserve">preluarea, înregistrarea, consultarea și trierea câinilor aduși în centru se face într-un spațiu destinat acestei activități, suficient de spațios și igienizat astfel încât să asigure spațiul necesar pentru mișcarea personalului, a persoanelor care vin pentru adopții; </w:t>
      </w:r>
    </w:p>
    <w:p w14:paraId="5519F5EE" w14:textId="77777777" w:rsidR="00293946" w:rsidRDefault="00293946" w:rsidP="00293946">
      <w:pPr>
        <w:numPr>
          <w:ilvl w:val="1"/>
          <w:numId w:val="62"/>
        </w:numPr>
        <w:spacing w:after="13" w:line="266" w:lineRule="auto"/>
        <w:ind w:right="-22"/>
        <w:jc w:val="both"/>
        <w:rPr>
          <w:color w:val="000000"/>
          <w:szCs w:val="22"/>
        </w:rPr>
      </w:pPr>
      <w:r>
        <w:rPr>
          <w:color w:val="000000"/>
          <w:szCs w:val="22"/>
        </w:rPr>
        <w:t xml:space="preserve">tratarea câinilor se va face într-un spațiu cu destinația de chirurgie sau în mai multe spații funcție de capacitatea centrului, care vor respecta normele sanitar-veterinare în vigoare. În aceste săli se vor efectua intervențiile chirurgicale de sterilizare a animalelor, precum și eutanasierea. </w:t>
      </w:r>
    </w:p>
    <w:p w14:paraId="5FFCA12C" w14:textId="77777777" w:rsidR="00293946" w:rsidRDefault="00293946" w:rsidP="00293946">
      <w:pPr>
        <w:numPr>
          <w:ilvl w:val="1"/>
          <w:numId w:val="62"/>
        </w:numPr>
        <w:spacing w:after="13" w:line="266" w:lineRule="auto"/>
        <w:ind w:right="-22"/>
        <w:jc w:val="both"/>
        <w:rPr>
          <w:color w:val="000000"/>
          <w:szCs w:val="22"/>
        </w:rPr>
      </w:pPr>
      <w:r>
        <w:rPr>
          <w:color w:val="000000"/>
          <w:szCs w:val="22"/>
        </w:rPr>
        <w:t xml:space="preserve">controlul bolilor se efectuează zilnic, fiecărui animal din centru, orice eveniment medical va fi înregistrat în fișă individuală și în registrul central. Examinarea se va face de medicul veterinar al centrului său, în lipsă acestuia de către tehnicianul veterinar. Personalul centrului va fi instruit să recunoască semnele de boală și să le aducă la cunostință personalului veterinar. </w:t>
      </w:r>
    </w:p>
    <w:p w14:paraId="79BFFC88" w14:textId="77777777" w:rsidR="00293946" w:rsidRDefault="00293946" w:rsidP="00293946">
      <w:pPr>
        <w:numPr>
          <w:ilvl w:val="1"/>
          <w:numId w:val="62"/>
        </w:numPr>
        <w:spacing w:after="13" w:line="266" w:lineRule="auto"/>
        <w:ind w:right="-22"/>
        <w:jc w:val="both"/>
        <w:rPr>
          <w:color w:val="000000"/>
          <w:szCs w:val="22"/>
        </w:rPr>
      </w:pPr>
      <w:r>
        <w:rPr>
          <w:color w:val="000000"/>
          <w:szCs w:val="22"/>
        </w:rPr>
        <w:t xml:space="preserve">  hrănirea câinilor în centru se face pe durata vieții după cum urmează: </w:t>
      </w:r>
    </w:p>
    <w:p w14:paraId="5547EEA8" w14:textId="77777777" w:rsidR="00293946" w:rsidRDefault="00293946" w:rsidP="00293946">
      <w:pPr>
        <w:numPr>
          <w:ilvl w:val="0"/>
          <w:numId w:val="62"/>
        </w:numPr>
        <w:spacing w:after="13" w:line="266" w:lineRule="auto"/>
        <w:ind w:right="-22"/>
        <w:jc w:val="both"/>
        <w:rPr>
          <w:color w:val="000000"/>
          <w:szCs w:val="22"/>
        </w:rPr>
      </w:pPr>
      <w:r>
        <w:rPr>
          <w:color w:val="000000"/>
          <w:szCs w:val="22"/>
        </w:rPr>
        <w:lastRenderedPageBreak/>
        <w:t xml:space="preserve">cățeii în vârstă de 6-12 săptămâni vor fi hrăniți de 3 ori pe zi, câinii în vârstă de peste 12 săptămâni vor fi hrăniți de două ori pe zi, iar câinii de peste un an vor fi hrăniți o dată pe zi. </w:t>
      </w:r>
    </w:p>
    <w:p w14:paraId="439B899C" w14:textId="77777777" w:rsidR="00293946" w:rsidRDefault="00293946" w:rsidP="00293946">
      <w:pPr>
        <w:numPr>
          <w:ilvl w:val="0"/>
          <w:numId w:val="62"/>
        </w:numPr>
        <w:spacing w:after="13" w:line="266" w:lineRule="auto"/>
        <w:ind w:right="-22"/>
        <w:jc w:val="both"/>
        <w:rPr>
          <w:color w:val="000000"/>
          <w:szCs w:val="22"/>
        </w:rPr>
      </w:pPr>
      <w:r>
        <w:rPr>
          <w:color w:val="000000"/>
          <w:szCs w:val="22"/>
        </w:rPr>
        <w:t xml:space="preserve">hrana trebuie să fie întotdeauna proaspată, iar hrana uscată va fi administrată individual și supravegheat. </w:t>
      </w:r>
    </w:p>
    <w:p w14:paraId="40FAF2B3" w14:textId="77777777" w:rsidR="00293946" w:rsidRDefault="00293946" w:rsidP="00293946">
      <w:pPr>
        <w:numPr>
          <w:ilvl w:val="1"/>
          <w:numId w:val="66"/>
        </w:numPr>
        <w:spacing w:after="13" w:line="266" w:lineRule="auto"/>
        <w:ind w:right="-22"/>
        <w:jc w:val="both"/>
        <w:rPr>
          <w:color w:val="000000"/>
          <w:szCs w:val="22"/>
        </w:rPr>
      </w:pPr>
      <w:r>
        <w:rPr>
          <w:color w:val="000000"/>
          <w:szCs w:val="22"/>
        </w:rPr>
        <w:t xml:space="preserve">întreținerea curățeniei se face prin curățirea, spălarea și dezinfecția fiecărei cuști sau boxe, operații efectuate zilnic și înainte de intrarea unui nou animal. Se va avea în vedere ca pe perioada efectuării curațeniei, apă și dezinfectantul să nu vină în contact cu animalele. </w:t>
      </w:r>
    </w:p>
    <w:p w14:paraId="763D8C60" w14:textId="77777777" w:rsidR="00293946" w:rsidRDefault="00293946" w:rsidP="00293946">
      <w:pPr>
        <w:numPr>
          <w:ilvl w:val="1"/>
          <w:numId w:val="66"/>
        </w:numPr>
        <w:spacing w:after="13" w:line="266" w:lineRule="auto"/>
        <w:ind w:right="-22"/>
        <w:jc w:val="both"/>
        <w:rPr>
          <w:color w:val="000000"/>
          <w:szCs w:val="22"/>
        </w:rPr>
      </w:pPr>
      <w:r>
        <w:rPr>
          <w:color w:val="000000"/>
          <w:szCs w:val="22"/>
        </w:rPr>
        <w:t>reîntoarcerea câinilor în zona de unde au fost prinși, la cererea colectivității/grupului local, care își va asuma în scris răspunderea pentru ocrotirea câinilor tratați cu interdicția de a-i lăsa liberi pe domeniul public sau abandonul acestora după achitarea cheltuielilor ocazionate de staționarea în centru. Eliberarea se face după, sterilizare, vaccinare antirabica, tatuare și aplicarea zgărzii cu plăcuță numerotată, contra cost.</w:t>
      </w:r>
    </w:p>
    <w:p w14:paraId="323F266D" w14:textId="77777777" w:rsidR="00293946" w:rsidRDefault="00293946" w:rsidP="00293946">
      <w:pPr>
        <w:numPr>
          <w:ilvl w:val="1"/>
          <w:numId w:val="66"/>
        </w:numPr>
        <w:spacing w:after="13" w:line="266" w:lineRule="auto"/>
        <w:ind w:right="-22"/>
        <w:jc w:val="both"/>
        <w:rPr>
          <w:color w:val="000000"/>
          <w:szCs w:val="22"/>
        </w:rPr>
      </w:pPr>
      <w:r>
        <w:rPr>
          <w:color w:val="000000"/>
          <w:szCs w:val="22"/>
        </w:rPr>
        <w:t xml:space="preserve">eutanasierea câinilor bolnavi de către personal specializat al serviciului public de gestionare a câinilor fără stăpân. Aceasta activitate se va efectua de către un medic veterinar cu substanțele prevăzute de legislația în vigoare și prin procedeele acceptate de normele sanitar veterinare, cu obligația ca procedeele și substanțele utilizate să nu provoace chinuirea animalelor. Se eutanasiează prima dată câinii bătrâni, bolnavi cronici, bolnavi incurabili și cei cu comportament agresiv. Această operație se va face doar de către medici veterinari care posedă atestatul de liberă practică eliberat de Colegiul medicilor veterinari, fiind strict interzisă oricărei alte persoane neautorizate. </w:t>
      </w:r>
    </w:p>
    <w:p w14:paraId="3BB1FEA3" w14:textId="77777777" w:rsidR="00293946" w:rsidRDefault="00293946" w:rsidP="00293946">
      <w:pPr>
        <w:numPr>
          <w:ilvl w:val="1"/>
          <w:numId w:val="66"/>
        </w:numPr>
        <w:spacing w:after="13" w:line="266" w:lineRule="auto"/>
        <w:ind w:right="-22"/>
        <w:jc w:val="both"/>
        <w:rPr>
          <w:color w:val="000000"/>
          <w:szCs w:val="22"/>
        </w:rPr>
      </w:pPr>
      <w:r>
        <w:rPr>
          <w:color w:val="000000"/>
          <w:szCs w:val="22"/>
        </w:rPr>
        <w:t xml:space="preserve">asigurarea adăposturilor temporare pentru câini, cu avizul serviciului de specialitate sanitar-veterinar, unde pot fi cazați contra cost câini cu stăpâni. </w:t>
      </w:r>
    </w:p>
    <w:p w14:paraId="3682814B" w14:textId="77777777" w:rsidR="00293946" w:rsidRDefault="00293946" w:rsidP="00293946">
      <w:pPr>
        <w:numPr>
          <w:ilvl w:val="1"/>
          <w:numId w:val="66"/>
        </w:numPr>
        <w:spacing w:after="13" w:line="266" w:lineRule="auto"/>
        <w:ind w:right="-22"/>
        <w:jc w:val="both"/>
        <w:rPr>
          <w:color w:val="000000"/>
          <w:szCs w:val="22"/>
        </w:rPr>
      </w:pPr>
      <w:r>
        <w:rPr>
          <w:color w:val="000000"/>
          <w:szCs w:val="22"/>
        </w:rPr>
        <w:t xml:space="preserve">asigurarea de spațiu pentru eutanasiere și depozitarea cadavrelor în vederea transportului la incinerator. Aceste spații nu sunt deschise vizitării persoanelor străine. </w:t>
      </w:r>
    </w:p>
    <w:p w14:paraId="47A6D810" w14:textId="77777777" w:rsidR="00293946" w:rsidRDefault="00293946" w:rsidP="00293946">
      <w:pPr>
        <w:spacing w:after="13" w:line="266" w:lineRule="auto"/>
        <w:ind w:left="19" w:right="-22" w:hanging="10"/>
        <w:jc w:val="both"/>
        <w:rPr>
          <w:color w:val="000000"/>
          <w:szCs w:val="22"/>
        </w:rPr>
      </w:pPr>
      <w:r>
        <w:rPr>
          <w:color w:val="000000"/>
          <w:szCs w:val="22"/>
        </w:rPr>
        <w:t xml:space="preserve">                    (4) Conform normelor europene, câinii sunt considerați animale comunitare, în acest sens fiind interzise: </w:t>
      </w:r>
    </w:p>
    <w:p w14:paraId="66BBB208" w14:textId="77777777" w:rsidR="00293946" w:rsidRDefault="00293946" w:rsidP="00293946">
      <w:pPr>
        <w:numPr>
          <w:ilvl w:val="0"/>
          <w:numId w:val="68"/>
        </w:numPr>
        <w:spacing w:after="13" w:line="266" w:lineRule="auto"/>
        <w:ind w:right="-22"/>
        <w:jc w:val="both"/>
        <w:rPr>
          <w:color w:val="000000"/>
          <w:szCs w:val="22"/>
        </w:rPr>
      </w:pPr>
      <w:r>
        <w:rPr>
          <w:color w:val="000000"/>
          <w:szCs w:val="22"/>
        </w:rPr>
        <w:t xml:space="preserve">omorârea câinilor în afara instituțiilor specializate; </w:t>
      </w:r>
    </w:p>
    <w:p w14:paraId="49A9BD0A" w14:textId="77777777" w:rsidR="00293946" w:rsidRDefault="00293946" w:rsidP="00293946">
      <w:pPr>
        <w:numPr>
          <w:ilvl w:val="0"/>
          <w:numId w:val="68"/>
        </w:numPr>
        <w:spacing w:after="13" w:line="266" w:lineRule="auto"/>
        <w:ind w:right="-22"/>
        <w:jc w:val="both"/>
        <w:rPr>
          <w:color w:val="000000"/>
          <w:szCs w:val="22"/>
        </w:rPr>
      </w:pPr>
      <w:r>
        <w:rPr>
          <w:color w:val="000000"/>
          <w:szCs w:val="22"/>
        </w:rPr>
        <w:t xml:space="preserve">prinderea și maltratarea câinilor; </w:t>
      </w:r>
    </w:p>
    <w:p w14:paraId="0FC60433" w14:textId="77777777" w:rsidR="00293946" w:rsidRDefault="00293946" w:rsidP="00293946">
      <w:pPr>
        <w:numPr>
          <w:ilvl w:val="0"/>
          <w:numId w:val="68"/>
        </w:numPr>
        <w:spacing w:after="13" w:line="266" w:lineRule="auto"/>
        <w:ind w:right="-22"/>
        <w:jc w:val="both"/>
        <w:rPr>
          <w:color w:val="000000"/>
          <w:szCs w:val="22"/>
        </w:rPr>
      </w:pPr>
      <w:r>
        <w:rPr>
          <w:color w:val="000000"/>
          <w:szCs w:val="22"/>
        </w:rPr>
        <w:t xml:space="preserve">organizarea luptelor cu câini. </w:t>
      </w:r>
    </w:p>
    <w:p w14:paraId="3A9BCAA8" w14:textId="77777777" w:rsidR="00293946" w:rsidRDefault="00293946" w:rsidP="00293946">
      <w:pPr>
        <w:spacing w:after="13" w:line="266" w:lineRule="auto"/>
        <w:ind w:left="19" w:right="-22" w:hanging="10"/>
        <w:jc w:val="both"/>
        <w:rPr>
          <w:color w:val="000000"/>
          <w:szCs w:val="22"/>
        </w:rPr>
      </w:pPr>
      <w:r>
        <w:rPr>
          <w:color w:val="000000"/>
          <w:szCs w:val="22"/>
        </w:rPr>
        <w:t xml:space="preserve">                   (5) Contravaloarea prestațiilor efectuate prin serviciul public de gestionare a câinilor fără stăpân se va achita astfel: </w:t>
      </w:r>
    </w:p>
    <w:p w14:paraId="05BA565E" w14:textId="77777777" w:rsidR="00293946" w:rsidRDefault="00293946" w:rsidP="00293946">
      <w:pPr>
        <w:numPr>
          <w:ilvl w:val="0"/>
          <w:numId w:val="70"/>
        </w:numPr>
        <w:spacing w:after="13" w:line="266" w:lineRule="auto"/>
        <w:ind w:right="-22"/>
        <w:jc w:val="both"/>
        <w:rPr>
          <w:color w:val="000000"/>
          <w:szCs w:val="22"/>
        </w:rPr>
      </w:pPr>
      <w:r>
        <w:rPr>
          <w:color w:val="000000"/>
          <w:szCs w:val="22"/>
        </w:rPr>
        <w:t xml:space="preserve">persoanele fizice vor achita tarifele stabilite de serviciul public de gestionare a câinilor fără stăpân; </w:t>
      </w:r>
    </w:p>
    <w:p w14:paraId="589004A0" w14:textId="77777777" w:rsidR="00293946" w:rsidRDefault="00293946" w:rsidP="00293946">
      <w:pPr>
        <w:numPr>
          <w:ilvl w:val="0"/>
          <w:numId w:val="70"/>
        </w:numPr>
        <w:spacing w:after="13" w:line="266" w:lineRule="auto"/>
        <w:ind w:right="-22"/>
        <w:jc w:val="both"/>
        <w:rPr>
          <w:color w:val="000000"/>
          <w:szCs w:val="22"/>
        </w:rPr>
      </w:pPr>
      <w:r>
        <w:rPr>
          <w:color w:val="000000"/>
          <w:szCs w:val="22"/>
        </w:rPr>
        <w:t xml:space="preserve">pentru efectuarea operațiunilor de deparazitare, vaccinare, sterilizare la cererea clienților, aceștia vor achita tarifele propuse de serviciul public de gestionare a câinilor fără stăpân si aprobate de consiliul local; </w:t>
      </w:r>
    </w:p>
    <w:p w14:paraId="280E5BF9" w14:textId="77777777" w:rsidR="00293946" w:rsidRDefault="00293946" w:rsidP="00293946">
      <w:pPr>
        <w:numPr>
          <w:ilvl w:val="0"/>
          <w:numId w:val="70"/>
        </w:numPr>
        <w:spacing w:after="13" w:line="266" w:lineRule="auto"/>
        <w:ind w:right="-22"/>
        <w:jc w:val="both"/>
        <w:rPr>
          <w:color w:val="000000"/>
          <w:szCs w:val="22"/>
        </w:rPr>
      </w:pPr>
      <w:r>
        <w:rPr>
          <w:color w:val="000000"/>
          <w:szCs w:val="22"/>
        </w:rPr>
        <w:t xml:space="preserve">pentru asigurarea adăpostirii temporare a câinilor va fi achitata contravaloarea hranei și a chiriei pentru adăpost. </w:t>
      </w:r>
    </w:p>
    <w:p w14:paraId="49EB1DDF" w14:textId="77777777" w:rsidR="00293946" w:rsidRDefault="00293946" w:rsidP="00293946">
      <w:pPr>
        <w:spacing w:after="13" w:line="266" w:lineRule="auto"/>
        <w:ind w:left="19" w:right="-22" w:hanging="10"/>
        <w:jc w:val="both"/>
        <w:rPr>
          <w:color w:val="000000"/>
          <w:szCs w:val="22"/>
        </w:rPr>
      </w:pPr>
      <w:r>
        <w:rPr>
          <w:color w:val="000000"/>
          <w:szCs w:val="22"/>
        </w:rPr>
        <w:t xml:space="preserve">               (6) Autoritățile administrației publice locale vor coopera cu autoritățile administrației publice centrale care utilizează câini în diverse scopuri - pază, salvare de vieți omenești - Ministerul Apărării Naționale, Ministerul Administrației și Internelor, Asociația Vânătorilor și Pescarilor Sportivi. </w:t>
      </w:r>
    </w:p>
    <w:p w14:paraId="5BE5D99D" w14:textId="77777777" w:rsidR="00293946" w:rsidRDefault="00293946" w:rsidP="00293946">
      <w:pPr>
        <w:spacing w:after="16" w:line="256" w:lineRule="auto"/>
        <w:ind w:right="-22"/>
        <w:rPr>
          <w:color w:val="000000"/>
          <w:szCs w:val="22"/>
        </w:rPr>
      </w:pPr>
      <w:r>
        <w:rPr>
          <w:b/>
          <w:color w:val="000000"/>
          <w:szCs w:val="22"/>
        </w:rPr>
        <w:t xml:space="preserve"> </w:t>
      </w:r>
    </w:p>
    <w:p w14:paraId="1BDA4191" w14:textId="77777777" w:rsidR="00293946" w:rsidRDefault="00293946" w:rsidP="00293946">
      <w:pPr>
        <w:spacing w:after="5" w:line="268" w:lineRule="auto"/>
        <w:ind w:left="19" w:right="-22" w:hanging="10"/>
        <w:jc w:val="both"/>
        <w:rPr>
          <w:color w:val="000000"/>
          <w:szCs w:val="22"/>
        </w:rPr>
      </w:pPr>
      <w:r>
        <w:rPr>
          <w:b/>
          <w:color w:val="000000"/>
          <w:szCs w:val="22"/>
        </w:rPr>
        <w:t xml:space="preserve">          CAPITOLUL V - Drepturile și obligațiile autorităților administrației publice locale, ale operatorului și beneficiarilor serviciului public de gestionare a câinilor fără stăpân .</w:t>
      </w:r>
      <w:r>
        <w:rPr>
          <w:color w:val="000000"/>
          <w:szCs w:val="22"/>
        </w:rPr>
        <w:t xml:space="preserve"> </w:t>
      </w:r>
    </w:p>
    <w:p w14:paraId="1F120FE0" w14:textId="77777777" w:rsidR="00293946" w:rsidRDefault="00293946" w:rsidP="00293946">
      <w:pPr>
        <w:spacing w:after="28" w:line="256" w:lineRule="auto"/>
        <w:ind w:right="-22"/>
        <w:rPr>
          <w:color w:val="000000"/>
          <w:szCs w:val="22"/>
        </w:rPr>
      </w:pPr>
      <w:r>
        <w:rPr>
          <w:b/>
          <w:color w:val="000000"/>
          <w:szCs w:val="22"/>
        </w:rPr>
        <w:t xml:space="preserve"> </w:t>
      </w:r>
    </w:p>
    <w:p w14:paraId="12F7C0B2" w14:textId="77777777" w:rsidR="00293946" w:rsidRDefault="00293946" w:rsidP="00293946">
      <w:pPr>
        <w:keepNext/>
        <w:keepLines/>
        <w:spacing w:after="5" w:line="268" w:lineRule="auto"/>
        <w:ind w:left="370" w:right="-22" w:hanging="10"/>
        <w:jc w:val="both"/>
        <w:outlineLvl w:val="0"/>
        <w:rPr>
          <w:b/>
          <w:color w:val="000000"/>
          <w:szCs w:val="22"/>
        </w:rPr>
      </w:pPr>
      <w:r>
        <w:rPr>
          <w:rFonts w:ascii="Wingdings" w:eastAsia="Wingdings" w:hAnsi="Wingdings" w:cs="Wingdings"/>
          <w:color w:val="000000"/>
          <w:szCs w:val="22"/>
        </w:rPr>
        <w:t xml:space="preserve"> </w:t>
      </w:r>
      <w:r>
        <w:rPr>
          <w:rFonts w:ascii="Arial" w:eastAsia="Arial" w:hAnsi="Arial" w:cs="Arial"/>
          <w:color w:val="000000"/>
          <w:szCs w:val="22"/>
        </w:rPr>
        <w:t xml:space="preserve"> </w:t>
      </w:r>
      <w:r>
        <w:rPr>
          <w:b/>
          <w:color w:val="000000"/>
          <w:szCs w:val="22"/>
        </w:rPr>
        <w:t>Secțiunea 1 - Drepturile și obligațiile autorităților administrației publice locale</w:t>
      </w:r>
      <w:r>
        <w:rPr>
          <w:color w:val="000000"/>
          <w:szCs w:val="22"/>
        </w:rPr>
        <w:t xml:space="preserve"> </w:t>
      </w:r>
    </w:p>
    <w:p w14:paraId="45A8289B"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16. </w:t>
      </w:r>
      <w:r>
        <w:rPr>
          <w:color w:val="000000"/>
          <w:szCs w:val="22"/>
        </w:rPr>
        <w:t xml:space="preserve">Autoritățile administrației publice locale acționează în numele și în interesul comunităților locale pe care le reprezintă și răspund față de acestea pentru modul în care organizează, </w:t>
      </w:r>
    </w:p>
    <w:p w14:paraId="5F2AA822" w14:textId="77777777" w:rsidR="00293946" w:rsidRDefault="00293946" w:rsidP="00293946">
      <w:pPr>
        <w:spacing w:after="13" w:line="266" w:lineRule="auto"/>
        <w:ind w:left="19" w:right="-22" w:hanging="10"/>
        <w:jc w:val="both"/>
        <w:rPr>
          <w:b/>
          <w:color w:val="000000"/>
          <w:szCs w:val="22"/>
        </w:rPr>
      </w:pPr>
      <w:r>
        <w:rPr>
          <w:color w:val="000000"/>
          <w:szCs w:val="22"/>
        </w:rPr>
        <w:t xml:space="preserve">coordonează și controlează serviciul public de gestionare a câinilor fără stăpân. </w:t>
      </w:r>
      <w:r>
        <w:rPr>
          <w:b/>
          <w:color w:val="000000"/>
          <w:szCs w:val="22"/>
        </w:rPr>
        <w:t xml:space="preserve"> </w:t>
      </w:r>
    </w:p>
    <w:p w14:paraId="02811ACA"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17. </w:t>
      </w:r>
      <w:r>
        <w:rPr>
          <w:color w:val="000000"/>
          <w:szCs w:val="22"/>
        </w:rPr>
        <w:t xml:space="preserve">Autoritățile administrației publice locale au următoarele atribuții: </w:t>
      </w:r>
    </w:p>
    <w:p w14:paraId="2DED6338" w14:textId="77777777" w:rsidR="00293946" w:rsidRDefault="00293946" w:rsidP="00293946">
      <w:pPr>
        <w:numPr>
          <w:ilvl w:val="0"/>
          <w:numId w:val="72"/>
        </w:numPr>
        <w:spacing w:after="13" w:line="266" w:lineRule="auto"/>
        <w:ind w:right="-22"/>
        <w:jc w:val="both"/>
        <w:rPr>
          <w:color w:val="000000"/>
          <w:szCs w:val="22"/>
        </w:rPr>
      </w:pPr>
      <w:r>
        <w:rPr>
          <w:color w:val="000000"/>
          <w:szCs w:val="22"/>
        </w:rPr>
        <w:lastRenderedPageBreak/>
        <w:t xml:space="preserve">stabilirea strategiilor de dezvoltare și funcționare a serviciului public de gestionare a câinilor fără stăpân; </w:t>
      </w:r>
    </w:p>
    <w:p w14:paraId="070418CB" w14:textId="77777777" w:rsidR="00293946" w:rsidRDefault="00293946" w:rsidP="00293946">
      <w:pPr>
        <w:numPr>
          <w:ilvl w:val="0"/>
          <w:numId w:val="72"/>
        </w:numPr>
        <w:spacing w:after="13" w:line="266" w:lineRule="auto"/>
        <w:ind w:right="-22"/>
        <w:jc w:val="both"/>
        <w:rPr>
          <w:color w:val="000000"/>
          <w:szCs w:val="22"/>
        </w:rPr>
      </w:pPr>
      <w:r>
        <w:rPr>
          <w:color w:val="000000"/>
          <w:szCs w:val="22"/>
        </w:rPr>
        <w:t xml:space="preserve">luarea inițiativelor și adoptarea hotărârilor privitoare la serviciului public de gestionare a câinilor fără stăpân; </w:t>
      </w:r>
    </w:p>
    <w:p w14:paraId="4337C5C4" w14:textId="77777777" w:rsidR="00293946" w:rsidRDefault="00293946" w:rsidP="00293946">
      <w:pPr>
        <w:numPr>
          <w:ilvl w:val="0"/>
          <w:numId w:val="72"/>
        </w:numPr>
        <w:spacing w:after="13" w:line="266" w:lineRule="auto"/>
        <w:ind w:right="-22"/>
        <w:jc w:val="both"/>
        <w:rPr>
          <w:color w:val="000000"/>
          <w:szCs w:val="22"/>
        </w:rPr>
      </w:pPr>
      <w:r>
        <w:rPr>
          <w:color w:val="000000"/>
          <w:szCs w:val="22"/>
        </w:rPr>
        <w:t xml:space="preserve">exercitarea competențelor și responsabilităților ce le revin potrivit legislației în vigoare, referitoare la serviciul public de gestionare a câinilor fără stăpân. </w:t>
      </w:r>
    </w:p>
    <w:p w14:paraId="4DAAB583"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18. </w:t>
      </w:r>
      <w:r>
        <w:rPr>
          <w:color w:val="000000"/>
          <w:szCs w:val="22"/>
        </w:rPr>
        <w:t xml:space="preserve">Autoritățile administrației publice locale au în raport cu operatorul următoarele drepturi: </w:t>
      </w:r>
    </w:p>
    <w:p w14:paraId="29023D1B" w14:textId="77777777" w:rsidR="00293946" w:rsidRDefault="00293946" w:rsidP="00293946">
      <w:pPr>
        <w:numPr>
          <w:ilvl w:val="0"/>
          <w:numId w:val="74"/>
        </w:numPr>
        <w:spacing w:after="13" w:line="266" w:lineRule="auto"/>
        <w:ind w:right="-22"/>
        <w:jc w:val="both"/>
        <w:rPr>
          <w:color w:val="000000"/>
          <w:szCs w:val="22"/>
        </w:rPr>
      </w:pPr>
      <w:r>
        <w:rPr>
          <w:color w:val="000000"/>
          <w:szCs w:val="22"/>
        </w:rPr>
        <w:t xml:space="preserve">să verifice, să solicite refundamentarea și să aprobe structura, nivelurile și ajustările prețurilor și tarifelor propuse de operatorul serviciului public de gestionare a câinilor fără stăpân. </w:t>
      </w:r>
    </w:p>
    <w:p w14:paraId="55EEF878" w14:textId="77777777" w:rsidR="00293946" w:rsidRDefault="00293946" w:rsidP="00293946">
      <w:pPr>
        <w:numPr>
          <w:ilvl w:val="0"/>
          <w:numId w:val="74"/>
        </w:numPr>
        <w:spacing w:after="13" w:line="266" w:lineRule="auto"/>
        <w:ind w:right="-22"/>
        <w:jc w:val="both"/>
        <w:rPr>
          <w:color w:val="000000"/>
          <w:szCs w:val="22"/>
        </w:rPr>
      </w:pPr>
      <w:r>
        <w:rPr>
          <w:color w:val="000000"/>
          <w:szCs w:val="22"/>
        </w:rPr>
        <w:t xml:space="preserve">să sancționeze operatorul în cazul în care acesta nu respectă indicatorii de performanță și parametrii de eficiență la care s-a angajat prin contractul de delegare a gestiunii, cu excepția situațiilor care nu se datorează operatorului de serviciu. </w:t>
      </w:r>
    </w:p>
    <w:p w14:paraId="4BBEEE42" w14:textId="77777777" w:rsidR="00293946" w:rsidRDefault="00293946" w:rsidP="00293946">
      <w:pPr>
        <w:tabs>
          <w:tab w:val="center" w:pos="4292"/>
        </w:tabs>
        <w:spacing w:after="13" w:line="266" w:lineRule="auto"/>
        <w:ind w:right="-22"/>
        <w:rPr>
          <w:color w:val="000000"/>
          <w:szCs w:val="22"/>
        </w:rPr>
      </w:pPr>
      <w:r>
        <w:rPr>
          <w:b/>
          <w:color w:val="000000"/>
          <w:szCs w:val="22"/>
        </w:rPr>
        <w:t xml:space="preserve">           Art. 19. </w:t>
      </w:r>
      <w:r>
        <w:rPr>
          <w:color w:val="000000"/>
          <w:szCs w:val="22"/>
        </w:rPr>
        <w:t xml:space="preserve">Autoritățile administrației publice locale au următoarele obligații: </w:t>
      </w:r>
    </w:p>
    <w:p w14:paraId="76C72B92" w14:textId="77777777" w:rsidR="00293946" w:rsidRDefault="00293946" w:rsidP="00293946">
      <w:pPr>
        <w:numPr>
          <w:ilvl w:val="0"/>
          <w:numId w:val="76"/>
        </w:numPr>
        <w:spacing w:after="13" w:line="266" w:lineRule="auto"/>
        <w:ind w:right="-22"/>
        <w:jc w:val="both"/>
        <w:rPr>
          <w:color w:val="000000"/>
          <w:szCs w:val="22"/>
        </w:rPr>
      </w:pPr>
      <w:r>
        <w:rPr>
          <w:color w:val="000000"/>
          <w:szCs w:val="22"/>
        </w:rPr>
        <w:t xml:space="preserve">să asigure un mediu de afaceri concurențial și transparent și să asigure un tratament egal tuturor operațiunilor; </w:t>
      </w:r>
    </w:p>
    <w:p w14:paraId="51DF78D3" w14:textId="77777777" w:rsidR="00293946" w:rsidRDefault="00293946" w:rsidP="00293946">
      <w:pPr>
        <w:numPr>
          <w:ilvl w:val="0"/>
          <w:numId w:val="76"/>
        </w:numPr>
        <w:spacing w:after="13" w:line="266" w:lineRule="auto"/>
        <w:ind w:right="-22"/>
        <w:jc w:val="both"/>
        <w:rPr>
          <w:color w:val="000000"/>
          <w:szCs w:val="22"/>
        </w:rPr>
      </w:pPr>
      <w:r>
        <w:rPr>
          <w:color w:val="000000"/>
          <w:szCs w:val="22"/>
        </w:rPr>
        <w:t xml:space="preserve">să asigure publicitatea și accesul liber la informațiile publice privind pregătirea ofertelor și participarea la licitații; </w:t>
      </w:r>
    </w:p>
    <w:p w14:paraId="052B0901" w14:textId="77777777" w:rsidR="00293946" w:rsidRDefault="00293946" w:rsidP="00293946">
      <w:pPr>
        <w:numPr>
          <w:ilvl w:val="0"/>
          <w:numId w:val="76"/>
        </w:numPr>
        <w:spacing w:after="13" w:line="266" w:lineRule="auto"/>
        <w:ind w:right="-22"/>
        <w:jc w:val="both"/>
        <w:rPr>
          <w:color w:val="000000"/>
          <w:szCs w:val="22"/>
        </w:rPr>
      </w:pPr>
      <w:r>
        <w:rPr>
          <w:color w:val="000000"/>
          <w:szCs w:val="22"/>
        </w:rPr>
        <w:t xml:space="preserve">să elaboreze și să aprobe documentele necesare organizării și desfășurării procedurilor de delegare a gestiunii serviciului public de gestionare a câinilor fără stăpân; </w:t>
      </w:r>
    </w:p>
    <w:p w14:paraId="5F051060" w14:textId="77777777" w:rsidR="00293946" w:rsidRDefault="00293946" w:rsidP="00293946">
      <w:pPr>
        <w:numPr>
          <w:ilvl w:val="0"/>
          <w:numId w:val="76"/>
        </w:numPr>
        <w:spacing w:after="13" w:line="266" w:lineRule="auto"/>
        <w:ind w:right="-22"/>
        <w:jc w:val="both"/>
        <w:rPr>
          <w:color w:val="000000"/>
          <w:szCs w:val="22"/>
        </w:rPr>
      </w:pPr>
      <w:r>
        <w:rPr>
          <w:color w:val="000000"/>
          <w:szCs w:val="22"/>
        </w:rPr>
        <w:t xml:space="preserve">să aducă la cunostință publică, în condiţiile legii, hotărârile și dispozițiile al căror obiect îl constituie serviciul public de gestionare a câinilor fără stăpân; </w:t>
      </w:r>
    </w:p>
    <w:p w14:paraId="605228BC" w14:textId="77777777" w:rsidR="00293946" w:rsidRDefault="00293946" w:rsidP="00293946">
      <w:pPr>
        <w:numPr>
          <w:ilvl w:val="0"/>
          <w:numId w:val="76"/>
        </w:numPr>
        <w:spacing w:after="13" w:line="266" w:lineRule="auto"/>
        <w:ind w:right="-22"/>
        <w:jc w:val="both"/>
        <w:rPr>
          <w:color w:val="000000"/>
          <w:szCs w:val="22"/>
        </w:rPr>
      </w:pPr>
      <w:r>
        <w:rPr>
          <w:color w:val="000000"/>
          <w:szCs w:val="22"/>
        </w:rPr>
        <w:t xml:space="preserve">să atribuie contractele de delegare a gestiunii serviciului public de gestionare a câinilor fără stăpân; </w:t>
      </w:r>
    </w:p>
    <w:p w14:paraId="4AF1A9C9" w14:textId="77777777" w:rsidR="00293946" w:rsidRDefault="00293946" w:rsidP="00293946">
      <w:pPr>
        <w:numPr>
          <w:ilvl w:val="0"/>
          <w:numId w:val="76"/>
        </w:numPr>
        <w:spacing w:after="13" w:line="266" w:lineRule="auto"/>
        <w:ind w:right="-22"/>
        <w:jc w:val="both"/>
        <w:rPr>
          <w:color w:val="000000"/>
          <w:szCs w:val="22"/>
        </w:rPr>
      </w:pPr>
      <w:r>
        <w:rPr>
          <w:color w:val="000000"/>
          <w:szCs w:val="22"/>
        </w:rPr>
        <w:t xml:space="preserve">să respecte și să îndeplinească obligațiile asumate prin contractele de delegare a gestiunii; </w:t>
      </w:r>
    </w:p>
    <w:p w14:paraId="340B56AB" w14:textId="77777777" w:rsidR="00293946" w:rsidRDefault="00293946" w:rsidP="00293946">
      <w:pPr>
        <w:numPr>
          <w:ilvl w:val="0"/>
          <w:numId w:val="76"/>
        </w:numPr>
        <w:spacing w:after="13" w:line="266" w:lineRule="auto"/>
        <w:ind w:right="-22"/>
        <w:jc w:val="both"/>
        <w:rPr>
          <w:color w:val="000000"/>
          <w:szCs w:val="22"/>
        </w:rPr>
      </w:pPr>
      <w:r>
        <w:rPr>
          <w:color w:val="000000"/>
          <w:szCs w:val="22"/>
        </w:rPr>
        <w:t xml:space="preserve">să achite contravaloarea prestațiilor efectuate de operator, conform clauzelor contractuale; </w:t>
      </w:r>
    </w:p>
    <w:p w14:paraId="32089F03" w14:textId="77777777" w:rsidR="00293946" w:rsidRDefault="00293946" w:rsidP="00293946">
      <w:pPr>
        <w:numPr>
          <w:ilvl w:val="0"/>
          <w:numId w:val="76"/>
        </w:numPr>
        <w:spacing w:after="13" w:line="266" w:lineRule="auto"/>
        <w:ind w:right="-22"/>
        <w:jc w:val="both"/>
        <w:rPr>
          <w:color w:val="000000"/>
          <w:szCs w:val="22"/>
        </w:rPr>
      </w:pPr>
      <w:r>
        <w:rPr>
          <w:color w:val="000000"/>
          <w:szCs w:val="22"/>
        </w:rPr>
        <w:t xml:space="preserve">să păstreze confidențialitatea, în condiţiile legii, a informatiilor cu privire la activitatea operatorului, altele decât cele publice. </w:t>
      </w:r>
    </w:p>
    <w:p w14:paraId="0FC8F51C" w14:textId="77777777" w:rsidR="00293946" w:rsidRDefault="00293946" w:rsidP="00293946">
      <w:pPr>
        <w:spacing w:after="25" w:line="256" w:lineRule="auto"/>
        <w:ind w:right="-22"/>
        <w:rPr>
          <w:color w:val="000000"/>
          <w:szCs w:val="22"/>
        </w:rPr>
      </w:pPr>
      <w:r>
        <w:rPr>
          <w:b/>
          <w:color w:val="000000"/>
          <w:szCs w:val="22"/>
        </w:rPr>
        <w:t xml:space="preserve"> </w:t>
      </w:r>
    </w:p>
    <w:p w14:paraId="2B6FDD6F" w14:textId="77777777" w:rsidR="00293946" w:rsidRDefault="00293946" w:rsidP="00293946">
      <w:pPr>
        <w:keepNext/>
        <w:keepLines/>
        <w:spacing w:after="5" w:line="268" w:lineRule="auto"/>
        <w:ind w:left="370" w:right="-22" w:hanging="10"/>
        <w:jc w:val="both"/>
        <w:outlineLvl w:val="0"/>
        <w:rPr>
          <w:b/>
          <w:color w:val="000000"/>
          <w:szCs w:val="22"/>
        </w:rPr>
      </w:pPr>
      <w:r>
        <w:rPr>
          <w:b/>
          <w:color w:val="000000"/>
          <w:szCs w:val="22"/>
        </w:rPr>
        <w:t>Secțiunea a 2-a - Drepturile și obligațiile operatorului</w:t>
      </w:r>
      <w:r>
        <w:rPr>
          <w:color w:val="000000"/>
          <w:szCs w:val="22"/>
        </w:rPr>
        <w:t xml:space="preserve"> </w:t>
      </w:r>
    </w:p>
    <w:p w14:paraId="7D8EAFE1"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20. </w:t>
      </w:r>
      <w:r>
        <w:rPr>
          <w:color w:val="000000"/>
          <w:szCs w:val="22"/>
        </w:rPr>
        <w:t xml:space="preserve">(1) Drepturile operatorilor serviciului public de gestionare a câinilor fără stăpân se înscriu în caietele de sarcini, în prezentul regulament al serviciului public de gestionare a câinilor fără stăpân serviciilor și în contractul de delegare a gestiunii, urmărindu-se asigurarea și menținerea echilibrului contractual pe toată durata de derulare a acestuia. </w:t>
      </w:r>
    </w:p>
    <w:p w14:paraId="65FE52A8" w14:textId="77777777" w:rsidR="00293946" w:rsidRDefault="00293946" w:rsidP="00293946">
      <w:pPr>
        <w:spacing w:after="13" w:line="266" w:lineRule="auto"/>
        <w:ind w:left="19" w:right="-22" w:hanging="10"/>
        <w:jc w:val="both"/>
        <w:rPr>
          <w:color w:val="000000"/>
          <w:szCs w:val="22"/>
        </w:rPr>
      </w:pPr>
      <w:r>
        <w:rPr>
          <w:color w:val="000000"/>
          <w:szCs w:val="22"/>
        </w:rPr>
        <w:t xml:space="preserve">               (2) Operatorul serviciului public de gestionare a câinilor fără stăpân, indiferent de forma de organizare și/sau de forma de proprietate, au calitatea de autoritate contractanta și au obligația de a efectua achiziții publice potrivit reglementarilor legale în vigoare. </w:t>
      </w:r>
    </w:p>
    <w:p w14:paraId="68B5E40D"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21. </w:t>
      </w:r>
      <w:r>
        <w:rPr>
          <w:color w:val="000000"/>
          <w:szCs w:val="22"/>
        </w:rPr>
        <w:t xml:space="preserve">Operatorul serviciului public de gestionare a câinilor fără stăpân are următoarele drepturi: </w:t>
      </w:r>
    </w:p>
    <w:p w14:paraId="24FAAB94" w14:textId="77777777" w:rsidR="00293946" w:rsidRDefault="00293946" w:rsidP="00293946">
      <w:pPr>
        <w:numPr>
          <w:ilvl w:val="0"/>
          <w:numId w:val="78"/>
        </w:numPr>
        <w:spacing w:after="13" w:line="266" w:lineRule="auto"/>
        <w:ind w:right="-22"/>
        <w:jc w:val="both"/>
        <w:rPr>
          <w:color w:val="000000"/>
          <w:szCs w:val="22"/>
        </w:rPr>
      </w:pPr>
      <w:r>
        <w:rPr>
          <w:color w:val="000000"/>
          <w:szCs w:val="22"/>
        </w:rPr>
        <w:t xml:space="preserve">să încaseze contravaloarea serviciilor prestate, corespunzător cantității și calității acestora; </w:t>
      </w:r>
    </w:p>
    <w:p w14:paraId="3F9512F9" w14:textId="77777777" w:rsidR="00293946" w:rsidRDefault="00293946" w:rsidP="00293946">
      <w:pPr>
        <w:numPr>
          <w:ilvl w:val="0"/>
          <w:numId w:val="78"/>
        </w:numPr>
        <w:spacing w:after="13" w:line="266" w:lineRule="auto"/>
        <w:ind w:right="-22"/>
        <w:jc w:val="both"/>
        <w:rPr>
          <w:color w:val="000000"/>
          <w:szCs w:val="22"/>
        </w:rPr>
      </w:pPr>
      <w:r>
        <w:rPr>
          <w:color w:val="000000"/>
          <w:szCs w:val="22"/>
        </w:rPr>
        <w:t xml:space="preserve">să propună autorităților administrației publice locale ajustarea periodică a prețurilor și a tarifelor, în funcție de influențele intervenite în costurile de operare; </w:t>
      </w:r>
    </w:p>
    <w:p w14:paraId="5505BBDD" w14:textId="77777777" w:rsidR="00293946" w:rsidRDefault="00293946" w:rsidP="00293946">
      <w:pPr>
        <w:numPr>
          <w:ilvl w:val="0"/>
          <w:numId w:val="78"/>
        </w:numPr>
        <w:spacing w:after="13" w:line="266" w:lineRule="auto"/>
        <w:ind w:right="-22"/>
        <w:jc w:val="both"/>
        <w:rPr>
          <w:color w:val="000000"/>
          <w:szCs w:val="22"/>
        </w:rPr>
      </w:pPr>
      <w:r>
        <w:rPr>
          <w:color w:val="000000"/>
          <w:szCs w:val="22"/>
        </w:rPr>
        <w:t xml:space="preserve">să sisteze prestarea serviciului de administrare a domeniului public și privat către utilizatorii alții decât Consiliul local, care nu și-au achitat contravaloarea facturilor, inclusiv majorările de întârziere, în cel mult 30 de zile calendaristice de la data expirării termenului de plată. Reluarea prestării serviciului se va face în termen de maximum 3 zile lucrătoare de la efectuarea plății, cheltuielile aferente suspendării, respectiv reluării prestării, fiind suportate de utilizator altul decât consiliul local. </w:t>
      </w:r>
      <w:r>
        <w:rPr>
          <w:b/>
          <w:color w:val="000000"/>
          <w:szCs w:val="22"/>
        </w:rPr>
        <w:t xml:space="preserve"> </w:t>
      </w:r>
    </w:p>
    <w:p w14:paraId="5804EC38" w14:textId="77777777" w:rsidR="00293946" w:rsidRDefault="00293946" w:rsidP="00293946">
      <w:pPr>
        <w:spacing w:after="13" w:line="266" w:lineRule="auto"/>
        <w:ind w:left="255" w:right="-22"/>
        <w:jc w:val="both"/>
        <w:rPr>
          <w:color w:val="000000"/>
          <w:szCs w:val="22"/>
        </w:rPr>
      </w:pPr>
      <w:r>
        <w:rPr>
          <w:b/>
          <w:color w:val="000000"/>
          <w:szCs w:val="22"/>
        </w:rPr>
        <w:t xml:space="preserve"> Art. 22. </w:t>
      </w:r>
      <w:r>
        <w:rPr>
          <w:color w:val="000000"/>
          <w:szCs w:val="22"/>
        </w:rPr>
        <w:t xml:space="preserve">Operatorul prestator a serviciului public de gestionare a câinilor fără stăpân are față de utilizatori următoarele obligații: </w:t>
      </w:r>
    </w:p>
    <w:p w14:paraId="4FE6FF81" w14:textId="77777777" w:rsidR="00293946" w:rsidRDefault="00293946" w:rsidP="00293946">
      <w:pPr>
        <w:numPr>
          <w:ilvl w:val="0"/>
          <w:numId w:val="80"/>
        </w:numPr>
        <w:spacing w:after="13" w:line="266" w:lineRule="auto"/>
        <w:ind w:right="-22"/>
        <w:jc w:val="both"/>
        <w:rPr>
          <w:color w:val="000000"/>
          <w:szCs w:val="22"/>
        </w:rPr>
      </w:pPr>
      <w:r>
        <w:rPr>
          <w:color w:val="000000"/>
          <w:szCs w:val="22"/>
        </w:rPr>
        <w:t>să elibereze domeniul public şi privat al comunei de câinii fără stăpân, conform contractului.</w:t>
      </w:r>
    </w:p>
    <w:p w14:paraId="6BE4C590" w14:textId="77777777" w:rsidR="00293946" w:rsidRDefault="00293946" w:rsidP="00293946">
      <w:pPr>
        <w:numPr>
          <w:ilvl w:val="0"/>
          <w:numId w:val="80"/>
        </w:numPr>
        <w:spacing w:after="13" w:line="266" w:lineRule="auto"/>
        <w:ind w:right="-22"/>
        <w:jc w:val="both"/>
        <w:rPr>
          <w:color w:val="000000"/>
          <w:szCs w:val="22"/>
        </w:rPr>
      </w:pPr>
      <w:r>
        <w:rPr>
          <w:color w:val="000000"/>
          <w:szCs w:val="22"/>
        </w:rPr>
        <w:lastRenderedPageBreak/>
        <w:t xml:space="preserve">să presteze servicii utilizatorilor cu care a încheiat contracte de prestare a serviciului, în conformitate cu clauzele prevazute în contract; </w:t>
      </w:r>
    </w:p>
    <w:p w14:paraId="427C0D03" w14:textId="77777777" w:rsidR="00293946" w:rsidRDefault="00293946" w:rsidP="00293946">
      <w:pPr>
        <w:numPr>
          <w:ilvl w:val="0"/>
          <w:numId w:val="80"/>
        </w:numPr>
        <w:spacing w:after="13" w:line="266" w:lineRule="auto"/>
        <w:ind w:right="-22"/>
        <w:jc w:val="both"/>
        <w:rPr>
          <w:color w:val="000000"/>
          <w:szCs w:val="22"/>
        </w:rPr>
      </w:pPr>
      <w:r>
        <w:rPr>
          <w:color w:val="000000"/>
          <w:szCs w:val="22"/>
        </w:rPr>
        <w:t xml:space="preserve">să deservească toți utilizatorii din aria de acoperire; </w:t>
      </w:r>
    </w:p>
    <w:p w14:paraId="2C0C14EB" w14:textId="77777777" w:rsidR="00293946" w:rsidRDefault="00293946" w:rsidP="00293946">
      <w:pPr>
        <w:numPr>
          <w:ilvl w:val="0"/>
          <w:numId w:val="80"/>
        </w:numPr>
        <w:spacing w:after="13" w:line="266" w:lineRule="auto"/>
        <w:ind w:right="-22"/>
        <w:jc w:val="both"/>
        <w:rPr>
          <w:color w:val="000000"/>
          <w:szCs w:val="22"/>
        </w:rPr>
      </w:pPr>
      <w:r>
        <w:rPr>
          <w:color w:val="000000"/>
          <w:szCs w:val="22"/>
        </w:rPr>
        <w:t xml:space="preserve">să respecte indicatorii de performanță stabiliți de consiliul local în caietul de sarcini sau în contractul de delegare a gestiunii; </w:t>
      </w:r>
    </w:p>
    <w:p w14:paraId="668B3344" w14:textId="77777777" w:rsidR="00293946" w:rsidRDefault="00293946" w:rsidP="00293946">
      <w:pPr>
        <w:numPr>
          <w:ilvl w:val="0"/>
          <w:numId w:val="80"/>
        </w:numPr>
        <w:spacing w:after="13" w:line="266" w:lineRule="auto"/>
        <w:ind w:right="-22"/>
        <w:jc w:val="both"/>
        <w:rPr>
          <w:color w:val="000000"/>
          <w:szCs w:val="22"/>
        </w:rPr>
      </w:pPr>
      <w:r>
        <w:rPr>
          <w:color w:val="000000"/>
          <w:szCs w:val="22"/>
        </w:rPr>
        <w:t xml:space="preserve">să furnizeze consiliului local informațiile solicitate și să asigure accesul la toate informațiile necesare verificării și evaluării funcționării și dezvoltării serviciului, în conformitate cu clauzele contractului de delegare a gestiunii și prevederile legale în vigoare; </w:t>
      </w:r>
    </w:p>
    <w:p w14:paraId="053AA4E1" w14:textId="77777777" w:rsidR="00293946" w:rsidRDefault="00293946" w:rsidP="00293946">
      <w:pPr>
        <w:numPr>
          <w:ilvl w:val="0"/>
          <w:numId w:val="80"/>
        </w:numPr>
        <w:spacing w:after="13" w:line="266" w:lineRule="auto"/>
        <w:ind w:right="-22"/>
        <w:jc w:val="both"/>
        <w:rPr>
          <w:color w:val="000000"/>
          <w:szCs w:val="22"/>
        </w:rPr>
      </w:pPr>
      <w:r>
        <w:rPr>
          <w:color w:val="000000"/>
          <w:szCs w:val="22"/>
        </w:rPr>
        <w:t xml:space="preserve">să pună în aplicare metode performante de management, care să conducă la reducerea costurilor de operare, inclusiv prin aplicarea procedurilor concurențiale prevăzute de normele legale în vigoare pentru achizițiile publice de lucrări, bunuri și servicii; </w:t>
      </w:r>
    </w:p>
    <w:p w14:paraId="35D3F1CE" w14:textId="77777777" w:rsidR="00293946" w:rsidRDefault="00293946" w:rsidP="00293946">
      <w:pPr>
        <w:numPr>
          <w:ilvl w:val="0"/>
          <w:numId w:val="80"/>
        </w:numPr>
        <w:spacing w:after="13" w:line="266" w:lineRule="auto"/>
        <w:ind w:right="-22"/>
        <w:jc w:val="both"/>
        <w:rPr>
          <w:color w:val="000000"/>
          <w:szCs w:val="22"/>
        </w:rPr>
      </w:pPr>
      <w:r>
        <w:rPr>
          <w:color w:val="000000"/>
          <w:szCs w:val="22"/>
        </w:rPr>
        <w:t xml:space="preserve">să asigure finanțarea pregătirii și perfecționării profesionale a propriilor salariați; </w:t>
      </w:r>
    </w:p>
    <w:p w14:paraId="1EF029CE" w14:textId="77777777" w:rsidR="00293946" w:rsidRDefault="00293946" w:rsidP="00293946">
      <w:pPr>
        <w:numPr>
          <w:ilvl w:val="0"/>
          <w:numId w:val="80"/>
        </w:numPr>
        <w:spacing w:after="13" w:line="266" w:lineRule="auto"/>
        <w:ind w:right="-22"/>
        <w:jc w:val="both"/>
        <w:rPr>
          <w:color w:val="000000"/>
          <w:szCs w:val="22"/>
        </w:rPr>
      </w:pPr>
      <w:r>
        <w:rPr>
          <w:color w:val="000000"/>
          <w:szCs w:val="22"/>
        </w:rPr>
        <w:t xml:space="preserve">să țină un registru special vizat de medicul veterinar și care va conține: data capturării, data și ora cazării în adăpost, caracteristicile individuale ale animalului, numărul de câini prinși, revendicați, adoptați, eutanasiați, substanța utilizată și numele persoanei care realizează eutanasierea, numărul de tatuaj, nr. fișei de adopție, data vaccinării antirabice, data sterilizării, data predării cadavrelor la societățile de incinerare, precum și persoanele care au instrumentat manoperele respective; </w:t>
      </w:r>
    </w:p>
    <w:p w14:paraId="7E807FA0" w14:textId="77777777" w:rsidR="00293946" w:rsidRDefault="00293946" w:rsidP="00293946">
      <w:pPr>
        <w:numPr>
          <w:ilvl w:val="0"/>
          <w:numId w:val="80"/>
        </w:numPr>
        <w:spacing w:after="13" w:line="266" w:lineRule="auto"/>
        <w:ind w:right="-22"/>
        <w:jc w:val="both"/>
        <w:rPr>
          <w:color w:val="000000"/>
          <w:szCs w:val="22"/>
        </w:rPr>
      </w:pPr>
      <w:r>
        <w:rPr>
          <w:color w:val="000000"/>
          <w:szCs w:val="22"/>
        </w:rPr>
        <w:t xml:space="preserve">să permită accesul reprezentanților asociațiilor, organizațiilor și societăților de protecție a animalelor la operațiile de capturare, adăpostire, vaccinare, deparatizare, adopție și eutanasiere, în cazul în care aceștia o solicită dar pe baza unui program orar prestabilit. </w:t>
      </w:r>
    </w:p>
    <w:p w14:paraId="22AD1B62" w14:textId="77777777" w:rsidR="00293946" w:rsidRDefault="00293946" w:rsidP="00293946">
      <w:pPr>
        <w:numPr>
          <w:ilvl w:val="0"/>
          <w:numId w:val="80"/>
        </w:numPr>
        <w:spacing w:after="13" w:line="266" w:lineRule="auto"/>
        <w:ind w:right="-22"/>
        <w:jc w:val="both"/>
        <w:rPr>
          <w:color w:val="000000"/>
          <w:szCs w:val="22"/>
        </w:rPr>
      </w:pPr>
      <w:r>
        <w:rPr>
          <w:color w:val="000000"/>
          <w:szCs w:val="22"/>
        </w:rPr>
        <w:t xml:space="preserve">să comunice lunar la direcția sanitar veterinară județeană și prefecturii numărul de câini înregistrați și numărul de tatuaj. </w:t>
      </w:r>
    </w:p>
    <w:p w14:paraId="6600349F" w14:textId="77777777" w:rsidR="00293946" w:rsidRDefault="00293946" w:rsidP="00293946">
      <w:pPr>
        <w:spacing w:after="25" w:line="256" w:lineRule="auto"/>
        <w:ind w:right="-22"/>
        <w:rPr>
          <w:color w:val="000000"/>
          <w:szCs w:val="22"/>
        </w:rPr>
      </w:pPr>
      <w:r>
        <w:rPr>
          <w:b/>
          <w:color w:val="000000"/>
          <w:szCs w:val="22"/>
        </w:rPr>
        <w:t xml:space="preserve"> </w:t>
      </w:r>
    </w:p>
    <w:p w14:paraId="30EFB68B" w14:textId="77777777" w:rsidR="00293946" w:rsidRDefault="00293946" w:rsidP="00293946">
      <w:pPr>
        <w:keepNext/>
        <w:keepLines/>
        <w:spacing w:after="5" w:line="268" w:lineRule="auto"/>
        <w:ind w:left="370" w:right="-22" w:hanging="10"/>
        <w:jc w:val="both"/>
        <w:outlineLvl w:val="0"/>
        <w:rPr>
          <w:b/>
          <w:color w:val="000000"/>
          <w:szCs w:val="22"/>
        </w:rPr>
      </w:pPr>
      <w:r>
        <w:rPr>
          <w:rFonts w:ascii="Wingdings" w:eastAsia="Wingdings" w:hAnsi="Wingdings" w:cs="Wingdings"/>
          <w:color w:val="000000"/>
          <w:szCs w:val="22"/>
        </w:rPr>
        <w:t xml:space="preserve"> </w:t>
      </w:r>
      <w:r>
        <w:rPr>
          <w:b/>
          <w:color w:val="000000"/>
          <w:szCs w:val="22"/>
        </w:rPr>
        <w:t>Secțiunea a 3-a -Drepturile și obligațiile utilizatorilor</w:t>
      </w:r>
      <w:r>
        <w:rPr>
          <w:color w:val="000000"/>
          <w:szCs w:val="22"/>
        </w:rPr>
        <w:t xml:space="preserve"> </w:t>
      </w:r>
    </w:p>
    <w:p w14:paraId="773AB2DB"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23. </w:t>
      </w:r>
      <w:r>
        <w:rPr>
          <w:color w:val="000000"/>
          <w:szCs w:val="22"/>
        </w:rPr>
        <w:t xml:space="preserve">Utilizatorii serviciului public de gestionare a câinilor fără stăpân au următoarele drepturi: </w:t>
      </w:r>
    </w:p>
    <w:p w14:paraId="21EC7CE3" w14:textId="77777777" w:rsidR="00293946" w:rsidRDefault="00293946" w:rsidP="00293946">
      <w:pPr>
        <w:numPr>
          <w:ilvl w:val="0"/>
          <w:numId w:val="82"/>
        </w:numPr>
        <w:spacing w:after="13" w:line="266" w:lineRule="auto"/>
        <w:ind w:right="-22"/>
        <w:jc w:val="both"/>
        <w:rPr>
          <w:color w:val="000000"/>
          <w:szCs w:val="22"/>
        </w:rPr>
      </w:pPr>
      <w:r>
        <w:rPr>
          <w:color w:val="000000"/>
          <w:szCs w:val="22"/>
        </w:rPr>
        <w:t xml:space="preserve">acces neîngradit la informațiile publice privind serviciul public de gestionare a câinilor fără stăpân; </w:t>
      </w:r>
    </w:p>
    <w:p w14:paraId="087FD7BA" w14:textId="77777777" w:rsidR="00293946" w:rsidRDefault="00293946" w:rsidP="00293946">
      <w:pPr>
        <w:numPr>
          <w:ilvl w:val="0"/>
          <w:numId w:val="82"/>
        </w:numPr>
        <w:spacing w:after="13" w:line="266" w:lineRule="auto"/>
        <w:ind w:right="-22"/>
        <w:jc w:val="both"/>
        <w:rPr>
          <w:color w:val="000000"/>
          <w:szCs w:val="22"/>
        </w:rPr>
      </w:pPr>
      <w:r>
        <w:rPr>
          <w:color w:val="000000"/>
          <w:szCs w:val="22"/>
        </w:rPr>
        <w:t xml:space="preserve">garantarea accesului și dreptului de a beneficia de serviciul public de gestionare a câinilor fără stăpân pe raza administrativ - teritorială; </w:t>
      </w:r>
    </w:p>
    <w:p w14:paraId="2B83A415" w14:textId="77777777" w:rsidR="00293946" w:rsidRDefault="00293946" w:rsidP="00293946">
      <w:pPr>
        <w:numPr>
          <w:ilvl w:val="0"/>
          <w:numId w:val="82"/>
        </w:numPr>
        <w:spacing w:after="13" w:line="266" w:lineRule="auto"/>
        <w:ind w:right="-22"/>
        <w:jc w:val="both"/>
        <w:rPr>
          <w:color w:val="000000"/>
          <w:szCs w:val="22"/>
        </w:rPr>
      </w:pPr>
      <w:r>
        <w:rPr>
          <w:color w:val="000000"/>
          <w:szCs w:val="22"/>
        </w:rPr>
        <w:t xml:space="preserve">de a beneficia de prevederile hotărârilor și deciziilor cu privire la serviciul public de gestionare a câinilor fără stăpân; </w:t>
      </w:r>
    </w:p>
    <w:p w14:paraId="743A853B"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24. </w:t>
      </w:r>
      <w:r>
        <w:rPr>
          <w:color w:val="000000"/>
          <w:szCs w:val="22"/>
        </w:rPr>
        <w:t xml:space="preserve">Utilizatorii serviciului public de gestionare a câinilor fără stăpân alții decât Consiliul local, au următoarele obligații: </w:t>
      </w:r>
    </w:p>
    <w:p w14:paraId="04160CD7" w14:textId="77777777" w:rsidR="00293946" w:rsidRDefault="00293946" w:rsidP="00293946">
      <w:pPr>
        <w:numPr>
          <w:ilvl w:val="0"/>
          <w:numId w:val="84"/>
        </w:numPr>
        <w:spacing w:after="13" w:line="266" w:lineRule="auto"/>
        <w:ind w:right="-22"/>
        <w:jc w:val="both"/>
        <w:rPr>
          <w:color w:val="000000"/>
          <w:szCs w:val="22"/>
        </w:rPr>
      </w:pPr>
      <w:r>
        <w:rPr>
          <w:color w:val="000000"/>
          <w:szCs w:val="22"/>
        </w:rPr>
        <w:t xml:space="preserve">să respecte clauzele contractului de prestare și să își achite obligațiile de plată în conformitate cu prevederile acestora; </w:t>
      </w:r>
    </w:p>
    <w:p w14:paraId="5CF756DD" w14:textId="77777777" w:rsidR="00293946" w:rsidRDefault="00293946" w:rsidP="00293946">
      <w:pPr>
        <w:numPr>
          <w:ilvl w:val="0"/>
          <w:numId w:val="84"/>
        </w:numPr>
        <w:spacing w:after="13" w:line="266" w:lineRule="auto"/>
        <w:ind w:right="-22"/>
        <w:jc w:val="both"/>
        <w:rPr>
          <w:color w:val="000000"/>
          <w:szCs w:val="22"/>
        </w:rPr>
      </w:pPr>
      <w:r>
        <w:rPr>
          <w:color w:val="000000"/>
          <w:szCs w:val="22"/>
        </w:rPr>
        <w:t xml:space="preserve">să achite sumele reprezentând contravaloarea serviciilor facturate, în termen de 30 de zile calendaristice de la data emiterii facturii; </w:t>
      </w:r>
    </w:p>
    <w:p w14:paraId="17CC566C" w14:textId="77777777" w:rsidR="00293946" w:rsidRDefault="00293946" w:rsidP="00293946">
      <w:pPr>
        <w:numPr>
          <w:ilvl w:val="0"/>
          <w:numId w:val="84"/>
        </w:numPr>
        <w:spacing w:after="13" w:line="266" w:lineRule="auto"/>
        <w:ind w:right="-22"/>
        <w:jc w:val="both"/>
        <w:rPr>
          <w:color w:val="000000"/>
          <w:szCs w:val="22"/>
        </w:rPr>
      </w:pPr>
      <w:r>
        <w:rPr>
          <w:color w:val="000000"/>
          <w:szCs w:val="22"/>
        </w:rPr>
        <w:t xml:space="preserve">să plătească dobânzi și penalități de întârziere egale cu cele stabilite pentru neplata obligațiilor față de bugetul de stat, în cazul în care contravin precizărilor de la lit. b); </w:t>
      </w:r>
    </w:p>
    <w:p w14:paraId="151C238F" w14:textId="77777777" w:rsidR="00293946" w:rsidRDefault="00293946" w:rsidP="00293946">
      <w:pPr>
        <w:numPr>
          <w:ilvl w:val="0"/>
          <w:numId w:val="84"/>
        </w:numPr>
        <w:spacing w:after="13" w:line="266" w:lineRule="auto"/>
        <w:ind w:right="-22"/>
        <w:jc w:val="both"/>
        <w:rPr>
          <w:color w:val="000000"/>
          <w:szCs w:val="22"/>
        </w:rPr>
      </w:pPr>
      <w:r>
        <w:rPr>
          <w:color w:val="000000"/>
          <w:szCs w:val="22"/>
        </w:rPr>
        <w:t xml:space="preserve">să respecte prevederile regulamentului serviciului public de gestionare a câinilor fără stăpân, în caz contrar fiind pasibili de a fi penalizați sau, în anumite cazuri, să li se sisteze serviciul prestat; </w:t>
      </w:r>
    </w:p>
    <w:p w14:paraId="738CF2DF" w14:textId="77777777" w:rsidR="00293946" w:rsidRDefault="00293946" w:rsidP="00293946">
      <w:pPr>
        <w:numPr>
          <w:ilvl w:val="0"/>
          <w:numId w:val="84"/>
        </w:numPr>
        <w:spacing w:after="13" w:line="266" w:lineRule="auto"/>
        <w:ind w:right="-22"/>
        <w:jc w:val="both"/>
        <w:rPr>
          <w:color w:val="000000"/>
          <w:szCs w:val="22"/>
        </w:rPr>
      </w:pPr>
      <w:r>
        <w:rPr>
          <w:color w:val="000000"/>
          <w:szCs w:val="22"/>
        </w:rPr>
        <w:t xml:space="preserve">în cazul adopției au obligația de a respecta prevederile actului de donație, precum și a legislației naționale și locale din domeniu; </w:t>
      </w:r>
    </w:p>
    <w:p w14:paraId="014E519F" w14:textId="77777777" w:rsidR="00293946" w:rsidRDefault="00293946" w:rsidP="00293946">
      <w:pPr>
        <w:numPr>
          <w:ilvl w:val="0"/>
          <w:numId w:val="84"/>
        </w:numPr>
        <w:spacing w:after="13" w:line="266" w:lineRule="auto"/>
        <w:ind w:right="-22"/>
        <w:jc w:val="both"/>
        <w:rPr>
          <w:color w:val="000000"/>
          <w:szCs w:val="22"/>
        </w:rPr>
      </w:pPr>
      <w:r>
        <w:rPr>
          <w:color w:val="000000"/>
          <w:szCs w:val="22"/>
        </w:rPr>
        <w:t xml:space="preserve">în cazul adopției va achita o taxă care acoperă cheltuielile medicale, cele de întreținere al cărui cuantum se stabileşte de operator cu aprobarea consiliului local. </w:t>
      </w:r>
    </w:p>
    <w:p w14:paraId="349DF6F0" w14:textId="77777777" w:rsidR="00293946" w:rsidRDefault="00293946" w:rsidP="00293946">
      <w:pPr>
        <w:spacing w:after="15" w:line="256" w:lineRule="auto"/>
        <w:ind w:right="-22"/>
        <w:rPr>
          <w:color w:val="000000"/>
          <w:szCs w:val="22"/>
        </w:rPr>
      </w:pPr>
      <w:r>
        <w:rPr>
          <w:b/>
          <w:color w:val="000000"/>
          <w:szCs w:val="22"/>
        </w:rPr>
        <w:t xml:space="preserve"> </w:t>
      </w:r>
    </w:p>
    <w:p w14:paraId="2B17152E" w14:textId="77777777" w:rsidR="00293946" w:rsidRDefault="00293946" w:rsidP="00293946">
      <w:pPr>
        <w:spacing w:after="13" w:line="266" w:lineRule="auto"/>
        <w:ind w:left="19" w:right="-22" w:hanging="10"/>
        <w:jc w:val="both"/>
        <w:rPr>
          <w:b/>
          <w:color w:val="000000"/>
          <w:szCs w:val="22"/>
        </w:rPr>
      </w:pPr>
      <w:r>
        <w:rPr>
          <w:b/>
          <w:color w:val="000000"/>
          <w:szCs w:val="22"/>
        </w:rPr>
        <w:t xml:space="preserve">      CAPITOLUL VI - Finanțarea serviciilor de administrare a domeniului public și privat</w:t>
      </w:r>
      <w:r>
        <w:rPr>
          <w:color w:val="000000"/>
          <w:szCs w:val="22"/>
        </w:rPr>
        <w:t xml:space="preserve"> </w:t>
      </w:r>
      <w:r>
        <w:rPr>
          <w:b/>
          <w:color w:val="000000"/>
          <w:szCs w:val="22"/>
        </w:rPr>
        <w:t xml:space="preserve"> </w:t>
      </w:r>
    </w:p>
    <w:p w14:paraId="2F944956"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25. </w:t>
      </w:r>
      <w:r>
        <w:rPr>
          <w:color w:val="000000"/>
          <w:szCs w:val="22"/>
        </w:rPr>
        <w:t xml:space="preserve">(1) În funcție de natura activității, serviciul public de gestionare a câinilor fără stăpân poate fi serviciul care desfăşoară activități de natură economică și care se autofinanțează sau serviciu care </w:t>
      </w:r>
      <w:r>
        <w:rPr>
          <w:color w:val="000000"/>
          <w:szCs w:val="22"/>
        </w:rPr>
        <w:lastRenderedPageBreak/>
        <w:t xml:space="preserve">desfăşoară activități de natură instituțional-administrativă ori socială și care sunt finanțate prin alocații bugetare. </w:t>
      </w:r>
    </w:p>
    <w:p w14:paraId="66CE2C3D" w14:textId="77777777" w:rsidR="00293946" w:rsidRDefault="00293946" w:rsidP="00293946">
      <w:pPr>
        <w:spacing w:after="13" w:line="266" w:lineRule="auto"/>
        <w:ind w:left="19" w:right="-22" w:hanging="10"/>
        <w:jc w:val="both"/>
        <w:rPr>
          <w:color w:val="000000"/>
          <w:szCs w:val="22"/>
        </w:rPr>
      </w:pPr>
      <w:r>
        <w:rPr>
          <w:color w:val="000000"/>
          <w:szCs w:val="22"/>
        </w:rPr>
        <w:t xml:space="preserve">                     (2) Finanțarea cheltuielilor curente de funcționare și exploatare ale serviciului public de gestionare a câinilor fără stăpân se asigură astfel: </w:t>
      </w:r>
    </w:p>
    <w:p w14:paraId="0E840701" w14:textId="77777777" w:rsidR="00293946" w:rsidRDefault="00293946" w:rsidP="00293946">
      <w:pPr>
        <w:numPr>
          <w:ilvl w:val="0"/>
          <w:numId w:val="86"/>
        </w:numPr>
        <w:spacing w:after="13" w:line="266" w:lineRule="auto"/>
        <w:ind w:right="-22"/>
        <w:jc w:val="both"/>
        <w:rPr>
          <w:color w:val="000000"/>
          <w:szCs w:val="22"/>
        </w:rPr>
      </w:pPr>
      <w:r>
        <w:rPr>
          <w:color w:val="000000"/>
          <w:szCs w:val="22"/>
        </w:rPr>
        <w:t xml:space="preserve">din veniturile proprii ale operatorilor și din bugetul local al comunei Doljești. </w:t>
      </w:r>
    </w:p>
    <w:p w14:paraId="7A0D5D45" w14:textId="77777777" w:rsidR="00293946" w:rsidRDefault="00293946" w:rsidP="00293946">
      <w:pPr>
        <w:numPr>
          <w:ilvl w:val="0"/>
          <w:numId w:val="86"/>
        </w:numPr>
        <w:spacing w:after="13" w:line="266" w:lineRule="auto"/>
        <w:ind w:right="-22"/>
        <w:jc w:val="both"/>
        <w:rPr>
          <w:color w:val="000000"/>
          <w:szCs w:val="22"/>
        </w:rPr>
      </w:pPr>
      <w:r>
        <w:rPr>
          <w:color w:val="000000"/>
          <w:szCs w:val="22"/>
        </w:rPr>
        <w:t xml:space="preserve">din bugetul de venituri și cheltuieli ale operatorului. </w:t>
      </w:r>
    </w:p>
    <w:p w14:paraId="6DC00AD6" w14:textId="77777777" w:rsidR="00293946" w:rsidRDefault="00293946" w:rsidP="00293946">
      <w:pPr>
        <w:spacing w:after="13" w:line="266" w:lineRule="auto"/>
        <w:ind w:left="9" w:right="-22"/>
        <w:jc w:val="both"/>
        <w:rPr>
          <w:color w:val="000000"/>
          <w:szCs w:val="22"/>
        </w:rPr>
      </w:pPr>
      <w:r>
        <w:rPr>
          <w:b/>
          <w:color w:val="000000"/>
          <w:szCs w:val="22"/>
        </w:rPr>
        <w:t xml:space="preserve">     Art. 26. </w:t>
      </w:r>
      <w:r>
        <w:rPr>
          <w:color w:val="000000"/>
          <w:szCs w:val="22"/>
        </w:rPr>
        <w:t xml:space="preserve">Cheltuielile curente pentru asigurarea funcționării propriu-zise a serviciului public de gestionare a câinilor fără stăpân și prestării activităților edilitar-gospodărești specifice acestuia, respectiv pentru întreținerea, reabilitarea și exploatarea infrastructurii edilitar-urbane aferente, se asigură prin încasarea de la Consiliul local și de la utilizatori, pe baza tarifelor, prețurilor sau taxelor legal aprobate, a unor sume reprezentând contravaloarea serviciilor prestate, cu respectarea următoarelor condiții: </w:t>
      </w:r>
    </w:p>
    <w:p w14:paraId="7B6CADCC" w14:textId="77777777" w:rsidR="00293946" w:rsidRDefault="00293946" w:rsidP="00293946">
      <w:pPr>
        <w:numPr>
          <w:ilvl w:val="0"/>
          <w:numId w:val="88"/>
        </w:numPr>
        <w:spacing w:after="13" w:line="266" w:lineRule="auto"/>
        <w:ind w:right="-22"/>
        <w:jc w:val="both"/>
        <w:rPr>
          <w:color w:val="000000"/>
          <w:szCs w:val="22"/>
        </w:rPr>
      </w:pPr>
      <w:r>
        <w:rPr>
          <w:color w:val="000000"/>
          <w:szCs w:val="22"/>
        </w:rPr>
        <w:t xml:space="preserve">organizarea și desfășurarea pe principii și criterii comerciale și concurențiale a activității prestate; </w:t>
      </w:r>
    </w:p>
    <w:p w14:paraId="13546745" w14:textId="77777777" w:rsidR="00293946" w:rsidRDefault="00293946" w:rsidP="00293946">
      <w:pPr>
        <w:numPr>
          <w:ilvl w:val="0"/>
          <w:numId w:val="88"/>
        </w:numPr>
        <w:spacing w:after="13" w:line="266" w:lineRule="auto"/>
        <w:ind w:right="-22"/>
        <w:jc w:val="both"/>
        <w:rPr>
          <w:color w:val="000000"/>
          <w:szCs w:val="22"/>
        </w:rPr>
      </w:pPr>
      <w:r>
        <w:rPr>
          <w:color w:val="000000"/>
          <w:szCs w:val="22"/>
        </w:rPr>
        <w:t xml:space="preserve">protejarea autonomiei financiare a operatorului; </w:t>
      </w:r>
    </w:p>
    <w:p w14:paraId="280A74CB" w14:textId="77777777" w:rsidR="00293946" w:rsidRDefault="00293946" w:rsidP="00293946">
      <w:pPr>
        <w:numPr>
          <w:ilvl w:val="0"/>
          <w:numId w:val="88"/>
        </w:numPr>
        <w:spacing w:after="13" w:line="266" w:lineRule="auto"/>
        <w:ind w:right="-22"/>
        <w:jc w:val="both"/>
        <w:rPr>
          <w:color w:val="000000"/>
          <w:szCs w:val="22"/>
        </w:rPr>
      </w:pPr>
      <w:r>
        <w:rPr>
          <w:color w:val="000000"/>
          <w:szCs w:val="22"/>
        </w:rPr>
        <w:t xml:space="preserve">reflectarea costului efectiv al prestării serviciului public de gestionare a câinilor fără stăpân în structura și nivelul tarifelor; </w:t>
      </w:r>
    </w:p>
    <w:p w14:paraId="342F6876" w14:textId="77777777" w:rsidR="00293946" w:rsidRDefault="00293946" w:rsidP="00293946">
      <w:pPr>
        <w:numPr>
          <w:ilvl w:val="0"/>
          <w:numId w:val="88"/>
        </w:numPr>
        <w:spacing w:after="13" w:line="266" w:lineRule="auto"/>
        <w:ind w:right="-22"/>
        <w:jc w:val="both"/>
        <w:rPr>
          <w:color w:val="000000"/>
          <w:szCs w:val="22"/>
        </w:rPr>
      </w:pPr>
      <w:r>
        <w:rPr>
          <w:color w:val="000000"/>
          <w:szCs w:val="22"/>
        </w:rPr>
        <w:t xml:space="preserve">ajustarea periodică a prețurilor, tarifelor și taxelor locale; </w:t>
      </w:r>
    </w:p>
    <w:p w14:paraId="19C7531B" w14:textId="77777777" w:rsidR="00293946" w:rsidRDefault="00293946" w:rsidP="00293946">
      <w:pPr>
        <w:numPr>
          <w:ilvl w:val="0"/>
          <w:numId w:val="88"/>
        </w:numPr>
        <w:spacing w:after="13" w:line="266" w:lineRule="auto"/>
        <w:ind w:right="-22"/>
        <w:jc w:val="both"/>
        <w:rPr>
          <w:color w:val="000000"/>
          <w:szCs w:val="22"/>
        </w:rPr>
      </w:pPr>
      <w:r>
        <w:rPr>
          <w:color w:val="000000"/>
          <w:szCs w:val="22"/>
        </w:rPr>
        <w:t xml:space="preserve">recuperarea integrală a cheltuielilor prin tarife sau prin taxele locale; </w:t>
      </w:r>
    </w:p>
    <w:p w14:paraId="0ECBFD4A" w14:textId="77777777" w:rsidR="00293946" w:rsidRDefault="00293946" w:rsidP="00293946">
      <w:pPr>
        <w:numPr>
          <w:ilvl w:val="0"/>
          <w:numId w:val="88"/>
        </w:numPr>
        <w:spacing w:after="13" w:line="266" w:lineRule="auto"/>
        <w:ind w:right="-22"/>
        <w:jc w:val="both"/>
        <w:rPr>
          <w:color w:val="000000"/>
          <w:szCs w:val="22"/>
        </w:rPr>
      </w:pPr>
      <w:r>
        <w:rPr>
          <w:color w:val="000000"/>
          <w:szCs w:val="22"/>
        </w:rPr>
        <w:t xml:space="preserve">acoperirea prin tarife și prin taxele locale cel puțin a sumelor investite și a cheltuielilor curente de funcționare a serviciului public de gestionare a câinilor fără stăpân; </w:t>
      </w:r>
    </w:p>
    <w:p w14:paraId="42C0C87D" w14:textId="77777777" w:rsidR="00293946" w:rsidRDefault="00293946" w:rsidP="00293946">
      <w:pPr>
        <w:numPr>
          <w:ilvl w:val="0"/>
          <w:numId w:val="88"/>
        </w:numPr>
        <w:spacing w:after="13" w:line="266" w:lineRule="auto"/>
        <w:ind w:right="-22"/>
        <w:jc w:val="both"/>
        <w:rPr>
          <w:color w:val="000000"/>
          <w:szCs w:val="22"/>
        </w:rPr>
      </w:pPr>
      <w:r>
        <w:rPr>
          <w:color w:val="000000"/>
          <w:szCs w:val="22"/>
        </w:rPr>
        <w:t xml:space="preserve">calcularea, înregistrarea și recuperarea uzurii fizice și morale a mijloacelor fixe specifice infrastructurii edilitar-urbane aferente acestui serviciu prin preț prin redevența în cazul gestiunii delegate. </w:t>
      </w:r>
      <w:r>
        <w:rPr>
          <w:b/>
          <w:color w:val="000000"/>
          <w:szCs w:val="22"/>
        </w:rPr>
        <w:t xml:space="preserve"> </w:t>
      </w:r>
    </w:p>
    <w:p w14:paraId="78D83D9F" w14:textId="77777777" w:rsidR="00293946" w:rsidRDefault="00293946" w:rsidP="00293946">
      <w:pPr>
        <w:spacing w:after="13" w:line="266" w:lineRule="auto"/>
        <w:ind w:right="-22"/>
        <w:jc w:val="both"/>
        <w:rPr>
          <w:color w:val="000000"/>
          <w:szCs w:val="22"/>
        </w:rPr>
      </w:pPr>
      <w:r>
        <w:rPr>
          <w:b/>
          <w:color w:val="000000"/>
          <w:szCs w:val="22"/>
        </w:rPr>
        <w:t xml:space="preserve">      Art. 27. </w:t>
      </w:r>
      <w:r>
        <w:rPr>
          <w:color w:val="000000"/>
          <w:szCs w:val="22"/>
        </w:rPr>
        <w:t xml:space="preserve">(1) Finanțarea și realizarea investițiilor aferente serviciului public de gestionare a câinilor fără stăpân se face cu respectarea legislației în vigoare privind inițierea, fundamentarea, promovarea și aprobarea investițiilor publice, a legislației privind achizițiile publice de lucrări, bunuri și servicii și cu respectarea dispozițiilor legale referitoare la calitatea și disciplină în construcții, urbanism și amenajarea teritoriului.  </w:t>
      </w:r>
    </w:p>
    <w:p w14:paraId="1AC0F147" w14:textId="77777777" w:rsidR="00293946" w:rsidRDefault="00293946" w:rsidP="00293946">
      <w:pPr>
        <w:spacing w:after="13" w:line="266" w:lineRule="auto"/>
        <w:ind w:left="269" w:right="-22"/>
        <w:jc w:val="both"/>
        <w:rPr>
          <w:color w:val="000000"/>
          <w:szCs w:val="22"/>
        </w:rPr>
      </w:pPr>
      <w:r>
        <w:rPr>
          <w:b/>
          <w:color w:val="000000"/>
          <w:szCs w:val="22"/>
        </w:rPr>
        <w:t xml:space="preserve">                 </w:t>
      </w:r>
      <w:r>
        <w:rPr>
          <w:color w:val="000000"/>
          <w:szCs w:val="22"/>
        </w:rPr>
        <w:t xml:space="preserve">(2) Finanțarea lucrărilor de investiții se asigură din următoarele surse: </w:t>
      </w:r>
    </w:p>
    <w:p w14:paraId="76F4F5A6" w14:textId="77777777" w:rsidR="00293946" w:rsidRDefault="00293946" w:rsidP="00293946">
      <w:pPr>
        <w:numPr>
          <w:ilvl w:val="0"/>
          <w:numId w:val="90"/>
        </w:numPr>
        <w:spacing w:after="13" w:line="266" w:lineRule="auto"/>
        <w:ind w:right="-22"/>
        <w:jc w:val="both"/>
        <w:rPr>
          <w:color w:val="000000"/>
          <w:szCs w:val="22"/>
        </w:rPr>
      </w:pPr>
      <w:r>
        <w:rPr>
          <w:color w:val="000000"/>
          <w:szCs w:val="22"/>
        </w:rPr>
        <w:t xml:space="preserve">venituri proprii ale operatorului; </w:t>
      </w:r>
    </w:p>
    <w:p w14:paraId="2E80DEBC" w14:textId="77777777" w:rsidR="00293946" w:rsidRDefault="00293946" w:rsidP="00293946">
      <w:pPr>
        <w:numPr>
          <w:ilvl w:val="0"/>
          <w:numId w:val="90"/>
        </w:numPr>
        <w:spacing w:after="13" w:line="266" w:lineRule="auto"/>
        <w:ind w:right="-22"/>
        <w:jc w:val="both"/>
        <w:rPr>
          <w:color w:val="000000"/>
          <w:szCs w:val="22"/>
        </w:rPr>
      </w:pPr>
      <w:r>
        <w:rPr>
          <w:color w:val="000000"/>
          <w:szCs w:val="22"/>
        </w:rPr>
        <w:t xml:space="preserve">credite bancare, interne sau externe, garantate de autoritățile administrației publice locale; </w:t>
      </w:r>
    </w:p>
    <w:p w14:paraId="20EDAED6" w14:textId="77777777" w:rsidR="00293946" w:rsidRDefault="00293946" w:rsidP="00293946">
      <w:pPr>
        <w:numPr>
          <w:ilvl w:val="0"/>
          <w:numId w:val="90"/>
        </w:numPr>
        <w:spacing w:after="13" w:line="266" w:lineRule="auto"/>
        <w:ind w:right="-22"/>
        <w:jc w:val="both"/>
        <w:rPr>
          <w:color w:val="000000"/>
          <w:szCs w:val="22"/>
        </w:rPr>
      </w:pPr>
      <w:r>
        <w:rPr>
          <w:color w:val="000000"/>
          <w:szCs w:val="22"/>
        </w:rPr>
        <w:t xml:space="preserve">sprijin nerambursabil obținut prin aranjamente bilaterale sau multilaterale; </w:t>
      </w:r>
    </w:p>
    <w:p w14:paraId="595907BB" w14:textId="77777777" w:rsidR="00293946" w:rsidRDefault="00293946" w:rsidP="00293946">
      <w:pPr>
        <w:numPr>
          <w:ilvl w:val="0"/>
          <w:numId w:val="90"/>
        </w:numPr>
        <w:spacing w:after="13" w:line="266" w:lineRule="auto"/>
        <w:ind w:right="-22"/>
        <w:jc w:val="both"/>
        <w:rPr>
          <w:color w:val="000000"/>
          <w:szCs w:val="22"/>
        </w:rPr>
      </w:pPr>
      <w:r>
        <w:rPr>
          <w:color w:val="000000"/>
          <w:szCs w:val="22"/>
        </w:rPr>
        <w:t xml:space="preserve">taxe speciale instituite în condiţiile legii; </w:t>
      </w:r>
    </w:p>
    <w:p w14:paraId="478A6F6B" w14:textId="77777777" w:rsidR="00293946" w:rsidRDefault="00293946" w:rsidP="00293946">
      <w:pPr>
        <w:numPr>
          <w:ilvl w:val="0"/>
          <w:numId w:val="90"/>
        </w:numPr>
        <w:spacing w:after="13" w:line="266" w:lineRule="auto"/>
        <w:ind w:right="-22"/>
        <w:jc w:val="both"/>
        <w:rPr>
          <w:color w:val="000000"/>
          <w:szCs w:val="22"/>
        </w:rPr>
      </w:pPr>
      <w:r>
        <w:rPr>
          <w:color w:val="000000"/>
          <w:szCs w:val="22"/>
        </w:rPr>
        <w:t xml:space="preserve">participarea capitalului privat în cadrul unor contracte de parteneriat public-privat; </w:t>
      </w:r>
    </w:p>
    <w:p w14:paraId="24E13796" w14:textId="77777777" w:rsidR="00293946" w:rsidRDefault="00293946" w:rsidP="00293946">
      <w:pPr>
        <w:numPr>
          <w:ilvl w:val="0"/>
          <w:numId w:val="90"/>
        </w:numPr>
        <w:spacing w:after="13" w:line="266" w:lineRule="auto"/>
        <w:ind w:right="-22"/>
        <w:jc w:val="both"/>
        <w:rPr>
          <w:color w:val="000000"/>
          <w:szCs w:val="22"/>
        </w:rPr>
      </w:pPr>
      <w:r>
        <w:rPr>
          <w:color w:val="000000"/>
          <w:szCs w:val="22"/>
        </w:rPr>
        <w:t xml:space="preserve">donații, sponsorizări; </w:t>
      </w:r>
    </w:p>
    <w:p w14:paraId="6F1E358E" w14:textId="77777777" w:rsidR="00293946" w:rsidRDefault="00293946" w:rsidP="00293946">
      <w:pPr>
        <w:spacing w:after="13" w:line="266" w:lineRule="auto"/>
        <w:ind w:left="19" w:right="-22" w:hanging="10"/>
        <w:jc w:val="both"/>
        <w:rPr>
          <w:color w:val="000000"/>
          <w:szCs w:val="22"/>
        </w:rPr>
      </w:pPr>
      <w:r>
        <w:rPr>
          <w:color w:val="000000"/>
          <w:szCs w:val="22"/>
        </w:rPr>
        <w:t xml:space="preserve">h) alte surse constituite potrivit legii. </w:t>
      </w:r>
    </w:p>
    <w:p w14:paraId="74F96E09"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28. </w:t>
      </w:r>
      <w:r>
        <w:rPr>
          <w:color w:val="000000"/>
          <w:szCs w:val="22"/>
        </w:rPr>
        <w:t xml:space="preserve">(1) În contractul de delegare sunt prevăzute sarcinile concrete ce revin, Consiliului local și operatorului în ceea ce privește finanțarea și realizarea obiectivelor. </w:t>
      </w:r>
    </w:p>
    <w:p w14:paraId="1FFF4D60" w14:textId="77777777" w:rsidR="00293946" w:rsidRDefault="00293946" w:rsidP="00293946">
      <w:pPr>
        <w:spacing w:after="13" w:line="266" w:lineRule="auto"/>
        <w:ind w:left="19" w:right="-22" w:hanging="10"/>
        <w:jc w:val="both"/>
        <w:rPr>
          <w:color w:val="000000"/>
          <w:szCs w:val="22"/>
        </w:rPr>
      </w:pPr>
      <w:r>
        <w:rPr>
          <w:color w:val="000000"/>
          <w:szCs w:val="22"/>
        </w:rPr>
        <w:t xml:space="preserve">                      </w:t>
      </w:r>
    </w:p>
    <w:p w14:paraId="20482A54" w14:textId="77777777" w:rsidR="00293946" w:rsidRDefault="00293946" w:rsidP="00293946">
      <w:pPr>
        <w:spacing w:after="1" w:line="256" w:lineRule="auto"/>
        <w:ind w:right="-22"/>
        <w:rPr>
          <w:color w:val="000000"/>
          <w:szCs w:val="22"/>
        </w:rPr>
      </w:pPr>
      <w:r>
        <w:rPr>
          <w:b/>
          <w:color w:val="000000"/>
          <w:szCs w:val="22"/>
        </w:rPr>
        <w:t xml:space="preserve"> </w:t>
      </w:r>
      <w:r>
        <w:rPr>
          <w:color w:val="000000"/>
          <w:szCs w:val="22"/>
        </w:rPr>
        <w:t xml:space="preserve">      </w:t>
      </w:r>
      <w:r>
        <w:rPr>
          <w:b/>
          <w:bCs/>
          <w:color w:val="000000"/>
          <w:szCs w:val="22"/>
        </w:rPr>
        <w:t>CAPITOLUL VII</w:t>
      </w:r>
      <w:r>
        <w:rPr>
          <w:color w:val="000000"/>
          <w:szCs w:val="22"/>
        </w:rPr>
        <w:t xml:space="preserve"> - </w:t>
      </w:r>
      <w:r>
        <w:rPr>
          <w:b/>
          <w:bCs/>
          <w:color w:val="000000"/>
          <w:szCs w:val="22"/>
        </w:rPr>
        <w:t>Prețuri, tarife și taxe</w:t>
      </w:r>
      <w:r>
        <w:rPr>
          <w:color w:val="000000"/>
          <w:szCs w:val="22"/>
        </w:rPr>
        <w:t xml:space="preserve"> </w:t>
      </w:r>
    </w:p>
    <w:p w14:paraId="0B8C92D0"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29. </w:t>
      </w:r>
      <w:r>
        <w:rPr>
          <w:color w:val="000000"/>
          <w:szCs w:val="22"/>
        </w:rPr>
        <w:t xml:space="preserve">(1) Nivelul prețurilor și al tarifelor pentru plata serviciului public de gestionare a câinilor fără stăpân se fundamentează pe baza costurilor de producție și exploatare, a costurilor de întreținere și reparații, a amortismentelor aferente capitalului imobilizat în active corporale și necorporale, a ratelor pentru restituirea creditelor, a dobânzilor aferente împrumuturilor contractate, a obligațiilor ce derivă din contractul de delegare a gestiunii și include o cotă pentru crearea resurselor necesare dezvoltării și modernizării infrastructurii edilitar-urbane, precum și profitul operatorului. </w:t>
      </w:r>
    </w:p>
    <w:p w14:paraId="2AE8F52E" w14:textId="77777777" w:rsidR="00293946" w:rsidRDefault="00293946" w:rsidP="00293946">
      <w:pPr>
        <w:numPr>
          <w:ilvl w:val="0"/>
          <w:numId w:val="92"/>
        </w:numPr>
        <w:spacing w:after="13" w:line="266" w:lineRule="auto"/>
        <w:ind w:right="-22"/>
        <w:jc w:val="both"/>
        <w:rPr>
          <w:color w:val="000000"/>
          <w:szCs w:val="22"/>
        </w:rPr>
      </w:pPr>
      <w:r>
        <w:rPr>
          <w:color w:val="000000"/>
          <w:szCs w:val="22"/>
        </w:rPr>
        <w:t xml:space="preserve">Aprobarea prețurilor și a tarifelor se face de către Consiliul local. </w:t>
      </w:r>
    </w:p>
    <w:p w14:paraId="4612A15B" w14:textId="77777777" w:rsidR="00293946" w:rsidRDefault="00293946" w:rsidP="00293946">
      <w:pPr>
        <w:numPr>
          <w:ilvl w:val="0"/>
          <w:numId w:val="92"/>
        </w:numPr>
        <w:spacing w:after="13" w:line="266" w:lineRule="auto"/>
        <w:ind w:left="0" w:right="-22"/>
        <w:jc w:val="both"/>
        <w:rPr>
          <w:color w:val="000000"/>
          <w:szCs w:val="22"/>
        </w:rPr>
      </w:pPr>
      <w:r>
        <w:rPr>
          <w:color w:val="000000"/>
          <w:szCs w:val="22"/>
        </w:rPr>
        <w:t xml:space="preserve">Cuantumul și regimul taxelor locale, când este cazul, se stabilesc anual prin hotărâre a Consiliului local, în conformitate cu prevederile legale în vigoare. </w:t>
      </w:r>
    </w:p>
    <w:p w14:paraId="53C4EA03" w14:textId="77777777" w:rsidR="00293946" w:rsidRDefault="00293946" w:rsidP="00293946">
      <w:pPr>
        <w:numPr>
          <w:ilvl w:val="0"/>
          <w:numId w:val="92"/>
        </w:numPr>
        <w:spacing w:after="13" w:line="266" w:lineRule="auto"/>
        <w:ind w:right="-22"/>
        <w:jc w:val="both"/>
        <w:rPr>
          <w:color w:val="000000"/>
          <w:szCs w:val="22"/>
        </w:rPr>
      </w:pPr>
      <w:r>
        <w:rPr>
          <w:color w:val="000000"/>
          <w:szCs w:val="22"/>
        </w:rPr>
        <w:t xml:space="preserve">Structura și nivelul prețurilor, tarifelor și taxelor vor fi stabilite astfel încât: </w:t>
      </w:r>
    </w:p>
    <w:p w14:paraId="445259A5" w14:textId="77777777" w:rsidR="00293946" w:rsidRDefault="00293946" w:rsidP="00293946">
      <w:pPr>
        <w:numPr>
          <w:ilvl w:val="0"/>
          <w:numId w:val="94"/>
        </w:numPr>
        <w:spacing w:after="13" w:line="266" w:lineRule="auto"/>
        <w:ind w:right="-22"/>
        <w:jc w:val="both"/>
        <w:rPr>
          <w:color w:val="000000"/>
          <w:szCs w:val="22"/>
        </w:rPr>
      </w:pPr>
      <w:r>
        <w:rPr>
          <w:color w:val="000000"/>
          <w:szCs w:val="22"/>
        </w:rPr>
        <w:lastRenderedPageBreak/>
        <w:t xml:space="preserve">să acopere costul efectiv al prestării serviciului public de gestionare a câinilor fără stăpân; </w:t>
      </w:r>
    </w:p>
    <w:p w14:paraId="2645DFA4" w14:textId="77777777" w:rsidR="00293946" w:rsidRDefault="00293946" w:rsidP="00293946">
      <w:pPr>
        <w:numPr>
          <w:ilvl w:val="0"/>
          <w:numId w:val="94"/>
        </w:numPr>
        <w:spacing w:after="13" w:line="266" w:lineRule="auto"/>
        <w:ind w:right="-22"/>
        <w:jc w:val="both"/>
        <w:rPr>
          <w:color w:val="000000"/>
          <w:szCs w:val="22"/>
        </w:rPr>
      </w:pPr>
      <w:r>
        <w:rPr>
          <w:color w:val="000000"/>
          <w:szCs w:val="22"/>
        </w:rPr>
        <w:t xml:space="preserve">să acopere cel puțin sumele investite și cheltuielile curente de întreținere și exploatare; </w:t>
      </w:r>
    </w:p>
    <w:p w14:paraId="61A1621B" w14:textId="77777777" w:rsidR="00293946" w:rsidRDefault="00293946" w:rsidP="00293946">
      <w:pPr>
        <w:numPr>
          <w:ilvl w:val="0"/>
          <w:numId w:val="94"/>
        </w:numPr>
        <w:spacing w:after="13" w:line="266" w:lineRule="auto"/>
        <w:ind w:right="-22"/>
        <w:jc w:val="both"/>
        <w:rPr>
          <w:color w:val="000000"/>
          <w:szCs w:val="22"/>
        </w:rPr>
      </w:pPr>
      <w:r>
        <w:rPr>
          <w:color w:val="000000"/>
          <w:szCs w:val="22"/>
        </w:rPr>
        <w:t xml:space="preserve">să încurajeze exploatarea eficientă a serviciului public de gestionare a câinilor fără stăpân; </w:t>
      </w:r>
    </w:p>
    <w:p w14:paraId="073D833F" w14:textId="77777777" w:rsidR="00293946" w:rsidRDefault="00293946" w:rsidP="00293946">
      <w:pPr>
        <w:numPr>
          <w:ilvl w:val="0"/>
          <w:numId w:val="94"/>
        </w:numPr>
        <w:spacing w:after="13" w:line="266" w:lineRule="auto"/>
        <w:ind w:right="-22"/>
        <w:jc w:val="both"/>
        <w:rPr>
          <w:color w:val="000000"/>
          <w:szCs w:val="22"/>
        </w:rPr>
      </w:pPr>
      <w:r>
        <w:rPr>
          <w:color w:val="000000"/>
          <w:szCs w:val="22"/>
        </w:rPr>
        <w:t xml:space="preserve">să încurajeze investițiile de capital; </w:t>
      </w:r>
    </w:p>
    <w:p w14:paraId="5DE0CEC4" w14:textId="77777777" w:rsidR="00293946" w:rsidRDefault="00293946" w:rsidP="00293946">
      <w:pPr>
        <w:spacing w:after="13" w:line="266" w:lineRule="auto"/>
        <w:ind w:left="19" w:right="-22" w:hanging="10"/>
        <w:jc w:val="both"/>
        <w:rPr>
          <w:color w:val="000000"/>
          <w:szCs w:val="22"/>
        </w:rPr>
      </w:pPr>
      <w:r>
        <w:rPr>
          <w:color w:val="000000"/>
          <w:szCs w:val="22"/>
        </w:rPr>
        <w:t xml:space="preserve">e) să respecte autonomia financiară a operatorului. </w:t>
      </w:r>
    </w:p>
    <w:p w14:paraId="14692EF7" w14:textId="77777777" w:rsidR="00293946" w:rsidRDefault="00293946" w:rsidP="00293946">
      <w:pPr>
        <w:spacing w:after="13" w:line="266" w:lineRule="auto"/>
        <w:ind w:left="19" w:right="-22" w:hanging="10"/>
        <w:jc w:val="both"/>
        <w:rPr>
          <w:color w:val="000000"/>
          <w:szCs w:val="22"/>
        </w:rPr>
      </w:pPr>
      <w:r>
        <w:rPr>
          <w:color w:val="000000"/>
          <w:szCs w:val="22"/>
        </w:rPr>
        <w:t xml:space="preserve">                   (5) Metodologia de fundamentare a nivelului preturilor și tarifelor, precum și cea de aprobare a acestora se vor stabili de Consiliul local. </w:t>
      </w:r>
    </w:p>
    <w:p w14:paraId="223B7394" w14:textId="77777777" w:rsidR="00293946" w:rsidRDefault="00293946" w:rsidP="00293946">
      <w:pPr>
        <w:tabs>
          <w:tab w:val="center" w:pos="5204"/>
        </w:tabs>
        <w:spacing w:after="13" w:line="266" w:lineRule="auto"/>
        <w:ind w:right="-22"/>
        <w:rPr>
          <w:color w:val="000000"/>
          <w:szCs w:val="22"/>
        </w:rPr>
      </w:pPr>
      <w:r>
        <w:rPr>
          <w:b/>
          <w:color w:val="000000"/>
          <w:szCs w:val="22"/>
        </w:rPr>
        <w:t xml:space="preserve">      Art. 30. </w:t>
      </w:r>
      <w:r>
        <w:rPr>
          <w:color w:val="000000"/>
          <w:szCs w:val="22"/>
        </w:rPr>
        <w:t xml:space="preserve">(1) Aplicarea de către operator a prețurilor și tarifelor avizate și aprobate conform art. </w:t>
      </w:r>
    </w:p>
    <w:p w14:paraId="5DCDB0EE" w14:textId="77777777" w:rsidR="00293946" w:rsidRDefault="00293946" w:rsidP="00293946">
      <w:pPr>
        <w:spacing w:after="13" w:line="266" w:lineRule="auto"/>
        <w:ind w:left="19" w:right="-22" w:hanging="10"/>
        <w:rPr>
          <w:color w:val="000000"/>
          <w:szCs w:val="22"/>
        </w:rPr>
      </w:pPr>
      <w:r>
        <w:rPr>
          <w:color w:val="000000"/>
          <w:szCs w:val="22"/>
        </w:rPr>
        <w:t xml:space="preserve">29 alin. (2) este obligatorie. </w:t>
      </w:r>
    </w:p>
    <w:p w14:paraId="37099532" w14:textId="77777777" w:rsidR="00293946" w:rsidRDefault="00293946" w:rsidP="00293946">
      <w:pPr>
        <w:tabs>
          <w:tab w:val="center" w:pos="4060"/>
        </w:tabs>
        <w:spacing w:after="13" w:line="266" w:lineRule="auto"/>
        <w:ind w:right="-22"/>
        <w:rPr>
          <w:color w:val="000000"/>
          <w:szCs w:val="22"/>
        </w:rPr>
      </w:pPr>
      <w:r>
        <w:rPr>
          <w:color w:val="000000"/>
          <w:szCs w:val="22"/>
        </w:rPr>
        <w:t xml:space="preserve"> </w:t>
      </w:r>
      <w:r>
        <w:rPr>
          <w:color w:val="000000"/>
          <w:szCs w:val="22"/>
        </w:rPr>
        <w:tab/>
        <w:t xml:space="preserve">               (2) Prețurile și tarifele avizate trebuie să respecte următoarele cerințe: </w:t>
      </w:r>
    </w:p>
    <w:p w14:paraId="05AD66E0" w14:textId="77777777" w:rsidR="00293946" w:rsidRDefault="00293946" w:rsidP="00293946">
      <w:pPr>
        <w:numPr>
          <w:ilvl w:val="0"/>
          <w:numId w:val="96"/>
        </w:numPr>
        <w:spacing w:after="13" w:line="266" w:lineRule="auto"/>
        <w:ind w:right="-22"/>
        <w:jc w:val="both"/>
        <w:rPr>
          <w:color w:val="000000"/>
          <w:szCs w:val="22"/>
        </w:rPr>
      </w:pPr>
      <w:r>
        <w:rPr>
          <w:color w:val="000000"/>
          <w:szCs w:val="22"/>
        </w:rPr>
        <w:t xml:space="preserve">asigurarea prestării serviciului public de gestionare a câinilor fără stăpân la nivelurile de calitate și la indicatorii de performanță stabiliți de consiliul local, prin prezentul regulament a serviciului și prin contractul de delegare a gestiunii, după caz; </w:t>
      </w:r>
    </w:p>
    <w:p w14:paraId="68504C54" w14:textId="77777777" w:rsidR="00293946" w:rsidRDefault="00293946" w:rsidP="00293946">
      <w:pPr>
        <w:numPr>
          <w:ilvl w:val="0"/>
          <w:numId w:val="96"/>
        </w:numPr>
        <w:spacing w:after="13" w:line="266" w:lineRule="auto"/>
        <w:ind w:right="-22"/>
        <w:jc w:val="both"/>
        <w:rPr>
          <w:color w:val="000000"/>
          <w:szCs w:val="22"/>
        </w:rPr>
      </w:pPr>
      <w:r>
        <w:rPr>
          <w:color w:val="000000"/>
          <w:szCs w:val="22"/>
        </w:rPr>
        <w:t xml:space="preserve">realizarea unui raport calitate/cost cat mai bun pentru serviciul public de gestionare a câinilor fără stăpân prestat pe perioada angajată și asigurarea unui echilibru între riscurile și beneficiile asumate de părțile contractante; </w:t>
      </w:r>
    </w:p>
    <w:p w14:paraId="6B8D321E" w14:textId="77777777" w:rsidR="00293946" w:rsidRDefault="00293946" w:rsidP="00293946">
      <w:pPr>
        <w:numPr>
          <w:ilvl w:val="0"/>
          <w:numId w:val="96"/>
        </w:numPr>
        <w:spacing w:after="13" w:line="266" w:lineRule="auto"/>
        <w:ind w:right="-22"/>
        <w:jc w:val="both"/>
        <w:rPr>
          <w:color w:val="000000"/>
          <w:szCs w:val="22"/>
        </w:rPr>
      </w:pPr>
      <w:r>
        <w:rPr>
          <w:color w:val="000000"/>
          <w:szCs w:val="22"/>
        </w:rPr>
        <w:t xml:space="preserve">asigurarea exploatării și întreținerii eficiente a bunurilor apartinând domeniului public și privat al comunei Doljești, afectate serviciului public de gestionare a câinilor fără stăpân. </w:t>
      </w:r>
    </w:p>
    <w:p w14:paraId="22C88F8D"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31. </w:t>
      </w:r>
      <w:r>
        <w:rPr>
          <w:color w:val="000000"/>
          <w:szCs w:val="22"/>
        </w:rPr>
        <w:t xml:space="preserve">(1) În cazul organizării și funcționării serviciului public de gestionare a câinilor fără stăpân în modalitatea gestiunii delegate, Consiliul local poate aproba finanțarea dezvoltării acestui serviciu din bugetul local numai dacă din studiile tehnico-economice realizate de organisme independente rezultă ca majoritatea utilizatorilor nu poate suporta majorarea tarifelor și a prețurilor corespunzător dezvoltărilor propuse. </w:t>
      </w:r>
    </w:p>
    <w:p w14:paraId="0337E85F" w14:textId="77777777" w:rsidR="00293946" w:rsidRDefault="00293946" w:rsidP="00293946">
      <w:pPr>
        <w:spacing w:after="13" w:line="266" w:lineRule="auto"/>
        <w:ind w:left="19" w:right="-22" w:hanging="10"/>
        <w:jc w:val="both"/>
        <w:rPr>
          <w:color w:val="000000"/>
          <w:szCs w:val="22"/>
        </w:rPr>
      </w:pPr>
      <w:r>
        <w:rPr>
          <w:color w:val="000000"/>
          <w:szCs w:val="22"/>
        </w:rPr>
        <w:t xml:space="preserve">                       (2) Pentru menținerea echilibrului contractual orice alocație bugetară pentru dezvoltarea serviciului public de gestionare a câinilor fără stăpân sau a infrastructurii edilitar-urbane aferente va putea fi aprobată de consiliul local numai dacă determină o reducere, corespunzător alocației acordate, a tarifului sau prețului sau o creștere a calității serviciilor, inclusiv prin reducerea timpului de punere în funcțiune a acestora. </w:t>
      </w:r>
    </w:p>
    <w:p w14:paraId="12DA3751" w14:textId="77777777" w:rsidR="00293946" w:rsidRDefault="00293946" w:rsidP="00293946">
      <w:pPr>
        <w:spacing w:after="13" w:line="266" w:lineRule="auto"/>
        <w:ind w:left="19" w:right="-22" w:hanging="10"/>
        <w:jc w:val="both"/>
        <w:rPr>
          <w:color w:val="000000"/>
          <w:szCs w:val="22"/>
        </w:rPr>
      </w:pPr>
    </w:p>
    <w:p w14:paraId="5888D7BF" w14:textId="77777777" w:rsidR="00293946" w:rsidRDefault="00293946" w:rsidP="00293946">
      <w:pPr>
        <w:keepNext/>
        <w:keepLines/>
        <w:spacing w:after="5" w:line="268" w:lineRule="auto"/>
        <w:ind w:left="19" w:right="-22" w:hanging="10"/>
        <w:jc w:val="both"/>
        <w:outlineLvl w:val="0"/>
        <w:rPr>
          <w:b/>
          <w:color w:val="000000"/>
          <w:szCs w:val="22"/>
        </w:rPr>
      </w:pPr>
      <w:r>
        <w:rPr>
          <w:b/>
          <w:color w:val="000000"/>
          <w:szCs w:val="22"/>
        </w:rPr>
        <w:t xml:space="preserve">            CAPITOLUL VIII - Indicatorii de performanță și de evaluare a serviciului de gestionare a câinilor fără stăpân</w:t>
      </w:r>
      <w:r>
        <w:rPr>
          <w:color w:val="000000"/>
          <w:szCs w:val="22"/>
        </w:rPr>
        <w:t xml:space="preserve"> </w:t>
      </w:r>
    </w:p>
    <w:p w14:paraId="14C9A982"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32. </w:t>
      </w:r>
      <w:r>
        <w:rPr>
          <w:color w:val="000000"/>
          <w:szCs w:val="22"/>
        </w:rPr>
        <w:t xml:space="preserve">Indicatorii de performanță ai activității de gestionare a câinilor fără stăpân sunt cei prevăzuți în Anexa nr. 1 la prezentul regulament. </w:t>
      </w:r>
    </w:p>
    <w:p w14:paraId="1778A204"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33. </w:t>
      </w:r>
      <w:r>
        <w:rPr>
          <w:color w:val="000000"/>
          <w:szCs w:val="22"/>
        </w:rPr>
        <w:t xml:space="preserve">Indicatorii de performanță stabilesc condițiile ce trebuie respectate de operatori pentru asigurarea serviciului de gestionare a câinilor fără stăpân cu privire la: </w:t>
      </w:r>
    </w:p>
    <w:p w14:paraId="09EC395D" w14:textId="77777777" w:rsidR="00293946" w:rsidRDefault="00293946" w:rsidP="00293946">
      <w:pPr>
        <w:numPr>
          <w:ilvl w:val="0"/>
          <w:numId w:val="98"/>
        </w:numPr>
        <w:spacing w:after="13" w:line="266" w:lineRule="auto"/>
        <w:ind w:right="-22"/>
        <w:jc w:val="both"/>
        <w:rPr>
          <w:color w:val="000000"/>
          <w:szCs w:val="22"/>
        </w:rPr>
      </w:pPr>
      <w:r>
        <w:rPr>
          <w:color w:val="000000"/>
          <w:szCs w:val="22"/>
        </w:rPr>
        <w:t xml:space="preserve">continuitatea din punct de vedere cantitativ și calitativ; </w:t>
      </w:r>
    </w:p>
    <w:p w14:paraId="46616A52" w14:textId="77777777" w:rsidR="00293946" w:rsidRDefault="00293946" w:rsidP="00293946">
      <w:pPr>
        <w:numPr>
          <w:ilvl w:val="0"/>
          <w:numId w:val="98"/>
        </w:numPr>
        <w:spacing w:after="13" w:line="266" w:lineRule="auto"/>
        <w:ind w:right="-22"/>
        <w:jc w:val="both"/>
        <w:rPr>
          <w:color w:val="000000"/>
          <w:szCs w:val="22"/>
        </w:rPr>
      </w:pPr>
      <w:r>
        <w:rPr>
          <w:color w:val="000000"/>
          <w:szCs w:val="22"/>
        </w:rPr>
        <w:t xml:space="preserve">atingerea obiectivelor și țintelor pentru autoritatea administrației publice locale; </w:t>
      </w:r>
    </w:p>
    <w:p w14:paraId="223894D9" w14:textId="77777777" w:rsidR="00293946" w:rsidRDefault="00293946" w:rsidP="00293946">
      <w:pPr>
        <w:numPr>
          <w:ilvl w:val="0"/>
          <w:numId w:val="98"/>
        </w:numPr>
        <w:spacing w:after="13" w:line="266" w:lineRule="auto"/>
        <w:ind w:right="-22"/>
        <w:jc w:val="both"/>
        <w:rPr>
          <w:color w:val="000000"/>
          <w:szCs w:val="22"/>
        </w:rPr>
      </w:pPr>
      <w:r>
        <w:rPr>
          <w:color w:val="000000"/>
          <w:szCs w:val="22"/>
        </w:rPr>
        <w:t xml:space="preserve">prestarea serviciului pentru toti utilizatorii din aria sa de responsabilitate; </w:t>
      </w:r>
    </w:p>
    <w:p w14:paraId="6FB30020" w14:textId="77777777" w:rsidR="00293946" w:rsidRDefault="00293946" w:rsidP="00293946">
      <w:pPr>
        <w:numPr>
          <w:ilvl w:val="0"/>
          <w:numId w:val="98"/>
        </w:numPr>
        <w:spacing w:after="13" w:line="266" w:lineRule="auto"/>
        <w:ind w:right="-22"/>
        <w:jc w:val="both"/>
        <w:rPr>
          <w:color w:val="000000"/>
          <w:szCs w:val="22"/>
        </w:rPr>
      </w:pPr>
      <w:r>
        <w:rPr>
          <w:color w:val="000000"/>
          <w:szCs w:val="22"/>
        </w:rPr>
        <w:t xml:space="preserve">adaptarea permanenta la cerintele utilizatorilor; </w:t>
      </w:r>
    </w:p>
    <w:p w14:paraId="4118CDC7" w14:textId="77777777" w:rsidR="00293946" w:rsidRDefault="00293946" w:rsidP="00293946">
      <w:pPr>
        <w:numPr>
          <w:ilvl w:val="0"/>
          <w:numId w:val="98"/>
        </w:numPr>
        <w:spacing w:after="13" w:line="266" w:lineRule="auto"/>
        <w:ind w:right="-22"/>
        <w:jc w:val="both"/>
        <w:rPr>
          <w:color w:val="000000"/>
          <w:szCs w:val="22"/>
        </w:rPr>
      </w:pPr>
      <w:r>
        <w:rPr>
          <w:color w:val="000000"/>
          <w:szCs w:val="22"/>
        </w:rPr>
        <w:t xml:space="preserve">excluderea oricarei discriminari privind accesul la serviciile de gestionare a câinilor fără stăpân; </w:t>
      </w:r>
    </w:p>
    <w:p w14:paraId="6F9B1266" w14:textId="77777777" w:rsidR="00293946" w:rsidRDefault="00293946" w:rsidP="00293946">
      <w:pPr>
        <w:numPr>
          <w:ilvl w:val="0"/>
          <w:numId w:val="98"/>
        </w:numPr>
        <w:spacing w:after="13" w:line="266" w:lineRule="auto"/>
        <w:ind w:right="-22"/>
        <w:jc w:val="both"/>
        <w:rPr>
          <w:color w:val="000000"/>
          <w:szCs w:val="22"/>
        </w:rPr>
      </w:pPr>
      <w:r>
        <w:rPr>
          <w:color w:val="000000"/>
          <w:szCs w:val="22"/>
        </w:rPr>
        <w:t xml:space="preserve">respectarea reglementarilor specifice din domeniul protectiei mediului si al sanatatii populatiei; </w:t>
      </w:r>
    </w:p>
    <w:p w14:paraId="2B1DBB5B" w14:textId="77777777" w:rsidR="00293946" w:rsidRDefault="00293946" w:rsidP="00293946">
      <w:pPr>
        <w:numPr>
          <w:ilvl w:val="0"/>
          <w:numId w:val="98"/>
        </w:numPr>
        <w:spacing w:after="13" w:line="266" w:lineRule="auto"/>
        <w:ind w:right="-22"/>
        <w:jc w:val="both"/>
        <w:rPr>
          <w:color w:val="000000"/>
          <w:szCs w:val="22"/>
        </w:rPr>
      </w:pPr>
      <w:r>
        <w:rPr>
          <w:color w:val="000000"/>
          <w:szCs w:val="22"/>
        </w:rPr>
        <w:t xml:space="preserve">implementarea unor sisteme de management al calitatii, al mediului, al sanatatii si securitatii muncii. </w:t>
      </w:r>
    </w:p>
    <w:p w14:paraId="2EA965E8"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34. </w:t>
      </w:r>
      <w:r>
        <w:rPr>
          <w:color w:val="000000"/>
          <w:szCs w:val="22"/>
        </w:rPr>
        <w:t xml:space="preserve">Indicatorii de performanță trebuie să asigure evaluarea continuă a operatorului cu privire la următoarele activități : </w:t>
      </w:r>
    </w:p>
    <w:p w14:paraId="33B73293" w14:textId="77777777" w:rsidR="00293946" w:rsidRDefault="00293946" w:rsidP="00293946">
      <w:pPr>
        <w:numPr>
          <w:ilvl w:val="0"/>
          <w:numId w:val="100"/>
        </w:numPr>
        <w:spacing w:after="13" w:line="266" w:lineRule="auto"/>
        <w:ind w:right="-22"/>
        <w:jc w:val="both"/>
        <w:rPr>
          <w:color w:val="000000"/>
          <w:szCs w:val="22"/>
        </w:rPr>
      </w:pPr>
      <w:r>
        <w:rPr>
          <w:color w:val="000000"/>
          <w:szCs w:val="22"/>
        </w:rPr>
        <w:t xml:space="preserve">contractarea serviciului de gestionare a câinilor fără stăpân; </w:t>
      </w:r>
    </w:p>
    <w:p w14:paraId="161BFB36" w14:textId="77777777" w:rsidR="00293946" w:rsidRDefault="00293946" w:rsidP="00293946">
      <w:pPr>
        <w:numPr>
          <w:ilvl w:val="0"/>
          <w:numId w:val="100"/>
        </w:numPr>
        <w:spacing w:after="13" w:line="266" w:lineRule="auto"/>
        <w:ind w:right="-22"/>
        <w:jc w:val="both"/>
        <w:rPr>
          <w:color w:val="000000"/>
          <w:szCs w:val="22"/>
        </w:rPr>
      </w:pPr>
      <w:r>
        <w:rPr>
          <w:color w:val="000000"/>
          <w:szCs w:val="22"/>
        </w:rPr>
        <w:t xml:space="preserve">măsurarea, facturarea, și încasarea contravalorii serviciilor efectuate; </w:t>
      </w:r>
    </w:p>
    <w:p w14:paraId="4A80F6DF" w14:textId="77777777" w:rsidR="00293946" w:rsidRDefault="00293946" w:rsidP="00293946">
      <w:pPr>
        <w:numPr>
          <w:ilvl w:val="0"/>
          <w:numId w:val="100"/>
        </w:numPr>
        <w:spacing w:after="13" w:line="266" w:lineRule="auto"/>
        <w:ind w:right="-22"/>
        <w:jc w:val="both"/>
        <w:rPr>
          <w:color w:val="000000"/>
          <w:szCs w:val="22"/>
        </w:rPr>
      </w:pPr>
      <w:r>
        <w:rPr>
          <w:color w:val="000000"/>
          <w:szCs w:val="22"/>
        </w:rPr>
        <w:t xml:space="preserve">îndeplinirea prevederilor din contract cu privire la calitatea serviciilor efectuate; </w:t>
      </w:r>
    </w:p>
    <w:p w14:paraId="508BA1F3" w14:textId="77777777" w:rsidR="00293946" w:rsidRDefault="00293946" w:rsidP="00293946">
      <w:pPr>
        <w:numPr>
          <w:ilvl w:val="0"/>
          <w:numId w:val="100"/>
        </w:numPr>
        <w:spacing w:after="13" w:line="266" w:lineRule="auto"/>
        <w:ind w:right="-22"/>
        <w:jc w:val="both"/>
        <w:rPr>
          <w:color w:val="000000"/>
          <w:szCs w:val="22"/>
        </w:rPr>
      </w:pPr>
      <w:r>
        <w:rPr>
          <w:color w:val="000000"/>
          <w:szCs w:val="22"/>
        </w:rPr>
        <w:lastRenderedPageBreak/>
        <w:t xml:space="preserve">menținerea unor relații echitabile între operator și utilizator prin rezolvarea rapidă și obiectivă a problemelor, cu respectarea drepturilor și obligațiilor care revin fiecărei părți; </w:t>
      </w:r>
    </w:p>
    <w:p w14:paraId="17D0D86C" w14:textId="77777777" w:rsidR="00293946" w:rsidRDefault="00293946" w:rsidP="00293946">
      <w:pPr>
        <w:numPr>
          <w:ilvl w:val="0"/>
          <w:numId w:val="100"/>
        </w:numPr>
        <w:spacing w:after="13" w:line="266" w:lineRule="auto"/>
        <w:ind w:right="-22"/>
        <w:jc w:val="both"/>
        <w:rPr>
          <w:color w:val="000000"/>
          <w:szCs w:val="22"/>
        </w:rPr>
      </w:pPr>
      <w:r>
        <w:rPr>
          <w:color w:val="000000"/>
          <w:szCs w:val="22"/>
        </w:rPr>
        <w:t xml:space="preserve">soluționarea în timp util a reclamațiilor utilizatorilor referitoare la serviciile de gestionare a câinilor fără stăpân; </w:t>
      </w:r>
    </w:p>
    <w:p w14:paraId="420B655A" w14:textId="77777777" w:rsidR="00293946" w:rsidRDefault="00293946" w:rsidP="00293946">
      <w:pPr>
        <w:numPr>
          <w:ilvl w:val="0"/>
          <w:numId w:val="100"/>
        </w:numPr>
        <w:spacing w:after="13" w:line="266" w:lineRule="auto"/>
        <w:ind w:right="-22"/>
        <w:jc w:val="both"/>
        <w:rPr>
          <w:color w:val="000000"/>
          <w:szCs w:val="22"/>
        </w:rPr>
      </w:pPr>
      <w:r>
        <w:rPr>
          <w:color w:val="000000"/>
          <w:szCs w:val="22"/>
        </w:rPr>
        <w:t xml:space="preserve">prestarea serviciului de gestionare a câinilor fără stăpân pentru toți utilizatorii din raza unității administrativ-teritoriale pentru care are contract de delegare a gestiunii; </w:t>
      </w:r>
    </w:p>
    <w:p w14:paraId="4A3BF76D" w14:textId="77777777" w:rsidR="00293946" w:rsidRDefault="00293946" w:rsidP="00293946">
      <w:pPr>
        <w:numPr>
          <w:ilvl w:val="0"/>
          <w:numId w:val="100"/>
        </w:numPr>
        <w:spacing w:after="13" w:line="266" w:lineRule="auto"/>
        <w:ind w:right="-22"/>
        <w:jc w:val="both"/>
        <w:rPr>
          <w:color w:val="000000"/>
          <w:szCs w:val="22"/>
        </w:rPr>
      </w:pPr>
      <w:r>
        <w:rPr>
          <w:color w:val="000000"/>
          <w:szCs w:val="22"/>
        </w:rPr>
        <w:t xml:space="preserve">prestarea de servicii conexe serviciului de gestionare a câinilor fără stăpân –informare, consultanță. </w:t>
      </w:r>
    </w:p>
    <w:p w14:paraId="798FE03E"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35. </w:t>
      </w:r>
      <w:r>
        <w:rPr>
          <w:color w:val="000000"/>
          <w:szCs w:val="22"/>
        </w:rPr>
        <w:t xml:space="preserve">În vederea urmăririi respectării indicatorilor de performanță, operatorul de gestionare a câinilor fără stăpân trebuie să asigure: </w:t>
      </w:r>
    </w:p>
    <w:p w14:paraId="1F9AADF3" w14:textId="77777777" w:rsidR="00293946" w:rsidRDefault="00293946" w:rsidP="00293946">
      <w:pPr>
        <w:numPr>
          <w:ilvl w:val="0"/>
          <w:numId w:val="102"/>
        </w:numPr>
        <w:spacing w:after="13" w:line="266" w:lineRule="auto"/>
        <w:ind w:right="-22"/>
        <w:jc w:val="both"/>
        <w:rPr>
          <w:color w:val="000000"/>
          <w:szCs w:val="22"/>
        </w:rPr>
      </w:pPr>
      <w:r>
        <w:rPr>
          <w:color w:val="000000"/>
          <w:szCs w:val="22"/>
        </w:rPr>
        <w:t xml:space="preserve">gestiunea serviciului de gestionare a câinilor fără stăpân conform prevederilor contractuale; </w:t>
      </w:r>
    </w:p>
    <w:p w14:paraId="0C100DD6" w14:textId="77777777" w:rsidR="00293946" w:rsidRDefault="00293946" w:rsidP="00293946">
      <w:pPr>
        <w:numPr>
          <w:ilvl w:val="0"/>
          <w:numId w:val="102"/>
        </w:numPr>
        <w:spacing w:after="13" w:line="266" w:lineRule="auto"/>
        <w:ind w:right="-22"/>
        <w:jc w:val="both"/>
        <w:rPr>
          <w:color w:val="000000"/>
          <w:szCs w:val="22"/>
        </w:rPr>
      </w:pPr>
      <w:r>
        <w:rPr>
          <w:color w:val="000000"/>
          <w:szCs w:val="22"/>
        </w:rPr>
        <w:t xml:space="preserve">evidenta clara si corecta a utilizatorilor; </w:t>
      </w:r>
    </w:p>
    <w:p w14:paraId="5EEF73F4" w14:textId="77777777" w:rsidR="00293946" w:rsidRDefault="00293946" w:rsidP="00293946">
      <w:pPr>
        <w:numPr>
          <w:ilvl w:val="0"/>
          <w:numId w:val="102"/>
        </w:numPr>
        <w:spacing w:after="13" w:line="266" w:lineRule="auto"/>
        <w:ind w:right="-22"/>
        <w:jc w:val="both"/>
        <w:rPr>
          <w:color w:val="000000"/>
          <w:szCs w:val="22"/>
        </w:rPr>
      </w:pPr>
      <w:r>
        <w:rPr>
          <w:color w:val="000000"/>
          <w:szCs w:val="22"/>
        </w:rPr>
        <w:t xml:space="preserve">înregistrarea activităților privind măsurarea prestațiilor, facturarea și încasarea contravalorii serviciilor efectuate; </w:t>
      </w:r>
    </w:p>
    <w:p w14:paraId="23402DBC" w14:textId="77777777" w:rsidR="00293946" w:rsidRDefault="00293946" w:rsidP="00293946">
      <w:pPr>
        <w:numPr>
          <w:ilvl w:val="0"/>
          <w:numId w:val="102"/>
        </w:numPr>
        <w:spacing w:after="13" w:line="266" w:lineRule="auto"/>
        <w:ind w:right="-22"/>
        <w:jc w:val="both"/>
        <w:rPr>
          <w:color w:val="000000"/>
          <w:szCs w:val="22"/>
        </w:rPr>
      </w:pPr>
      <w:r>
        <w:rPr>
          <w:color w:val="000000"/>
          <w:szCs w:val="22"/>
        </w:rPr>
        <w:t xml:space="preserve"> înregistrarea reclamațiilor și sesizărilor utilizatorilor și modul de soluționarea a acestora. </w:t>
      </w:r>
    </w:p>
    <w:p w14:paraId="702753D2"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36. </w:t>
      </w:r>
      <w:r>
        <w:rPr>
          <w:color w:val="000000"/>
          <w:szCs w:val="22"/>
        </w:rPr>
        <w:t xml:space="preserve">În conformitate cu competențele și atribuțiile legale ce le revin, autoritățile administrației publice locale au acces neîngradit la informații necesare stabilirii: </w:t>
      </w:r>
    </w:p>
    <w:p w14:paraId="2FC786EB" w14:textId="77777777" w:rsidR="00293946" w:rsidRDefault="00293946" w:rsidP="00293946">
      <w:pPr>
        <w:numPr>
          <w:ilvl w:val="0"/>
          <w:numId w:val="104"/>
        </w:numPr>
        <w:spacing w:after="13" w:line="266" w:lineRule="auto"/>
        <w:ind w:right="-22"/>
        <w:jc w:val="both"/>
        <w:rPr>
          <w:color w:val="000000"/>
          <w:szCs w:val="22"/>
        </w:rPr>
      </w:pPr>
      <w:r>
        <w:rPr>
          <w:color w:val="000000"/>
          <w:szCs w:val="22"/>
        </w:rPr>
        <w:t xml:space="preserve">modului de aplicare a legislației; </w:t>
      </w:r>
    </w:p>
    <w:p w14:paraId="148FA0F1" w14:textId="77777777" w:rsidR="00293946" w:rsidRDefault="00293946" w:rsidP="00293946">
      <w:pPr>
        <w:numPr>
          <w:ilvl w:val="0"/>
          <w:numId w:val="104"/>
        </w:numPr>
        <w:spacing w:after="13" w:line="266" w:lineRule="auto"/>
        <w:ind w:right="-22"/>
        <w:jc w:val="both"/>
        <w:rPr>
          <w:color w:val="000000"/>
          <w:szCs w:val="22"/>
        </w:rPr>
      </w:pPr>
      <w:r>
        <w:rPr>
          <w:color w:val="000000"/>
          <w:szCs w:val="22"/>
        </w:rPr>
        <w:t xml:space="preserve">modului de respectare și îndeplinire a obligațiilor contractuale asumate; </w:t>
      </w:r>
    </w:p>
    <w:p w14:paraId="651E0089" w14:textId="77777777" w:rsidR="00293946" w:rsidRDefault="00293946" w:rsidP="00293946">
      <w:pPr>
        <w:numPr>
          <w:ilvl w:val="0"/>
          <w:numId w:val="104"/>
        </w:numPr>
        <w:spacing w:after="13" w:line="266" w:lineRule="auto"/>
        <w:ind w:right="-22"/>
        <w:jc w:val="both"/>
        <w:rPr>
          <w:color w:val="000000"/>
          <w:szCs w:val="22"/>
        </w:rPr>
      </w:pPr>
      <w:r>
        <w:rPr>
          <w:color w:val="000000"/>
          <w:szCs w:val="22"/>
        </w:rPr>
        <w:t xml:space="preserve">calității eficienței serviciilor prestate la nivelul indicatorilor de performanță stabiliți în contractele directe; </w:t>
      </w:r>
    </w:p>
    <w:p w14:paraId="4B077072" w14:textId="77777777" w:rsidR="00293946" w:rsidRDefault="00293946" w:rsidP="00293946">
      <w:pPr>
        <w:numPr>
          <w:ilvl w:val="0"/>
          <w:numId w:val="104"/>
        </w:numPr>
        <w:spacing w:after="13" w:line="266" w:lineRule="auto"/>
        <w:ind w:right="-22"/>
        <w:jc w:val="both"/>
        <w:rPr>
          <w:color w:val="000000"/>
          <w:szCs w:val="22"/>
        </w:rPr>
      </w:pPr>
      <w:r>
        <w:rPr>
          <w:color w:val="000000"/>
          <w:szCs w:val="22"/>
        </w:rPr>
        <w:t xml:space="preserve"> modului de administrare, exploatare, conservare și menținere în funcțiune, dezvoltare și/sau modernizare a sistemelor publice din infrastructura edilitar-urbană încredințată prin contractul de delegare a gestiunii; </w:t>
      </w:r>
    </w:p>
    <w:p w14:paraId="777195BC" w14:textId="77777777" w:rsidR="00293946" w:rsidRDefault="00293946" w:rsidP="00293946">
      <w:pPr>
        <w:spacing w:after="13" w:line="266" w:lineRule="auto"/>
        <w:ind w:left="19" w:right="-22" w:hanging="10"/>
        <w:jc w:val="both"/>
        <w:rPr>
          <w:color w:val="000000"/>
          <w:szCs w:val="22"/>
        </w:rPr>
      </w:pPr>
      <w:r>
        <w:rPr>
          <w:color w:val="000000"/>
          <w:szCs w:val="22"/>
        </w:rPr>
        <w:t xml:space="preserve">5. Modului de formare și stabilire a tarifelor pentru serviciul de  gestionare a câinilor    fără stăpân; </w:t>
      </w:r>
    </w:p>
    <w:p w14:paraId="5B8A42B5" w14:textId="77777777" w:rsidR="00293946" w:rsidRDefault="00293946" w:rsidP="00293946">
      <w:pPr>
        <w:spacing w:after="13" w:line="266" w:lineRule="auto"/>
        <w:ind w:left="19" w:right="-22" w:hanging="10"/>
        <w:jc w:val="both"/>
        <w:rPr>
          <w:color w:val="000000"/>
          <w:szCs w:val="22"/>
        </w:rPr>
      </w:pPr>
      <w:r>
        <w:rPr>
          <w:color w:val="000000"/>
          <w:szCs w:val="22"/>
        </w:rPr>
        <w:t xml:space="preserve">6. Respectării parametrilor cerți prin prescripțiile tehnice și prin norme metodologice. </w:t>
      </w:r>
    </w:p>
    <w:p w14:paraId="622E0BDE" w14:textId="77777777" w:rsidR="00293946" w:rsidRDefault="00293946" w:rsidP="00293946">
      <w:pPr>
        <w:spacing w:after="3" w:line="256" w:lineRule="auto"/>
        <w:ind w:right="-22"/>
        <w:rPr>
          <w:color w:val="000000"/>
          <w:szCs w:val="22"/>
        </w:rPr>
      </w:pPr>
      <w:r>
        <w:rPr>
          <w:b/>
          <w:color w:val="000000"/>
          <w:szCs w:val="22"/>
        </w:rPr>
        <w:t xml:space="preserve">                                                                   </w:t>
      </w:r>
    </w:p>
    <w:p w14:paraId="1B8A35FE" w14:textId="77777777" w:rsidR="00293946" w:rsidRDefault="00293946" w:rsidP="00293946">
      <w:pPr>
        <w:keepNext/>
        <w:keepLines/>
        <w:tabs>
          <w:tab w:val="center" w:pos="2895"/>
        </w:tabs>
        <w:spacing w:after="5" w:line="268" w:lineRule="auto"/>
        <w:ind w:right="-22"/>
        <w:outlineLvl w:val="0"/>
        <w:rPr>
          <w:b/>
          <w:color w:val="000000"/>
          <w:szCs w:val="22"/>
        </w:rPr>
      </w:pPr>
      <w:r>
        <w:rPr>
          <w:b/>
          <w:color w:val="000000"/>
          <w:szCs w:val="22"/>
        </w:rPr>
        <w:t xml:space="preserve">   CAPITOLUL IX - Răspunderi și sancțiuni</w:t>
      </w:r>
      <w:r>
        <w:rPr>
          <w:color w:val="000000"/>
          <w:szCs w:val="22"/>
        </w:rPr>
        <w:t xml:space="preserve"> </w:t>
      </w:r>
    </w:p>
    <w:p w14:paraId="20460BCB"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37. </w:t>
      </w:r>
      <w:r>
        <w:rPr>
          <w:color w:val="000000"/>
          <w:szCs w:val="22"/>
        </w:rPr>
        <w:t xml:space="preserve">(1) Încălcarea dispozițiilor prezentului regulament atrage răspunderea disciplinară, civilă, contravențională sau penală, după caz. </w:t>
      </w:r>
    </w:p>
    <w:p w14:paraId="3A3F3F44" w14:textId="77777777" w:rsidR="00293946" w:rsidRDefault="00293946" w:rsidP="00293946">
      <w:pPr>
        <w:spacing w:after="13" w:line="266" w:lineRule="auto"/>
        <w:ind w:left="19" w:right="-22" w:hanging="10"/>
        <w:jc w:val="both"/>
        <w:rPr>
          <w:color w:val="000000"/>
          <w:szCs w:val="22"/>
        </w:rPr>
      </w:pPr>
      <w:r>
        <w:rPr>
          <w:color w:val="000000"/>
          <w:szCs w:val="22"/>
        </w:rPr>
        <w:t xml:space="preserve">                 (2) Comuna Bozieni are dreptul să sanctioneze operatorul prestator a serviciului public de gestionare a câinilor fără stăpân în cazul în care acesta nu prestează serviciul public de gestionare a câinilor fără stăpân la nivelul indicatorilor de calitate și de eficiență stabiliți în contractul de delegare, prin: </w:t>
      </w:r>
    </w:p>
    <w:p w14:paraId="276AE959" w14:textId="77777777" w:rsidR="00293946" w:rsidRDefault="00293946" w:rsidP="00293946">
      <w:pPr>
        <w:numPr>
          <w:ilvl w:val="0"/>
          <w:numId w:val="106"/>
        </w:numPr>
        <w:spacing w:after="13" w:line="266" w:lineRule="auto"/>
        <w:ind w:right="-22" w:hanging="10"/>
        <w:jc w:val="both"/>
        <w:rPr>
          <w:color w:val="000000"/>
          <w:szCs w:val="22"/>
        </w:rPr>
      </w:pPr>
      <w:r>
        <w:rPr>
          <w:color w:val="000000"/>
          <w:szCs w:val="22"/>
        </w:rPr>
        <w:t xml:space="preserve">aplicarea unor penalizări corespunzătoare prejudiciilor aduse utilizatorilor, suficient de mari pentru a determina operatorul să remedieze deficiențele constatate. Penalizările vor fi definite în contractul de delegare a gestiunii sau în regulamentele serviciilor de administrare a domeniului public și privat; </w:t>
      </w:r>
    </w:p>
    <w:p w14:paraId="4B86C669" w14:textId="77777777" w:rsidR="00293946" w:rsidRDefault="00293946" w:rsidP="00293946">
      <w:pPr>
        <w:numPr>
          <w:ilvl w:val="0"/>
          <w:numId w:val="106"/>
        </w:numPr>
        <w:spacing w:after="13" w:line="266" w:lineRule="auto"/>
        <w:ind w:right="-22" w:hanging="10"/>
        <w:jc w:val="both"/>
        <w:rPr>
          <w:color w:val="000000"/>
          <w:szCs w:val="22"/>
        </w:rPr>
      </w:pPr>
      <w:r>
        <w:rPr>
          <w:color w:val="000000"/>
          <w:szCs w:val="22"/>
        </w:rPr>
        <w:t xml:space="preserve">revocarea hotărârii prin care s-a aprobat delegarea de gestiune și rezilierea contractului de delegare a gestiunii dacă timp de 6 luni de la încheierea acestuia se constată încălcarea repetată a obligațiilor contractuale. </w:t>
      </w:r>
    </w:p>
    <w:p w14:paraId="0C768423" w14:textId="77777777" w:rsidR="00293946" w:rsidRDefault="00293946" w:rsidP="00293946">
      <w:pPr>
        <w:spacing w:after="13" w:line="266" w:lineRule="auto"/>
        <w:ind w:left="19" w:right="-22"/>
        <w:jc w:val="both"/>
        <w:rPr>
          <w:color w:val="000000"/>
          <w:szCs w:val="22"/>
        </w:rPr>
      </w:pPr>
      <w:r>
        <w:rPr>
          <w:color w:val="000000"/>
          <w:szCs w:val="22"/>
        </w:rPr>
        <w:t xml:space="preserve">             (3) Sancțiunile aplicate potrivit alin. (2) se comunică Direcţiei Sanitar Veterinare. </w:t>
      </w:r>
    </w:p>
    <w:p w14:paraId="39B7EBF6" w14:textId="77777777" w:rsidR="00293946" w:rsidRDefault="00293946" w:rsidP="00293946">
      <w:pPr>
        <w:spacing w:line="256" w:lineRule="auto"/>
        <w:ind w:right="-22"/>
        <w:rPr>
          <w:color w:val="000000"/>
          <w:szCs w:val="22"/>
        </w:rPr>
      </w:pPr>
      <w:r>
        <w:rPr>
          <w:b/>
          <w:color w:val="000000"/>
          <w:szCs w:val="22"/>
        </w:rPr>
        <w:t xml:space="preserve"> </w:t>
      </w:r>
    </w:p>
    <w:p w14:paraId="5FE40D83" w14:textId="77777777" w:rsidR="00293946" w:rsidRDefault="00293946" w:rsidP="00293946">
      <w:pPr>
        <w:keepNext/>
        <w:keepLines/>
        <w:tabs>
          <w:tab w:val="center" w:pos="2445"/>
        </w:tabs>
        <w:spacing w:after="5" w:line="268" w:lineRule="auto"/>
        <w:ind w:right="-22"/>
        <w:outlineLvl w:val="0"/>
        <w:rPr>
          <w:b/>
          <w:color w:val="000000"/>
          <w:szCs w:val="22"/>
        </w:rPr>
      </w:pPr>
      <w:r>
        <w:rPr>
          <w:b/>
          <w:color w:val="000000"/>
          <w:szCs w:val="22"/>
        </w:rPr>
        <w:t xml:space="preserve"> </w:t>
      </w:r>
      <w:r>
        <w:rPr>
          <w:b/>
          <w:color w:val="000000"/>
          <w:szCs w:val="22"/>
        </w:rPr>
        <w:tab/>
        <w:t>CAPITOLUL X - Dispoziții finale</w:t>
      </w:r>
      <w:r>
        <w:rPr>
          <w:color w:val="000000"/>
          <w:szCs w:val="22"/>
        </w:rPr>
        <w:t xml:space="preserve"> </w:t>
      </w:r>
    </w:p>
    <w:p w14:paraId="4AE74FED"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38</w:t>
      </w:r>
      <w:r>
        <w:rPr>
          <w:color w:val="000000"/>
          <w:szCs w:val="22"/>
        </w:rPr>
        <w:t xml:space="preserve">. Prevederile prezentului regulament vor fi actualizate în funcție de modificările de natură tehnică, tehnologică și legislativă în materie, prin hotărâre a Consiliului Local al Comunei Bozieni. </w:t>
      </w:r>
    </w:p>
    <w:p w14:paraId="26F2222C" w14:textId="77777777" w:rsidR="00293946" w:rsidRDefault="00293946" w:rsidP="00293946">
      <w:pPr>
        <w:spacing w:after="13" w:line="266" w:lineRule="auto"/>
        <w:ind w:left="19" w:right="-22" w:hanging="10"/>
        <w:jc w:val="both"/>
        <w:rPr>
          <w:color w:val="000000"/>
          <w:szCs w:val="22"/>
        </w:rPr>
      </w:pPr>
      <w:r>
        <w:rPr>
          <w:b/>
          <w:color w:val="000000"/>
          <w:szCs w:val="22"/>
        </w:rPr>
        <w:t xml:space="preserve">       Art. 39. </w:t>
      </w:r>
      <w:r>
        <w:rPr>
          <w:color w:val="000000"/>
          <w:szCs w:val="22"/>
        </w:rPr>
        <w:t xml:space="preserve">Prezentul regulament face parte, alături de Caietul de sarcini, din documentația pentru atribuirea prin gestiune delegată a serviciului de gestionare a câinilor fără stăpân. </w:t>
      </w:r>
    </w:p>
    <w:p w14:paraId="3215BB1E" w14:textId="77777777" w:rsidR="00293946" w:rsidRDefault="00293946" w:rsidP="00293946">
      <w:pPr>
        <w:spacing w:line="256" w:lineRule="auto"/>
        <w:rPr>
          <w:color w:val="000000"/>
          <w:szCs w:val="22"/>
        </w:rPr>
      </w:pPr>
      <w:r>
        <w:rPr>
          <w:color w:val="000000"/>
          <w:szCs w:val="22"/>
        </w:rPr>
        <w:t xml:space="preserve"> </w:t>
      </w:r>
    </w:p>
    <w:p w14:paraId="06B82C2B" w14:textId="77777777" w:rsidR="00293946" w:rsidRDefault="00293946" w:rsidP="00293946">
      <w:pPr>
        <w:spacing w:line="256" w:lineRule="auto"/>
        <w:rPr>
          <w:color w:val="000000"/>
          <w:szCs w:val="22"/>
        </w:rPr>
      </w:pPr>
      <w:r>
        <w:rPr>
          <w:color w:val="000000"/>
          <w:szCs w:val="22"/>
        </w:rPr>
        <w:lastRenderedPageBreak/>
        <w:t xml:space="preserve"> </w:t>
      </w:r>
      <w:r>
        <w:rPr>
          <w:color w:val="000000"/>
          <w:szCs w:val="22"/>
        </w:rPr>
        <w:tab/>
        <w:t xml:space="preserve"> </w:t>
      </w:r>
      <w:r>
        <w:rPr>
          <w:color w:val="000000"/>
          <w:szCs w:val="22"/>
        </w:rPr>
        <w:br w:type="page"/>
      </w:r>
    </w:p>
    <w:p w14:paraId="62831EEC" w14:textId="77777777" w:rsidR="00293946" w:rsidRDefault="00293946" w:rsidP="00293946">
      <w:pPr>
        <w:spacing w:line="256" w:lineRule="auto"/>
        <w:ind w:left="10" w:right="1063" w:hanging="10"/>
        <w:jc w:val="right"/>
        <w:rPr>
          <w:b/>
          <w:bCs/>
          <w:color w:val="000000"/>
          <w:szCs w:val="22"/>
        </w:rPr>
      </w:pPr>
      <w:r>
        <w:rPr>
          <w:b/>
          <w:bCs/>
          <w:color w:val="000000"/>
          <w:szCs w:val="22"/>
        </w:rPr>
        <w:lastRenderedPageBreak/>
        <w:t xml:space="preserve">Anexa  nr. 1 la Regulament </w:t>
      </w:r>
      <w:r>
        <w:rPr>
          <w:b/>
          <w:bCs/>
          <w:color w:val="333333"/>
          <w:szCs w:val="22"/>
        </w:rPr>
        <w:t xml:space="preserve"> </w:t>
      </w:r>
    </w:p>
    <w:p w14:paraId="5B463181" w14:textId="77777777" w:rsidR="00293946" w:rsidRDefault="00293946" w:rsidP="00293946">
      <w:pPr>
        <w:spacing w:after="22" w:line="256" w:lineRule="auto"/>
        <w:ind w:right="1001"/>
        <w:jc w:val="right"/>
        <w:rPr>
          <w:color w:val="000000"/>
          <w:szCs w:val="22"/>
        </w:rPr>
      </w:pPr>
      <w:r>
        <w:rPr>
          <w:color w:val="333333"/>
          <w:szCs w:val="22"/>
        </w:rPr>
        <w:t xml:space="preserve"> </w:t>
      </w:r>
    </w:p>
    <w:p w14:paraId="2EE5FFAD" w14:textId="77777777" w:rsidR="00293946" w:rsidRDefault="00293946" w:rsidP="00293946">
      <w:pPr>
        <w:spacing w:after="13" w:line="266" w:lineRule="auto"/>
        <w:ind w:left="3073" w:right="774" w:hanging="10"/>
        <w:jc w:val="both"/>
        <w:rPr>
          <w:color w:val="000000"/>
          <w:szCs w:val="22"/>
        </w:rPr>
      </w:pPr>
    </w:p>
    <w:p w14:paraId="488E5335" w14:textId="77777777" w:rsidR="00293946" w:rsidRDefault="00293946" w:rsidP="00293946">
      <w:pPr>
        <w:spacing w:after="13" w:line="266" w:lineRule="auto"/>
        <w:ind w:left="3073" w:right="774" w:hanging="10"/>
        <w:jc w:val="both"/>
        <w:rPr>
          <w:b/>
          <w:bCs/>
          <w:color w:val="000000"/>
          <w:szCs w:val="22"/>
        </w:rPr>
      </w:pPr>
      <w:r>
        <w:rPr>
          <w:b/>
          <w:bCs/>
          <w:color w:val="000000"/>
          <w:szCs w:val="22"/>
        </w:rPr>
        <w:t xml:space="preserve">INDICATORI DE PERFORMANŢĂ  </w:t>
      </w:r>
    </w:p>
    <w:p w14:paraId="171AFD69" w14:textId="77777777" w:rsidR="00293946" w:rsidRDefault="00293946" w:rsidP="00293946">
      <w:pPr>
        <w:spacing w:line="256" w:lineRule="auto"/>
        <w:ind w:left="1210"/>
        <w:rPr>
          <w:b/>
          <w:bCs/>
          <w:color w:val="000000"/>
          <w:sz w:val="22"/>
          <w:szCs w:val="22"/>
        </w:rPr>
      </w:pPr>
      <w:r>
        <w:rPr>
          <w:b/>
          <w:bCs/>
          <w:color w:val="000000"/>
          <w:sz w:val="22"/>
          <w:szCs w:val="22"/>
        </w:rPr>
        <w:t>Serviciului Public pentru gestionarea câinilor fără stăpân în comuna Bozieni</w:t>
      </w:r>
    </w:p>
    <w:p w14:paraId="017860DE" w14:textId="77777777" w:rsidR="00293946" w:rsidRDefault="00293946" w:rsidP="00293946">
      <w:pPr>
        <w:spacing w:line="256" w:lineRule="auto"/>
        <w:ind w:left="1210"/>
        <w:rPr>
          <w:color w:val="000000"/>
          <w:szCs w:val="22"/>
        </w:rPr>
      </w:pPr>
    </w:p>
    <w:p w14:paraId="0228CF36" w14:textId="77777777" w:rsidR="00293946" w:rsidRDefault="00293946" w:rsidP="00293946">
      <w:pPr>
        <w:spacing w:line="256" w:lineRule="auto"/>
        <w:ind w:right="718"/>
        <w:jc w:val="right"/>
        <w:rPr>
          <w:color w:val="000000"/>
          <w:szCs w:val="22"/>
        </w:rPr>
      </w:pPr>
      <w:r>
        <w:rPr>
          <w:color w:val="000000"/>
          <w:szCs w:val="22"/>
        </w:rPr>
        <w:t xml:space="preserve"> </w:t>
      </w:r>
    </w:p>
    <w:tbl>
      <w:tblPr>
        <w:tblW w:w="10511" w:type="dxa"/>
        <w:tblInd w:w="-451" w:type="dxa"/>
        <w:tblCellMar>
          <w:left w:w="107" w:type="dxa"/>
          <w:right w:w="0" w:type="dxa"/>
        </w:tblCellMar>
        <w:tblLook w:val="04A0" w:firstRow="1" w:lastRow="0" w:firstColumn="1" w:lastColumn="0" w:noHBand="0" w:noVBand="1"/>
      </w:tblPr>
      <w:tblGrid>
        <w:gridCol w:w="553"/>
        <w:gridCol w:w="6577"/>
        <w:gridCol w:w="630"/>
        <w:gridCol w:w="633"/>
        <w:gridCol w:w="588"/>
        <w:gridCol w:w="585"/>
        <w:gridCol w:w="945"/>
      </w:tblGrid>
      <w:tr w:rsidR="00293946" w14:paraId="5B552A4A" w14:textId="77777777">
        <w:trPr>
          <w:trHeight w:val="288"/>
        </w:trPr>
        <w:tc>
          <w:tcPr>
            <w:tcW w:w="553" w:type="dxa"/>
            <w:vMerge w:val="restart"/>
            <w:tcBorders>
              <w:top w:val="single" w:sz="4" w:space="0" w:color="000000"/>
              <w:left w:val="single" w:sz="4" w:space="0" w:color="000000"/>
              <w:bottom w:val="single" w:sz="4" w:space="0" w:color="000000"/>
              <w:right w:val="single" w:sz="8" w:space="0" w:color="000000"/>
            </w:tcBorders>
            <w:hideMark/>
          </w:tcPr>
          <w:p w14:paraId="72A204AF" w14:textId="77777777" w:rsidR="00293946" w:rsidRDefault="00293946">
            <w:pPr>
              <w:spacing w:line="256" w:lineRule="auto"/>
              <w:jc w:val="center"/>
              <w:rPr>
                <w:color w:val="000000"/>
                <w:kern w:val="2"/>
                <w:sz w:val="22"/>
                <w:szCs w:val="22"/>
                <w14:ligatures w14:val="standardContextual"/>
              </w:rPr>
            </w:pPr>
            <w:r>
              <w:rPr>
                <w:color w:val="000000"/>
                <w:kern w:val="2"/>
                <w:sz w:val="22"/>
                <w:szCs w:val="22"/>
                <w14:ligatures w14:val="standardContextual"/>
              </w:rPr>
              <w:t xml:space="preserve">Nr. crt. </w:t>
            </w:r>
          </w:p>
        </w:tc>
        <w:tc>
          <w:tcPr>
            <w:tcW w:w="6577" w:type="dxa"/>
            <w:vMerge w:val="restart"/>
            <w:tcBorders>
              <w:top w:val="single" w:sz="4" w:space="0" w:color="000000"/>
              <w:left w:val="single" w:sz="8" w:space="0" w:color="000000"/>
              <w:bottom w:val="single" w:sz="4" w:space="0" w:color="000000"/>
              <w:right w:val="single" w:sz="4" w:space="0" w:color="000000"/>
            </w:tcBorders>
            <w:hideMark/>
          </w:tcPr>
          <w:p w14:paraId="4C9AB082" w14:textId="77777777" w:rsidR="00293946" w:rsidRDefault="00293946">
            <w:pPr>
              <w:spacing w:line="256" w:lineRule="auto"/>
              <w:ind w:right="107"/>
              <w:jc w:val="center"/>
              <w:rPr>
                <w:color w:val="000000"/>
                <w:kern w:val="2"/>
                <w:sz w:val="22"/>
                <w:szCs w:val="22"/>
                <w14:ligatures w14:val="standardContextual"/>
              </w:rPr>
            </w:pPr>
            <w:r>
              <w:rPr>
                <w:color w:val="000000"/>
                <w:kern w:val="2"/>
                <w:sz w:val="22"/>
                <w:szCs w:val="22"/>
                <w14:ligatures w14:val="standardContextual"/>
              </w:rPr>
              <w:t xml:space="preserve">INDICATORI </w:t>
            </w:r>
          </w:p>
        </w:tc>
        <w:tc>
          <w:tcPr>
            <w:tcW w:w="2436" w:type="dxa"/>
            <w:gridSpan w:val="4"/>
            <w:tcBorders>
              <w:top w:val="single" w:sz="4" w:space="0" w:color="000000"/>
              <w:left w:val="single" w:sz="4" w:space="0" w:color="000000"/>
              <w:bottom w:val="single" w:sz="4" w:space="0" w:color="000000"/>
              <w:right w:val="single" w:sz="4" w:space="0" w:color="000000"/>
            </w:tcBorders>
            <w:hideMark/>
          </w:tcPr>
          <w:p w14:paraId="6572515A" w14:textId="77777777" w:rsidR="00293946" w:rsidRDefault="00293946">
            <w:pPr>
              <w:spacing w:line="256" w:lineRule="auto"/>
              <w:ind w:right="106"/>
              <w:jc w:val="center"/>
              <w:rPr>
                <w:color w:val="000000"/>
                <w:kern w:val="2"/>
                <w:sz w:val="22"/>
                <w:szCs w:val="22"/>
                <w14:ligatures w14:val="standardContextual"/>
              </w:rPr>
            </w:pPr>
            <w:r>
              <w:rPr>
                <w:color w:val="000000"/>
                <w:kern w:val="2"/>
                <w:sz w:val="22"/>
                <w:szCs w:val="22"/>
                <w14:ligatures w14:val="standardContextual"/>
              </w:rPr>
              <w:t xml:space="preserve">TRIMESTRUL </w:t>
            </w:r>
          </w:p>
        </w:tc>
        <w:tc>
          <w:tcPr>
            <w:tcW w:w="945" w:type="dxa"/>
            <w:vMerge w:val="restart"/>
            <w:tcBorders>
              <w:top w:val="single" w:sz="4" w:space="0" w:color="000000"/>
              <w:left w:val="single" w:sz="4" w:space="0" w:color="000000"/>
              <w:bottom w:val="single" w:sz="4" w:space="0" w:color="000000"/>
              <w:right w:val="single" w:sz="4" w:space="0" w:color="000000"/>
            </w:tcBorders>
            <w:hideMark/>
          </w:tcPr>
          <w:p w14:paraId="6DA7D9A3" w14:textId="77777777" w:rsidR="00293946" w:rsidRDefault="00293946">
            <w:pPr>
              <w:spacing w:line="256" w:lineRule="auto"/>
              <w:jc w:val="center"/>
              <w:rPr>
                <w:color w:val="000000"/>
                <w:kern w:val="2"/>
                <w:sz w:val="22"/>
                <w:szCs w:val="22"/>
                <w14:ligatures w14:val="standardContextual"/>
              </w:rPr>
            </w:pPr>
            <w:r>
              <w:rPr>
                <w:color w:val="000000"/>
                <w:kern w:val="2"/>
                <w:sz w:val="22"/>
                <w:szCs w:val="22"/>
                <w14:ligatures w14:val="standardContextual"/>
              </w:rPr>
              <w:t xml:space="preserve">TOTAL AN </w:t>
            </w:r>
          </w:p>
        </w:tc>
      </w:tr>
      <w:tr w:rsidR="00293946" w14:paraId="07BE4B1D" w14:textId="77777777">
        <w:trPr>
          <w:trHeight w:val="286"/>
        </w:trPr>
        <w:tc>
          <w:tcPr>
            <w:tcW w:w="0" w:type="auto"/>
            <w:vMerge/>
            <w:tcBorders>
              <w:top w:val="single" w:sz="4" w:space="0" w:color="000000"/>
              <w:left w:val="single" w:sz="4" w:space="0" w:color="000000"/>
              <w:bottom w:val="single" w:sz="4" w:space="0" w:color="000000"/>
              <w:right w:val="single" w:sz="8" w:space="0" w:color="000000"/>
            </w:tcBorders>
            <w:vAlign w:val="center"/>
            <w:hideMark/>
          </w:tcPr>
          <w:p w14:paraId="6D443E42" w14:textId="77777777" w:rsidR="00293946" w:rsidRDefault="00293946">
            <w:pPr>
              <w:spacing w:line="256" w:lineRule="auto"/>
              <w:rPr>
                <w:color w:val="000000"/>
                <w:kern w:val="2"/>
                <w:sz w:val="22"/>
                <w:szCs w:val="22"/>
                <w14:ligatures w14:val="standardContextual"/>
              </w:rPr>
            </w:pP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6E1560F6" w14:textId="77777777" w:rsidR="00293946" w:rsidRDefault="00293946">
            <w:pPr>
              <w:spacing w:line="256" w:lineRule="auto"/>
              <w:rPr>
                <w:color w:val="000000"/>
                <w:kern w:val="2"/>
                <w:sz w:val="22"/>
                <w:szCs w:val="22"/>
                <w14:ligatures w14:val="standardContextual"/>
              </w:rPr>
            </w:pPr>
          </w:p>
        </w:tc>
        <w:tc>
          <w:tcPr>
            <w:tcW w:w="630" w:type="dxa"/>
            <w:tcBorders>
              <w:top w:val="single" w:sz="4" w:space="0" w:color="000000"/>
              <w:left w:val="single" w:sz="4" w:space="0" w:color="000000"/>
              <w:bottom w:val="single" w:sz="4" w:space="0" w:color="000000"/>
              <w:right w:val="single" w:sz="4" w:space="0" w:color="000000"/>
            </w:tcBorders>
            <w:hideMark/>
          </w:tcPr>
          <w:p w14:paraId="4535A84A" w14:textId="77777777" w:rsidR="00293946" w:rsidRDefault="00293946">
            <w:pPr>
              <w:spacing w:line="256" w:lineRule="auto"/>
              <w:ind w:right="83"/>
              <w:jc w:val="center"/>
              <w:rPr>
                <w:color w:val="000000"/>
                <w:kern w:val="2"/>
                <w:sz w:val="22"/>
                <w:szCs w:val="22"/>
                <w14:ligatures w14:val="standardContextual"/>
              </w:rPr>
            </w:pPr>
            <w:r>
              <w:rPr>
                <w:color w:val="000000"/>
                <w:kern w:val="2"/>
                <w:sz w:val="22"/>
                <w:szCs w:val="22"/>
                <w14:ligatures w14:val="standardContextual"/>
              </w:rPr>
              <w:t xml:space="preserve">I </w:t>
            </w:r>
          </w:p>
        </w:tc>
        <w:tc>
          <w:tcPr>
            <w:tcW w:w="633" w:type="dxa"/>
            <w:tcBorders>
              <w:top w:val="single" w:sz="4" w:space="0" w:color="000000"/>
              <w:left w:val="single" w:sz="4" w:space="0" w:color="000000"/>
              <w:bottom w:val="single" w:sz="4" w:space="0" w:color="000000"/>
              <w:right w:val="single" w:sz="4" w:space="0" w:color="000000"/>
            </w:tcBorders>
            <w:hideMark/>
          </w:tcPr>
          <w:p w14:paraId="36860084" w14:textId="77777777" w:rsidR="00293946" w:rsidRDefault="00293946">
            <w:pPr>
              <w:spacing w:line="256" w:lineRule="auto"/>
              <w:ind w:right="83"/>
              <w:jc w:val="center"/>
              <w:rPr>
                <w:color w:val="000000"/>
                <w:kern w:val="2"/>
                <w:sz w:val="22"/>
                <w:szCs w:val="22"/>
                <w14:ligatures w14:val="standardContextual"/>
              </w:rPr>
            </w:pPr>
            <w:r>
              <w:rPr>
                <w:color w:val="000000"/>
                <w:kern w:val="2"/>
                <w:sz w:val="22"/>
                <w:szCs w:val="22"/>
                <w14:ligatures w14:val="standardContextual"/>
              </w:rPr>
              <w:t xml:space="preserve">II </w:t>
            </w:r>
          </w:p>
        </w:tc>
        <w:tc>
          <w:tcPr>
            <w:tcW w:w="588" w:type="dxa"/>
            <w:tcBorders>
              <w:top w:val="single" w:sz="4" w:space="0" w:color="000000"/>
              <w:left w:val="single" w:sz="4" w:space="0" w:color="000000"/>
              <w:bottom w:val="single" w:sz="4" w:space="0" w:color="000000"/>
              <w:right w:val="single" w:sz="4" w:space="0" w:color="000000"/>
            </w:tcBorders>
            <w:hideMark/>
          </w:tcPr>
          <w:p w14:paraId="4DCE956E" w14:textId="77777777" w:rsidR="00293946" w:rsidRDefault="00293946">
            <w:pPr>
              <w:spacing w:line="256" w:lineRule="auto"/>
              <w:ind w:right="106"/>
              <w:jc w:val="center"/>
              <w:rPr>
                <w:color w:val="000000"/>
                <w:kern w:val="2"/>
                <w:sz w:val="22"/>
                <w:szCs w:val="22"/>
                <w14:ligatures w14:val="standardContextual"/>
              </w:rPr>
            </w:pPr>
            <w:r>
              <w:rPr>
                <w:color w:val="000000"/>
                <w:kern w:val="2"/>
                <w:sz w:val="22"/>
                <w:szCs w:val="22"/>
                <w14:ligatures w14:val="standardContextual"/>
              </w:rPr>
              <w:t xml:space="preserve">III </w:t>
            </w:r>
          </w:p>
        </w:tc>
        <w:tc>
          <w:tcPr>
            <w:tcW w:w="585" w:type="dxa"/>
            <w:tcBorders>
              <w:top w:val="single" w:sz="4" w:space="0" w:color="000000"/>
              <w:left w:val="single" w:sz="4" w:space="0" w:color="000000"/>
              <w:bottom w:val="single" w:sz="4" w:space="0" w:color="000000"/>
              <w:right w:val="single" w:sz="4" w:space="0" w:color="000000"/>
            </w:tcBorders>
            <w:hideMark/>
          </w:tcPr>
          <w:p w14:paraId="09476FC3" w14:textId="77777777" w:rsidR="00293946" w:rsidRDefault="00293946">
            <w:pPr>
              <w:spacing w:line="256" w:lineRule="auto"/>
              <w:ind w:left="58"/>
              <w:rPr>
                <w:color w:val="000000"/>
                <w:kern w:val="2"/>
                <w:sz w:val="22"/>
                <w:szCs w:val="22"/>
                <w14:ligatures w14:val="standardContextual"/>
              </w:rPr>
            </w:pPr>
            <w:r>
              <w:rPr>
                <w:color w:val="000000"/>
                <w:kern w:val="2"/>
                <w:sz w:val="22"/>
                <w:szCs w:val="22"/>
                <w14:ligatures w14:val="standardContextual"/>
              </w:rPr>
              <w:t xml:space="preserve">IV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97344E" w14:textId="77777777" w:rsidR="00293946" w:rsidRDefault="00293946">
            <w:pPr>
              <w:spacing w:line="256" w:lineRule="auto"/>
              <w:rPr>
                <w:color w:val="000000"/>
                <w:kern w:val="2"/>
                <w:sz w:val="22"/>
                <w:szCs w:val="22"/>
                <w14:ligatures w14:val="standardContextual"/>
              </w:rPr>
            </w:pPr>
          </w:p>
        </w:tc>
      </w:tr>
      <w:tr w:rsidR="00293946" w14:paraId="3094ED58" w14:textId="77777777">
        <w:trPr>
          <w:trHeight w:val="240"/>
        </w:trPr>
        <w:tc>
          <w:tcPr>
            <w:tcW w:w="553" w:type="dxa"/>
            <w:tcBorders>
              <w:top w:val="single" w:sz="4" w:space="0" w:color="000000"/>
              <w:left w:val="single" w:sz="4" w:space="0" w:color="000000"/>
              <w:bottom w:val="single" w:sz="4" w:space="0" w:color="000000"/>
              <w:right w:val="single" w:sz="8" w:space="0" w:color="000000"/>
            </w:tcBorders>
            <w:hideMark/>
          </w:tcPr>
          <w:p w14:paraId="2A54428C" w14:textId="77777777" w:rsidR="00293946" w:rsidRDefault="00293946">
            <w:pPr>
              <w:spacing w:line="256" w:lineRule="auto"/>
              <w:ind w:right="110"/>
              <w:jc w:val="center"/>
              <w:rPr>
                <w:color w:val="000000"/>
                <w:kern w:val="2"/>
                <w:sz w:val="22"/>
                <w:szCs w:val="22"/>
                <w14:ligatures w14:val="standardContextual"/>
              </w:rPr>
            </w:pPr>
            <w:r>
              <w:rPr>
                <w:b/>
                <w:color w:val="000000"/>
                <w:kern w:val="2"/>
                <w:sz w:val="20"/>
                <w:szCs w:val="22"/>
                <w14:ligatures w14:val="standardContextual"/>
              </w:rPr>
              <w:t xml:space="preserve">0 </w:t>
            </w:r>
          </w:p>
        </w:tc>
        <w:tc>
          <w:tcPr>
            <w:tcW w:w="6577" w:type="dxa"/>
            <w:tcBorders>
              <w:top w:val="single" w:sz="4" w:space="0" w:color="000000"/>
              <w:left w:val="single" w:sz="8" w:space="0" w:color="000000"/>
              <w:bottom w:val="single" w:sz="4" w:space="0" w:color="000000"/>
              <w:right w:val="single" w:sz="4" w:space="0" w:color="000000"/>
            </w:tcBorders>
            <w:hideMark/>
          </w:tcPr>
          <w:p w14:paraId="7D89B25F" w14:textId="77777777" w:rsidR="00293946" w:rsidRDefault="00293946">
            <w:pPr>
              <w:spacing w:line="256" w:lineRule="auto"/>
              <w:ind w:right="109"/>
              <w:jc w:val="center"/>
              <w:rPr>
                <w:color w:val="000000"/>
                <w:kern w:val="2"/>
                <w:sz w:val="22"/>
                <w:szCs w:val="22"/>
                <w14:ligatures w14:val="standardContextual"/>
              </w:rPr>
            </w:pPr>
            <w:r>
              <w:rPr>
                <w:b/>
                <w:color w:val="000000"/>
                <w:kern w:val="2"/>
                <w:sz w:val="20"/>
                <w:szCs w:val="22"/>
                <w14:ligatures w14:val="standardContextual"/>
              </w:rPr>
              <w:t xml:space="preserve">1 </w:t>
            </w:r>
          </w:p>
        </w:tc>
        <w:tc>
          <w:tcPr>
            <w:tcW w:w="630" w:type="dxa"/>
            <w:tcBorders>
              <w:top w:val="single" w:sz="4" w:space="0" w:color="000000"/>
              <w:left w:val="single" w:sz="4" w:space="0" w:color="000000"/>
              <w:bottom w:val="single" w:sz="4" w:space="0" w:color="000000"/>
              <w:right w:val="single" w:sz="4" w:space="0" w:color="000000"/>
            </w:tcBorders>
            <w:hideMark/>
          </w:tcPr>
          <w:p w14:paraId="268CEB96" w14:textId="77777777" w:rsidR="00293946" w:rsidRDefault="00293946">
            <w:pPr>
              <w:spacing w:line="256" w:lineRule="auto"/>
              <w:ind w:right="82"/>
              <w:jc w:val="center"/>
              <w:rPr>
                <w:color w:val="000000"/>
                <w:kern w:val="2"/>
                <w:sz w:val="22"/>
                <w:szCs w:val="22"/>
                <w14:ligatures w14:val="standardContextual"/>
              </w:rPr>
            </w:pPr>
            <w:r>
              <w:rPr>
                <w:b/>
                <w:color w:val="000000"/>
                <w:kern w:val="2"/>
                <w:sz w:val="20"/>
                <w:szCs w:val="22"/>
                <w14:ligatures w14:val="standardContextual"/>
              </w:rPr>
              <w:t xml:space="preserve">2 </w:t>
            </w:r>
          </w:p>
        </w:tc>
        <w:tc>
          <w:tcPr>
            <w:tcW w:w="633" w:type="dxa"/>
            <w:tcBorders>
              <w:top w:val="single" w:sz="4" w:space="0" w:color="000000"/>
              <w:left w:val="single" w:sz="4" w:space="0" w:color="000000"/>
              <w:bottom w:val="single" w:sz="4" w:space="0" w:color="000000"/>
              <w:right w:val="single" w:sz="4" w:space="0" w:color="000000"/>
            </w:tcBorders>
            <w:hideMark/>
          </w:tcPr>
          <w:p w14:paraId="0736A3C0" w14:textId="77777777" w:rsidR="00293946" w:rsidRDefault="00293946">
            <w:pPr>
              <w:spacing w:line="256" w:lineRule="auto"/>
              <w:ind w:right="84"/>
              <w:jc w:val="center"/>
              <w:rPr>
                <w:color w:val="000000"/>
                <w:kern w:val="2"/>
                <w:sz w:val="22"/>
                <w:szCs w:val="22"/>
                <w14:ligatures w14:val="standardContextual"/>
              </w:rPr>
            </w:pPr>
            <w:r>
              <w:rPr>
                <w:b/>
                <w:color w:val="000000"/>
                <w:kern w:val="2"/>
                <w:sz w:val="20"/>
                <w:szCs w:val="22"/>
                <w14:ligatures w14:val="standardContextual"/>
              </w:rPr>
              <w:t xml:space="preserve">3 </w:t>
            </w:r>
          </w:p>
        </w:tc>
        <w:tc>
          <w:tcPr>
            <w:tcW w:w="588" w:type="dxa"/>
            <w:tcBorders>
              <w:top w:val="single" w:sz="4" w:space="0" w:color="000000"/>
              <w:left w:val="single" w:sz="4" w:space="0" w:color="000000"/>
              <w:bottom w:val="single" w:sz="4" w:space="0" w:color="000000"/>
              <w:right w:val="single" w:sz="4" w:space="0" w:color="000000"/>
            </w:tcBorders>
            <w:hideMark/>
          </w:tcPr>
          <w:p w14:paraId="5634B073" w14:textId="77777777" w:rsidR="00293946" w:rsidRDefault="00293946">
            <w:pPr>
              <w:spacing w:line="256" w:lineRule="auto"/>
              <w:ind w:right="105"/>
              <w:jc w:val="center"/>
              <w:rPr>
                <w:color w:val="000000"/>
                <w:kern w:val="2"/>
                <w:sz w:val="22"/>
                <w:szCs w:val="22"/>
                <w14:ligatures w14:val="standardContextual"/>
              </w:rPr>
            </w:pPr>
            <w:r>
              <w:rPr>
                <w:b/>
                <w:color w:val="000000"/>
                <w:kern w:val="2"/>
                <w:sz w:val="20"/>
                <w:szCs w:val="22"/>
                <w14:ligatures w14:val="standardContextual"/>
              </w:rPr>
              <w:t xml:space="preserve">4 </w:t>
            </w:r>
          </w:p>
        </w:tc>
        <w:tc>
          <w:tcPr>
            <w:tcW w:w="585" w:type="dxa"/>
            <w:tcBorders>
              <w:top w:val="single" w:sz="4" w:space="0" w:color="000000"/>
              <w:left w:val="single" w:sz="4" w:space="0" w:color="000000"/>
              <w:bottom w:val="single" w:sz="4" w:space="0" w:color="000000"/>
              <w:right w:val="single" w:sz="4" w:space="0" w:color="000000"/>
            </w:tcBorders>
            <w:hideMark/>
          </w:tcPr>
          <w:p w14:paraId="3E62125B" w14:textId="77777777" w:rsidR="00293946" w:rsidRDefault="00293946">
            <w:pPr>
              <w:spacing w:line="256" w:lineRule="auto"/>
              <w:ind w:right="108"/>
              <w:jc w:val="center"/>
              <w:rPr>
                <w:color w:val="000000"/>
                <w:kern w:val="2"/>
                <w:sz w:val="22"/>
                <w:szCs w:val="22"/>
                <w14:ligatures w14:val="standardContextual"/>
              </w:rPr>
            </w:pPr>
            <w:r>
              <w:rPr>
                <w:b/>
                <w:color w:val="000000"/>
                <w:kern w:val="2"/>
                <w:sz w:val="20"/>
                <w:szCs w:val="22"/>
                <w14:ligatures w14:val="standardContextual"/>
              </w:rPr>
              <w:t xml:space="preserve">5 </w:t>
            </w:r>
          </w:p>
        </w:tc>
        <w:tc>
          <w:tcPr>
            <w:tcW w:w="945" w:type="dxa"/>
            <w:tcBorders>
              <w:top w:val="single" w:sz="4" w:space="0" w:color="000000"/>
              <w:left w:val="single" w:sz="4" w:space="0" w:color="000000"/>
              <w:bottom w:val="single" w:sz="4" w:space="0" w:color="000000"/>
              <w:right w:val="single" w:sz="4" w:space="0" w:color="000000"/>
            </w:tcBorders>
            <w:hideMark/>
          </w:tcPr>
          <w:p w14:paraId="5366FA16" w14:textId="77777777" w:rsidR="00293946" w:rsidRDefault="00293946">
            <w:pPr>
              <w:spacing w:line="256" w:lineRule="auto"/>
              <w:ind w:right="104"/>
              <w:jc w:val="center"/>
              <w:rPr>
                <w:color w:val="000000"/>
                <w:kern w:val="2"/>
                <w:sz w:val="22"/>
                <w:szCs w:val="22"/>
                <w14:ligatures w14:val="standardContextual"/>
              </w:rPr>
            </w:pPr>
            <w:r>
              <w:rPr>
                <w:b/>
                <w:color w:val="000000"/>
                <w:kern w:val="2"/>
                <w:sz w:val="20"/>
                <w:szCs w:val="22"/>
                <w14:ligatures w14:val="standardContextual"/>
              </w:rPr>
              <w:t xml:space="preserve">6 </w:t>
            </w:r>
          </w:p>
        </w:tc>
      </w:tr>
      <w:tr w:rsidR="00293946" w14:paraId="1D879E60" w14:textId="77777777">
        <w:trPr>
          <w:trHeight w:val="240"/>
        </w:trPr>
        <w:tc>
          <w:tcPr>
            <w:tcW w:w="553" w:type="dxa"/>
            <w:tcBorders>
              <w:top w:val="single" w:sz="4" w:space="0" w:color="000000"/>
              <w:left w:val="single" w:sz="4" w:space="0" w:color="000000"/>
              <w:bottom w:val="single" w:sz="4" w:space="0" w:color="000000"/>
              <w:right w:val="single" w:sz="8" w:space="0" w:color="000000"/>
            </w:tcBorders>
            <w:hideMark/>
          </w:tcPr>
          <w:p w14:paraId="5C620A28" w14:textId="77777777" w:rsidR="00293946" w:rsidRDefault="00293946">
            <w:pPr>
              <w:spacing w:line="256" w:lineRule="auto"/>
              <w:ind w:right="110"/>
              <w:jc w:val="center"/>
              <w:rPr>
                <w:color w:val="000000"/>
                <w:kern w:val="2"/>
                <w:sz w:val="22"/>
                <w:szCs w:val="22"/>
                <w14:ligatures w14:val="standardContextual"/>
              </w:rPr>
            </w:pPr>
            <w:r>
              <w:rPr>
                <w:b/>
                <w:color w:val="000000"/>
                <w:kern w:val="2"/>
                <w:sz w:val="20"/>
                <w:szCs w:val="22"/>
                <w14:ligatures w14:val="standardContextual"/>
              </w:rPr>
              <w:t xml:space="preserve">1 </w:t>
            </w:r>
          </w:p>
        </w:tc>
        <w:tc>
          <w:tcPr>
            <w:tcW w:w="9958" w:type="dxa"/>
            <w:gridSpan w:val="6"/>
            <w:tcBorders>
              <w:top w:val="single" w:sz="4" w:space="0" w:color="000000"/>
              <w:left w:val="single" w:sz="8" w:space="0" w:color="000000"/>
              <w:bottom w:val="single" w:sz="4" w:space="0" w:color="000000"/>
              <w:right w:val="single" w:sz="4" w:space="0" w:color="000000"/>
            </w:tcBorders>
            <w:hideMark/>
          </w:tcPr>
          <w:p w14:paraId="382C7B6C" w14:textId="77777777" w:rsidR="00293946" w:rsidRDefault="00293946">
            <w:pPr>
              <w:tabs>
                <w:tab w:val="center" w:pos="4562"/>
                <w:tab w:val="center" w:pos="6719"/>
              </w:tabs>
              <w:spacing w:line="256" w:lineRule="auto"/>
              <w:rPr>
                <w:color w:val="000000"/>
                <w:kern w:val="2"/>
                <w:sz w:val="22"/>
                <w:szCs w:val="22"/>
                <w14:ligatures w14:val="standardContextual"/>
              </w:rPr>
            </w:pPr>
            <w:r>
              <w:rPr>
                <w:rFonts w:ascii="Calibri" w:eastAsia="Calibri" w:hAnsi="Calibri" w:cs="Calibri"/>
                <w:color w:val="000000"/>
                <w:kern w:val="2"/>
                <w:sz w:val="22"/>
                <w:szCs w:val="22"/>
                <w14:ligatures w14:val="standardContextual"/>
              </w:rPr>
              <w:tab/>
            </w:r>
            <w:r>
              <w:rPr>
                <w:b/>
                <w:color w:val="000000"/>
                <w:kern w:val="2"/>
                <w:sz w:val="20"/>
                <w:szCs w:val="22"/>
                <w14:ligatures w14:val="standardContextual"/>
              </w:rPr>
              <w:t>INDICATORI DE PERFORMANŢĂ GENE</w:t>
            </w:r>
            <w:r>
              <w:rPr>
                <w:color w:val="000000"/>
                <w:kern w:val="2"/>
                <w:sz w:val="2"/>
                <w:szCs w:val="22"/>
                <w:vertAlign w:val="subscript"/>
                <w14:ligatures w14:val="standardContextual"/>
              </w:rPr>
              <w:t xml:space="preserve"> </w:t>
            </w:r>
            <w:r>
              <w:rPr>
                <w:color w:val="000000"/>
                <w:kern w:val="2"/>
                <w:sz w:val="2"/>
                <w:szCs w:val="22"/>
                <w:vertAlign w:val="subscript"/>
                <w14:ligatures w14:val="standardContextual"/>
              </w:rPr>
              <w:tab/>
            </w:r>
            <w:r>
              <w:rPr>
                <w:b/>
                <w:color w:val="000000"/>
                <w:kern w:val="2"/>
                <w:sz w:val="20"/>
                <w:szCs w:val="22"/>
                <w14:ligatures w14:val="standardContextual"/>
              </w:rPr>
              <w:t>RALI</w:t>
            </w:r>
            <w:r>
              <w:rPr>
                <w:color w:val="000000"/>
                <w:kern w:val="2"/>
                <w:sz w:val="20"/>
                <w:szCs w:val="22"/>
                <w14:ligatures w14:val="standardContextual"/>
              </w:rPr>
              <w:t xml:space="preserve"> </w:t>
            </w:r>
          </w:p>
        </w:tc>
      </w:tr>
      <w:tr w:rsidR="00293946" w14:paraId="220C3693" w14:textId="77777777">
        <w:trPr>
          <w:trHeight w:val="240"/>
        </w:trPr>
        <w:tc>
          <w:tcPr>
            <w:tcW w:w="553" w:type="dxa"/>
            <w:tcBorders>
              <w:top w:val="single" w:sz="4" w:space="0" w:color="000000"/>
              <w:left w:val="single" w:sz="4" w:space="0" w:color="000000"/>
              <w:bottom w:val="single" w:sz="4" w:space="0" w:color="000000"/>
              <w:right w:val="single" w:sz="8" w:space="0" w:color="000000"/>
            </w:tcBorders>
            <w:hideMark/>
          </w:tcPr>
          <w:p w14:paraId="76D38EEE" w14:textId="77777777" w:rsidR="00293946" w:rsidRDefault="00293946">
            <w:pPr>
              <w:spacing w:line="256" w:lineRule="auto"/>
              <w:ind w:right="108"/>
              <w:jc w:val="center"/>
              <w:rPr>
                <w:color w:val="000000"/>
                <w:kern w:val="2"/>
                <w:sz w:val="22"/>
                <w:szCs w:val="22"/>
                <w14:ligatures w14:val="standardContextual"/>
              </w:rPr>
            </w:pPr>
            <w:r>
              <w:rPr>
                <w:b/>
                <w:color w:val="000000"/>
                <w:kern w:val="2"/>
                <w:sz w:val="20"/>
                <w:szCs w:val="22"/>
                <w14:ligatures w14:val="standardContextual"/>
              </w:rPr>
              <w:t xml:space="preserve">1.1 </w:t>
            </w:r>
          </w:p>
        </w:tc>
        <w:tc>
          <w:tcPr>
            <w:tcW w:w="9958" w:type="dxa"/>
            <w:gridSpan w:val="6"/>
            <w:tcBorders>
              <w:top w:val="single" w:sz="4" w:space="0" w:color="000000"/>
              <w:left w:val="single" w:sz="8" w:space="0" w:color="000000"/>
              <w:bottom w:val="single" w:sz="4" w:space="0" w:color="000000"/>
              <w:right w:val="single" w:sz="4" w:space="0" w:color="000000"/>
            </w:tcBorders>
            <w:hideMark/>
          </w:tcPr>
          <w:p w14:paraId="2D1F3A4C" w14:textId="77777777" w:rsidR="00293946" w:rsidRDefault="00293946">
            <w:pPr>
              <w:tabs>
                <w:tab w:val="center" w:pos="3594"/>
                <w:tab w:val="center" w:pos="7633"/>
              </w:tabs>
              <w:spacing w:line="256" w:lineRule="auto"/>
              <w:rPr>
                <w:color w:val="000000"/>
                <w:kern w:val="2"/>
                <w:sz w:val="22"/>
                <w:szCs w:val="22"/>
                <w14:ligatures w14:val="standardContextual"/>
              </w:rPr>
            </w:pPr>
            <w:r>
              <w:rPr>
                <w:rFonts w:ascii="Calibri" w:eastAsia="Calibri" w:hAnsi="Calibri" w:cs="Calibri"/>
                <w:color w:val="000000"/>
                <w:kern w:val="2"/>
                <w:sz w:val="22"/>
                <w:szCs w:val="22"/>
                <w14:ligatures w14:val="standardContextual"/>
              </w:rPr>
              <w:tab/>
            </w:r>
            <w:r>
              <w:rPr>
                <w:b/>
                <w:color w:val="000000"/>
                <w:kern w:val="2"/>
                <w:sz w:val="20"/>
                <w:szCs w:val="22"/>
                <w14:ligatures w14:val="standardContextual"/>
              </w:rPr>
              <w:t xml:space="preserve">CONTRACTAREA SERVICIILOR PENTRU GESTIONAREA </w:t>
            </w:r>
            <w:r>
              <w:rPr>
                <w:color w:val="000000"/>
                <w:kern w:val="2"/>
                <w:sz w:val="2"/>
                <w:szCs w:val="22"/>
                <w:vertAlign w:val="subscript"/>
                <w14:ligatures w14:val="standardContextual"/>
              </w:rPr>
              <w:t xml:space="preserve"> </w:t>
            </w:r>
            <w:r>
              <w:rPr>
                <w:color w:val="000000"/>
                <w:kern w:val="2"/>
                <w:sz w:val="2"/>
                <w:szCs w:val="22"/>
                <w:vertAlign w:val="subscript"/>
                <w14:ligatures w14:val="standardContextual"/>
              </w:rPr>
              <w:tab/>
            </w:r>
            <w:r>
              <w:rPr>
                <w:b/>
                <w:color w:val="000000"/>
                <w:kern w:val="2"/>
                <w:sz w:val="20"/>
                <w:szCs w:val="22"/>
                <w14:ligatures w14:val="standardContextual"/>
              </w:rPr>
              <w:t>CAINILOR FĂRĂ STĂPÂN</w:t>
            </w:r>
            <w:r>
              <w:rPr>
                <w:color w:val="000000"/>
                <w:kern w:val="2"/>
                <w:sz w:val="22"/>
                <w:szCs w:val="22"/>
                <w14:ligatures w14:val="standardContextual"/>
              </w:rPr>
              <w:t xml:space="preserve"> </w:t>
            </w:r>
          </w:p>
        </w:tc>
      </w:tr>
      <w:tr w:rsidR="00293946" w14:paraId="2E52BEDF" w14:textId="77777777">
        <w:trPr>
          <w:trHeight w:val="768"/>
        </w:trPr>
        <w:tc>
          <w:tcPr>
            <w:tcW w:w="553" w:type="dxa"/>
            <w:tcBorders>
              <w:top w:val="single" w:sz="4" w:space="0" w:color="000000"/>
              <w:left w:val="single" w:sz="4" w:space="0" w:color="000000"/>
              <w:bottom w:val="single" w:sz="4" w:space="0" w:color="000000"/>
              <w:right w:val="single" w:sz="8" w:space="0" w:color="000000"/>
            </w:tcBorders>
            <w:hideMark/>
          </w:tcPr>
          <w:p w14:paraId="49966B63" w14:textId="77777777" w:rsidR="00293946" w:rsidRDefault="00293946">
            <w:pPr>
              <w:spacing w:line="256" w:lineRule="auto"/>
              <w:ind w:right="-18"/>
              <w:jc w:val="right"/>
              <w:rPr>
                <w:color w:val="000000"/>
                <w:kern w:val="2"/>
                <w:sz w:val="22"/>
                <w:szCs w:val="22"/>
                <w14:ligatures w14:val="standardContextual"/>
              </w:rPr>
            </w:pPr>
            <w:r>
              <w:rPr>
                <w:color w:val="000000"/>
                <w:kern w:val="2"/>
                <w:sz w:val="22"/>
                <w:szCs w:val="22"/>
                <w14:ligatures w14:val="standardContextual"/>
              </w:rPr>
              <w:t xml:space="preserve"> </w:t>
            </w:r>
          </w:p>
        </w:tc>
        <w:tc>
          <w:tcPr>
            <w:tcW w:w="6577" w:type="dxa"/>
            <w:tcBorders>
              <w:top w:val="single" w:sz="4" w:space="0" w:color="000000"/>
              <w:left w:val="single" w:sz="8" w:space="0" w:color="000000"/>
              <w:bottom w:val="single" w:sz="4" w:space="0" w:color="000000"/>
              <w:right w:val="single" w:sz="4" w:space="0" w:color="000000"/>
            </w:tcBorders>
            <w:hideMark/>
          </w:tcPr>
          <w:p w14:paraId="2AA28178" w14:textId="77777777" w:rsidR="00293946" w:rsidRDefault="00293946">
            <w:pPr>
              <w:spacing w:line="256" w:lineRule="auto"/>
              <w:ind w:right="163" w:firstLine="139"/>
              <w:jc w:val="both"/>
              <w:rPr>
                <w:color w:val="000000"/>
                <w:kern w:val="2"/>
                <w:sz w:val="22"/>
                <w:szCs w:val="22"/>
                <w14:ligatures w14:val="standardContextual"/>
              </w:rPr>
            </w:pPr>
            <w:r>
              <w:rPr>
                <w:color w:val="000000"/>
                <w:kern w:val="2"/>
                <w:sz w:val="22"/>
                <w:szCs w:val="22"/>
                <w14:ligatures w14:val="standardContextual"/>
              </w:rPr>
              <w:t>a)</w:t>
            </w:r>
            <w:r>
              <w:rPr>
                <w:rFonts w:ascii="Arial" w:eastAsia="Arial" w:hAnsi="Arial" w:cs="Arial"/>
                <w:color w:val="000000"/>
                <w:kern w:val="2"/>
                <w:sz w:val="22"/>
                <w:szCs w:val="22"/>
                <w14:ligatures w14:val="standardContextual"/>
              </w:rPr>
              <w:t xml:space="preserve"> </w:t>
            </w:r>
            <w:r>
              <w:rPr>
                <w:color w:val="000000"/>
                <w:kern w:val="2"/>
                <w:sz w:val="22"/>
                <w:szCs w:val="22"/>
                <w14:ligatures w14:val="standardContextual"/>
              </w:rPr>
              <w:t xml:space="preserve">numărul de solicitări de îmbunătăţire a parametrilor de calitate ai activităţii prestate, rezolvate, raportat la numărul total de cereri de </w:t>
            </w:r>
            <w:r>
              <w:rPr>
                <w:color w:val="000000"/>
                <w:kern w:val="2"/>
                <w:sz w:val="2"/>
                <w:szCs w:val="22"/>
                <w14:ligatures w14:val="standardContextual"/>
              </w:rPr>
              <w:t xml:space="preserve"> </w:t>
            </w:r>
            <w:r>
              <w:rPr>
                <w:color w:val="000000"/>
                <w:kern w:val="2"/>
                <w:sz w:val="22"/>
                <w:szCs w:val="22"/>
                <w14:ligatures w14:val="standardContextual"/>
              </w:rPr>
              <w:t xml:space="preserve">îmbunătăţire a activităţii, pe categorii de activităţi </w:t>
            </w:r>
          </w:p>
        </w:tc>
        <w:tc>
          <w:tcPr>
            <w:tcW w:w="630" w:type="dxa"/>
            <w:tcBorders>
              <w:top w:val="single" w:sz="4" w:space="0" w:color="000000"/>
              <w:left w:val="single" w:sz="4" w:space="0" w:color="000000"/>
              <w:bottom w:val="single" w:sz="4" w:space="0" w:color="000000"/>
              <w:right w:val="single" w:sz="4" w:space="0" w:color="000000"/>
            </w:tcBorders>
            <w:hideMark/>
          </w:tcPr>
          <w:p w14:paraId="374D9D87" w14:textId="77777777" w:rsidR="00293946" w:rsidRDefault="00293946">
            <w:pPr>
              <w:spacing w:line="256" w:lineRule="auto"/>
              <w:ind w:right="57"/>
              <w:jc w:val="center"/>
              <w:rPr>
                <w:color w:val="000000"/>
                <w:kern w:val="2"/>
                <w:sz w:val="22"/>
                <w:szCs w:val="22"/>
                <w14:ligatures w14:val="standardContextual"/>
              </w:rPr>
            </w:pPr>
            <w:r>
              <w:rPr>
                <w:color w:val="000000"/>
                <w:kern w:val="2"/>
                <w:sz w:val="22"/>
                <w:szCs w:val="22"/>
                <w14:ligatures w14:val="standardContextual"/>
              </w:rPr>
              <w:t xml:space="preserve">100 % </w:t>
            </w:r>
          </w:p>
        </w:tc>
        <w:tc>
          <w:tcPr>
            <w:tcW w:w="633" w:type="dxa"/>
            <w:tcBorders>
              <w:top w:val="single" w:sz="4" w:space="0" w:color="000000"/>
              <w:left w:val="single" w:sz="4" w:space="0" w:color="000000"/>
              <w:bottom w:val="single" w:sz="4" w:space="0" w:color="000000"/>
              <w:right w:val="single" w:sz="4" w:space="0" w:color="000000"/>
            </w:tcBorders>
            <w:hideMark/>
          </w:tcPr>
          <w:p w14:paraId="37A12214" w14:textId="77777777" w:rsidR="00293946" w:rsidRDefault="00293946">
            <w:pPr>
              <w:spacing w:line="256" w:lineRule="auto"/>
              <w:ind w:right="35"/>
              <w:jc w:val="center"/>
              <w:rPr>
                <w:color w:val="000000"/>
                <w:kern w:val="2"/>
                <w:sz w:val="22"/>
                <w:szCs w:val="22"/>
                <w14:ligatures w14:val="standardContextual"/>
              </w:rPr>
            </w:pPr>
            <w:r>
              <w:rPr>
                <w:color w:val="000000"/>
                <w:kern w:val="2"/>
                <w:sz w:val="22"/>
                <w:szCs w:val="22"/>
                <w14:ligatures w14:val="standardContextual"/>
              </w:rPr>
              <w:t xml:space="preserve">100 % </w:t>
            </w:r>
          </w:p>
        </w:tc>
        <w:tc>
          <w:tcPr>
            <w:tcW w:w="588" w:type="dxa"/>
            <w:tcBorders>
              <w:top w:val="single" w:sz="4" w:space="0" w:color="000000"/>
              <w:left w:val="single" w:sz="4" w:space="0" w:color="000000"/>
              <w:bottom w:val="single" w:sz="4" w:space="0" w:color="000000"/>
              <w:right w:val="single" w:sz="4" w:space="0" w:color="000000"/>
            </w:tcBorders>
            <w:hideMark/>
          </w:tcPr>
          <w:p w14:paraId="3BA53188" w14:textId="77777777" w:rsidR="00293946" w:rsidRDefault="00293946">
            <w:pPr>
              <w:spacing w:line="256" w:lineRule="auto"/>
              <w:ind w:right="36"/>
              <w:jc w:val="center"/>
              <w:rPr>
                <w:color w:val="000000"/>
                <w:kern w:val="2"/>
                <w:sz w:val="22"/>
                <w:szCs w:val="22"/>
                <w14:ligatures w14:val="standardContextual"/>
              </w:rPr>
            </w:pPr>
            <w:r>
              <w:rPr>
                <w:color w:val="000000"/>
                <w:kern w:val="2"/>
                <w:sz w:val="22"/>
                <w:szCs w:val="22"/>
                <w14:ligatures w14:val="standardContextual"/>
              </w:rPr>
              <w:t xml:space="preserve">100 % </w:t>
            </w:r>
          </w:p>
        </w:tc>
        <w:tc>
          <w:tcPr>
            <w:tcW w:w="585" w:type="dxa"/>
            <w:tcBorders>
              <w:top w:val="single" w:sz="4" w:space="0" w:color="000000"/>
              <w:left w:val="single" w:sz="4" w:space="0" w:color="000000"/>
              <w:bottom w:val="single" w:sz="4" w:space="0" w:color="000000"/>
              <w:right w:val="single" w:sz="4" w:space="0" w:color="000000"/>
            </w:tcBorders>
            <w:hideMark/>
          </w:tcPr>
          <w:p w14:paraId="4B6A0732" w14:textId="77777777" w:rsidR="00293946" w:rsidRDefault="00293946">
            <w:pPr>
              <w:spacing w:line="256" w:lineRule="auto"/>
              <w:ind w:right="35"/>
              <w:jc w:val="center"/>
              <w:rPr>
                <w:color w:val="000000"/>
                <w:kern w:val="2"/>
                <w:sz w:val="22"/>
                <w:szCs w:val="22"/>
                <w14:ligatures w14:val="standardContextual"/>
              </w:rPr>
            </w:pPr>
            <w:r>
              <w:rPr>
                <w:color w:val="000000"/>
                <w:kern w:val="2"/>
                <w:sz w:val="22"/>
                <w:szCs w:val="22"/>
                <w14:ligatures w14:val="standardContextual"/>
              </w:rPr>
              <w:t xml:space="preserve">100 % </w:t>
            </w:r>
          </w:p>
        </w:tc>
        <w:tc>
          <w:tcPr>
            <w:tcW w:w="945" w:type="dxa"/>
            <w:tcBorders>
              <w:top w:val="single" w:sz="4" w:space="0" w:color="000000"/>
              <w:left w:val="single" w:sz="4" w:space="0" w:color="000000"/>
              <w:bottom w:val="single" w:sz="4" w:space="0" w:color="000000"/>
              <w:right w:val="single" w:sz="4" w:space="0" w:color="000000"/>
            </w:tcBorders>
            <w:hideMark/>
          </w:tcPr>
          <w:p w14:paraId="3DA2EC5F" w14:textId="77777777" w:rsidR="00293946" w:rsidRDefault="00293946">
            <w:pPr>
              <w:spacing w:line="256" w:lineRule="auto"/>
              <w:ind w:left="180" w:right="227"/>
              <w:jc w:val="center"/>
              <w:rPr>
                <w:color w:val="000000"/>
                <w:kern w:val="2"/>
                <w:sz w:val="22"/>
                <w:szCs w:val="22"/>
                <w14:ligatures w14:val="standardContextual"/>
              </w:rPr>
            </w:pPr>
            <w:r>
              <w:rPr>
                <w:color w:val="000000"/>
                <w:kern w:val="2"/>
                <w:sz w:val="22"/>
                <w:szCs w:val="22"/>
                <w14:ligatures w14:val="standardContextual"/>
              </w:rPr>
              <w:t xml:space="preserve">100 % </w:t>
            </w:r>
          </w:p>
        </w:tc>
      </w:tr>
      <w:tr w:rsidR="00293946" w14:paraId="30CE32A4" w14:textId="77777777">
        <w:trPr>
          <w:trHeight w:val="286"/>
        </w:trPr>
        <w:tc>
          <w:tcPr>
            <w:tcW w:w="553" w:type="dxa"/>
            <w:tcBorders>
              <w:top w:val="single" w:sz="4" w:space="0" w:color="000000"/>
              <w:left w:val="single" w:sz="4" w:space="0" w:color="000000"/>
              <w:bottom w:val="single" w:sz="4" w:space="0" w:color="000000"/>
              <w:right w:val="single" w:sz="8" w:space="0" w:color="000000"/>
            </w:tcBorders>
            <w:hideMark/>
          </w:tcPr>
          <w:p w14:paraId="377139FE" w14:textId="77777777" w:rsidR="00293946" w:rsidRDefault="00293946">
            <w:pPr>
              <w:spacing w:line="256" w:lineRule="auto"/>
              <w:ind w:left="3"/>
              <w:rPr>
                <w:color w:val="000000"/>
                <w:kern w:val="2"/>
                <w:sz w:val="22"/>
                <w:szCs w:val="22"/>
                <w14:ligatures w14:val="standardContextual"/>
              </w:rPr>
            </w:pPr>
            <w:r>
              <w:rPr>
                <w:color w:val="000000"/>
                <w:kern w:val="2"/>
                <w:sz w:val="22"/>
                <w:szCs w:val="22"/>
                <w14:ligatures w14:val="standardContextual"/>
              </w:rPr>
              <w:t xml:space="preserve">1.2 </w:t>
            </w:r>
          </w:p>
        </w:tc>
        <w:tc>
          <w:tcPr>
            <w:tcW w:w="9958" w:type="dxa"/>
            <w:gridSpan w:val="6"/>
            <w:tcBorders>
              <w:top w:val="single" w:sz="4" w:space="0" w:color="000000"/>
              <w:left w:val="single" w:sz="8" w:space="0" w:color="000000"/>
              <w:bottom w:val="single" w:sz="4" w:space="0" w:color="000000"/>
              <w:right w:val="single" w:sz="4" w:space="0" w:color="000000"/>
            </w:tcBorders>
            <w:hideMark/>
          </w:tcPr>
          <w:p w14:paraId="0DCA9BF8" w14:textId="77777777" w:rsidR="00293946" w:rsidRDefault="00293946">
            <w:pPr>
              <w:tabs>
                <w:tab w:val="center" w:pos="3866"/>
                <w:tab w:val="center" w:pos="7128"/>
              </w:tabs>
              <w:spacing w:line="256" w:lineRule="auto"/>
              <w:rPr>
                <w:color w:val="000000"/>
                <w:kern w:val="2"/>
                <w:sz w:val="22"/>
                <w:szCs w:val="22"/>
                <w14:ligatures w14:val="standardContextual"/>
              </w:rPr>
            </w:pPr>
            <w:r>
              <w:rPr>
                <w:rFonts w:ascii="Calibri" w:eastAsia="Calibri" w:hAnsi="Calibri" w:cs="Calibri"/>
                <w:color w:val="000000"/>
                <w:kern w:val="2"/>
                <w:sz w:val="22"/>
                <w:szCs w:val="22"/>
                <w14:ligatures w14:val="standardContextual"/>
              </w:rPr>
              <w:tab/>
            </w:r>
            <w:r>
              <w:rPr>
                <w:b/>
                <w:color w:val="000000"/>
                <w:kern w:val="2"/>
                <w:sz w:val="20"/>
                <w:szCs w:val="22"/>
                <w14:ligatures w14:val="standardContextual"/>
              </w:rPr>
              <w:t>MĂSURAREA ŞI GESTIUNEA CANTITĂŢII SERVICIILO</w:t>
            </w:r>
            <w:r>
              <w:rPr>
                <w:color w:val="000000"/>
                <w:kern w:val="2"/>
                <w:sz w:val="2"/>
                <w:szCs w:val="22"/>
                <w:vertAlign w:val="subscript"/>
                <w14:ligatures w14:val="standardContextual"/>
              </w:rPr>
              <w:t xml:space="preserve"> </w:t>
            </w:r>
            <w:r>
              <w:rPr>
                <w:color w:val="000000"/>
                <w:kern w:val="2"/>
                <w:sz w:val="2"/>
                <w:szCs w:val="22"/>
                <w:vertAlign w:val="subscript"/>
                <w14:ligatures w14:val="standardContextual"/>
              </w:rPr>
              <w:tab/>
            </w:r>
            <w:r>
              <w:rPr>
                <w:b/>
                <w:color w:val="000000"/>
                <w:kern w:val="2"/>
                <w:sz w:val="20"/>
                <w:szCs w:val="22"/>
                <w14:ligatures w14:val="standardContextual"/>
              </w:rPr>
              <w:t>R PRESTATE</w:t>
            </w:r>
            <w:r>
              <w:rPr>
                <w:color w:val="000000"/>
                <w:kern w:val="2"/>
                <w:sz w:val="20"/>
                <w:szCs w:val="22"/>
                <w14:ligatures w14:val="standardContextual"/>
              </w:rPr>
              <w:t xml:space="preserve"> </w:t>
            </w:r>
          </w:p>
        </w:tc>
      </w:tr>
      <w:tr w:rsidR="00293946" w14:paraId="2B6C5D10" w14:textId="77777777">
        <w:trPr>
          <w:trHeight w:val="770"/>
        </w:trPr>
        <w:tc>
          <w:tcPr>
            <w:tcW w:w="553" w:type="dxa"/>
            <w:tcBorders>
              <w:top w:val="single" w:sz="4" w:space="0" w:color="000000"/>
              <w:left w:val="single" w:sz="4" w:space="0" w:color="000000"/>
              <w:bottom w:val="single" w:sz="4" w:space="0" w:color="000000"/>
              <w:right w:val="single" w:sz="8" w:space="0" w:color="000000"/>
            </w:tcBorders>
            <w:hideMark/>
          </w:tcPr>
          <w:p w14:paraId="7179843C" w14:textId="77777777" w:rsidR="00293946" w:rsidRDefault="00293946">
            <w:pPr>
              <w:spacing w:line="256" w:lineRule="auto"/>
              <w:ind w:left="3"/>
              <w:rPr>
                <w:color w:val="000000"/>
                <w:kern w:val="2"/>
                <w:sz w:val="22"/>
                <w:szCs w:val="22"/>
                <w14:ligatures w14:val="standardContextual"/>
              </w:rPr>
            </w:pPr>
            <w:r>
              <w:rPr>
                <w:color w:val="000000"/>
                <w:kern w:val="2"/>
                <w:sz w:val="22"/>
                <w:szCs w:val="22"/>
                <w14:ligatures w14:val="standardContextual"/>
              </w:rPr>
              <w:t xml:space="preserve"> </w:t>
            </w:r>
          </w:p>
        </w:tc>
        <w:tc>
          <w:tcPr>
            <w:tcW w:w="6577" w:type="dxa"/>
            <w:tcBorders>
              <w:top w:val="single" w:sz="4" w:space="0" w:color="000000"/>
              <w:left w:val="single" w:sz="8" w:space="0" w:color="000000"/>
              <w:bottom w:val="single" w:sz="4" w:space="0" w:color="000000"/>
              <w:right w:val="single" w:sz="4" w:space="0" w:color="000000"/>
            </w:tcBorders>
            <w:hideMark/>
          </w:tcPr>
          <w:p w14:paraId="5DD2D6A6" w14:textId="77777777" w:rsidR="00293946" w:rsidRDefault="00293946">
            <w:pPr>
              <w:spacing w:line="256" w:lineRule="auto"/>
              <w:ind w:right="170" w:firstLine="108"/>
              <w:jc w:val="both"/>
              <w:rPr>
                <w:color w:val="000000"/>
                <w:kern w:val="2"/>
                <w:sz w:val="22"/>
                <w:szCs w:val="22"/>
                <w14:ligatures w14:val="standardContextual"/>
              </w:rPr>
            </w:pPr>
            <w:r>
              <w:rPr>
                <w:color w:val="000000"/>
                <w:kern w:val="2"/>
                <w:sz w:val="22"/>
                <w:szCs w:val="22"/>
                <w14:ligatures w14:val="standardContextual"/>
              </w:rPr>
              <w:t xml:space="preserve"> a) numărul de reclamaţii rezolvate privind cantităţile de servicii prestate, raportat la numărul total de reclamaţii privind cantităţile de </w:t>
            </w:r>
            <w:r>
              <w:rPr>
                <w:color w:val="000000"/>
                <w:kern w:val="2"/>
                <w:sz w:val="2"/>
                <w:szCs w:val="22"/>
                <w14:ligatures w14:val="standardContextual"/>
              </w:rPr>
              <w:t xml:space="preserve"> </w:t>
            </w:r>
            <w:r>
              <w:rPr>
                <w:color w:val="000000"/>
                <w:kern w:val="2"/>
                <w:sz w:val="22"/>
                <w:szCs w:val="22"/>
                <w14:ligatures w14:val="standardContextual"/>
              </w:rPr>
              <w:t xml:space="preserve">servicii prestate  </w:t>
            </w:r>
          </w:p>
        </w:tc>
        <w:tc>
          <w:tcPr>
            <w:tcW w:w="630" w:type="dxa"/>
            <w:tcBorders>
              <w:top w:val="single" w:sz="4" w:space="0" w:color="000000"/>
              <w:left w:val="single" w:sz="4" w:space="0" w:color="000000"/>
              <w:bottom w:val="single" w:sz="4" w:space="0" w:color="000000"/>
              <w:right w:val="single" w:sz="4" w:space="0" w:color="000000"/>
            </w:tcBorders>
            <w:hideMark/>
          </w:tcPr>
          <w:p w14:paraId="7C818B06" w14:textId="77777777" w:rsidR="00293946" w:rsidRDefault="00293946">
            <w:pPr>
              <w:spacing w:line="256" w:lineRule="auto"/>
              <w:ind w:right="129"/>
              <w:jc w:val="center"/>
              <w:rPr>
                <w:color w:val="000000"/>
                <w:kern w:val="2"/>
                <w:sz w:val="22"/>
                <w:szCs w:val="22"/>
                <w14:ligatures w14:val="standardContextual"/>
              </w:rPr>
            </w:pPr>
            <w:r>
              <w:rPr>
                <w:color w:val="000000"/>
                <w:kern w:val="2"/>
                <w:sz w:val="22"/>
                <w:szCs w:val="22"/>
                <w14:ligatures w14:val="standardContextual"/>
              </w:rPr>
              <w:t xml:space="preserve">1 </w:t>
            </w:r>
          </w:p>
          <w:p w14:paraId="10BF5487" w14:textId="77777777" w:rsidR="00293946" w:rsidRDefault="00293946">
            <w:pPr>
              <w:spacing w:line="256" w:lineRule="auto"/>
              <w:ind w:left="118"/>
              <w:rPr>
                <w:color w:val="000000"/>
                <w:kern w:val="2"/>
                <w:sz w:val="22"/>
                <w:szCs w:val="22"/>
                <w14:ligatures w14:val="standardContextual"/>
              </w:rPr>
            </w:pPr>
            <w:r>
              <w:rPr>
                <w:color w:val="000000"/>
                <w:kern w:val="2"/>
                <w:sz w:val="22"/>
                <w:szCs w:val="22"/>
                <w14:ligatures w14:val="standardContextual"/>
              </w:rPr>
              <w:t xml:space="preserve">% </w:t>
            </w:r>
          </w:p>
        </w:tc>
        <w:tc>
          <w:tcPr>
            <w:tcW w:w="633" w:type="dxa"/>
            <w:tcBorders>
              <w:top w:val="single" w:sz="4" w:space="0" w:color="000000"/>
              <w:left w:val="single" w:sz="4" w:space="0" w:color="000000"/>
              <w:bottom w:val="single" w:sz="4" w:space="0" w:color="000000"/>
              <w:right w:val="single" w:sz="4" w:space="0" w:color="000000"/>
            </w:tcBorders>
            <w:hideMark/>
          </w:tcPr>
          <w:p w14:paraId="171A6F86" w14:textId="77777777" w:rsidR="00293946" w:rsidRDefault="00293946">
            <w:pPr>
              <w:spacing w:line="256" w:lineRule="auto"/>
              <w:ind w:right="131"/>
              <w:jc w:val="center"/>
              <w:rPr>
                <w:color w:val="000000"/>
                <w:kern w:val="2"/>
                <w:sz w:val="22"/>
                <w:szCs w:val="22"/>
                <w14:ligatures w14:val="standardContextual"/>
              </w:rPr>
            </w:pPr>
            <w:r>
              <w:rPr>
                <w:color w:val="000000"/>
                <w:kern w:val="2"/>
                <w:sz w:val="22"/>
                <w:szCs w:val="22"/>
                <w14:ligatures w14:val="standardContextual"/>
              </w:rPr>
              <w:t xml:space="preserve">1 </w:t>
            </w:r>
          </w:p>
          <w:p w14:paraId="6C352F29" w14:textId="77777777" w:rsidR="00293946" w:rsidRDefault="00293946">
            <w:pPr>
              <w:spacing w:line="256" w:lineRule="auto"/>
              <w:ind w:left="94"/>
              <w:rPr>
                <w:color w:val="000000"/>
                <w:kern w:val="2"/>
                <w:sz w:val="22"/>
                <w:szCs w:val="22"/>
                <w14:ligatures w14:val="standardContextual"/>
              </w:rPr>
            </w:pPr>
            <w:r>
              <w:rPr>
                <w:color w:val="000000"/>
                <w:kern w:val="2"/>
                <w:sz w:val="22"/>
                <w:szCs w:val="22"/>
                <w14:ligatures w14:val="standardContextual"/>
              </w:rPr>
              <w:t xml:space="preserve">% </w:t>
            </w:r>
          </w:p>
        </w:tc>
        <w:tc>
          <w:tcPr>
            <w:tcW w:w="588" w:type="dxa"/>
            <w:tcBorders>
              <w:top w:val="single" w:sz="4" w:space="0" w:color="000000"/>
              <w:left w:val="single" w:sz="4" w:space="0" w:color="000000"/>
              <w:bottom w:val="single" w:sz="4" w:space="0" w:color="000000"/>
              <w:right w:val="single" w:sz="4" w:space="0" w:color="000000"/>
            </w:tcBorders>
            <w:hideMark/>
          </w:tcPr>
          <w:p w14:paraId="4F5F1CAC" w14:textId="77777777" w:rsidR="00293946" w:rsidRDefault="00293946">
            <w:pPr>
              <w:spacing w:line="256" w:lineRule="auto"/>
              <w:ind w:right="104"/>
              <w:jc w:val="center"/>
              <w:rPr>
                <w:color w:val="000000"/>
                <w:kern w:val="2"/>
                <w:sz w:val="22"/>
                <w:szCs w:val="22"/>
                <w14:ligatures w14:val="standardContextual"/>
              </w:rPr>
            </w:pPr>
            <w:r>
              <w:rPr>
                <w:color w:val="000000"/>
                <w:kern w:val="2"/>
                <w:sz w:val="22"/>
                <w:szCs w:val="22"/>
                <w14:ligatures w14:val="standardContextual"/>
              </w:rPr>
              <w:t xml:space="preserve">1 </w:t>
            </w:r>
          </w:p>
          <w:p w14:paraId="0EDBD82A" w14:textId="77777777" w:rsidR="00293946" w:rsidRDefault="00293946">
            <w:pPr>
              <w:spacing w:line="256" w:lineRule="auto"/>
              <w:ind w:left="97"/>
              <w:rPr>
                <w:color w:val="000000"/>
                <w:kern w:val="2"/>
                <w:sz w:val="22"/>
                <w:szCs w:val="22"/>
                <w14:ligatures w14:val="standardContextual"/>
              </w:rPr>
            </w:pPr>
            <w:r>
              <w:rPr>
                <w:color w:val="000000"/>
                <w:kern w:val="2"/>
                <w:sz w:val="22"/>
                <w:szCs w:val="22"/>
                <w14:ligatures w14:val="standardContextual"/>
              </w:rPr>
              <w:t xml:space="preserve">% </w:t>
            </w:r>
          </w:p>
        </w:tc>
        <w:tc>
          <w:tcPr>
            <w:tcW w:w="585" w:type="dxa"/>
            <w:tcBorders>
              <w:top w:val="single" w:sz="4" w:space="0" w:color="000000"/>
              <w:left w:val="single" w:sz="4" w:space="0" w:color="000000"/>
              <w:bottom w:val="single" w:sz="4" w:space="0" w:color="000000"/>
              <w:right w:val="single" w:sz="4" w:space="0" w:color="000000"/>
            </w:tcBorders>
            <w:hideMark/>
          </w:tcPr>
          <w:p w14:paraId="23008965" w14:textId="77777777" w:rsidR="00293946" w:rsidRDefault="00293946">
            <w:pPr>
              <w:spacing w:line="256" w:lineRule="auto"/>
              <w:ind w:right="107"/>
              <w:jc w:val="center"/>
              <w:rPr>
                <w:color w:val="000000"/>
                <w:kern w:val="2"/>
                <w:sz w:val="22"/>
                <w:szCs w:val="22"/>
                <w14:ligatures w14:val="standardContextual"/>
              </w:rPr>
            </w:pPr>
            <w:r>
              <w:rPr>
                <w:color w:val="000000"/>
                <w:kern w:val="2"/>
                <w:sz w:val="22"/>
                <w:szCs w:val="22"/>
                <w14:ligatures w14:val="standardContextual"/>
              </w:rPr>
              <w:t xml:space="preserve">1 </w:t>
            </w:r>
          </w:p>
          <w:p w14:paraId="66A39BC4" w14:textId="77777777" w:rsidR="00293946" w:rsidRDefault="00293946">
            <w:pPr>
              <w:spacing w:line="256" w:lineRule="auto"/>
              <w:ind w:left="94"/>
              <w:rPr>
                <w:color w:val="000000"/>
                <w:kern w:val="2"/>
                <w:sz w:val="22"/>
                <w:szCs w:val="22"/>
                <w14:ligatures w14:val="standardContextual"/>
              </w:rPr>
            </w:pPr>
            <w:r>
              <w:rPr>
                <w:color w:val="000000"/>
                <w:kern w:val="2"/>
                <w:sz w:val="22"/>
                <w:szCs w:val="22"/>
                <w14:ligatures w14:val="standardContextual"/>
              </w:rPr>
              <w:t xml:space="preserve">% </w:t>
            </w:r>
          </w:p>
        </w:tc>
        <w:tc>
          <w:tcPr>
            <w:tcW w:w="945" w:type="dxa"/>
            <w:tcBorders>
              <w:top w:val="single" w:sz="4" w:space="0" w:color="000000"/>
              <w:left w:val="single" w:sz="4" w:space="0" w:color="000000"/>
              <w:bottom w:val="single" w:sz="4" w:space="0" w:color="000000"/>
              <w:right w:val="single" w:sz="4" w:space="0" w:color="000000"/>
            </w:tcBorders>
            <w:hideMark/>
          </w:tcPr>
          <w:p w14:paraId="2D9B9143" w14:textId="77777777" w:rsidR="00293946" w:rsidRDefault="00293946">
            <w:pPr>
              <w:spacing w:line="256" w:lineRule="auto"/>
              <w:ind w:right="102"/>
              <w:jc w:val="center"/>
              <w:rPr>
                <w:color w:val="000000"/>
                <w:kern w:val="2"/>
                <w:sz w:val="22"/>
                <w:szCs w:val="22"/>
                <w14:ligatures w14:val="standardContextual"/>
              </w:rPr>
            </w:pPr>
            <w:r>
              <w:rPr>
                <w:color w:val="000000"/>
                <w:kern w:val="2"/>
                <w:sz w:val="22"/>
                <w:szCs w:val="22"/>
                <w14:ligatures w14:val="standardContextual"/>
              </w:rPr>
              <w:t xml:space="preserve">1 </w:t>
            </w:r>
          </w:p>
          <w:p w14:paraId="44206FC3" w14:textId="77777777" w:rsidR="00293946" w:rsidRDefault="00293946">
            <w:pPr>
              <w:spacing w:line="256" w:lineRule="auto"/>
              <w:ind w:right="101"/>
              <w:jc w:val="center"/>
              <w:rPr>
                <w:color w:val="000000"/>
                <w:kern w:val="2"/>
                <w:sz w:val="22"/>
                <w:szCs w:val="22"/>
                <w14:ligatures w14:val="standardContextual"/>
              </w:rPr>
            </w:pPr>
            <w:r>
              <w:rPr>
                <w:color w:val="000000"/>
                <w:kern w:val="2"/>
                <w:sz w:val="22"/>
                <w:szCs w:val="22"/>
                <w14:ligatures w14:val="standardContextual"/>
              </w:rPr>
              <w:t xml:space="preserve">% </w:t>
            </w:r>
          </w:p>
        </w:tc>
      </w:tr>
      <w:tr w:rsidR="00293946" w14:paraId="10F01827" w14:textId="77777777">
        <w:trPr>
          <w:trHeight w:val="517"/>
        </w:trPr>
        <w:tc>
          <w:tcPr>
            <w:tcW w:w="553" w:type="dxa"/>
            <w:tcBorders>
              <w:top w:val="single" w:sz="4" w:space="0" w:color="000000"/>
              <w:left w:val="single" w:sz="4" w:space="0" w:color="000000"/>
              <w:bottom w:val="single" w:sz="4" w:space="0" w:color="000000"/>
              <w:right w:val="single" w:sz="8" w:space="0" w:color="000000"/>
            </w:tcBorders>
            <w:hideMark/>
          </w:tcPr>
          <w:p w14:paraId="773B04C1" w14:textId="77777777" w:rsidR="00293946" w:rsidRDefault="00293946">
            <w:pPr>
              <w:spacing w:line="256" w:lineRule="auto"/>
              <w:ind w:left="3"/>
              <w:rPr>
                <w:color w:val="000000"/>
                <w:kern w:val="2"/>
                <w:sz w:val="22"/>
                <w:szCs w:val="22"/>
                <w14:ligatures w14:val="standardContextual"/>
              </w:rPr>
            </w:pPr>
            <w:r>
              <w:rPr>
                <w:color w:val="000000"/>
                <w:kern w:val="2"/>
                <w:sz w:val="22"/>
                <w:szCs w:val="22"/>
                <w14:ligatures w14:val="standardContextual"/>
              </w:rPr>
              <w:t xml:space="preserve"> </w:t>
            </w:r>
          </w:p>
        </w:tc>
        <w:tc>
          <w:tcPr>
            <w:tcW w:w="6577" w:type="dxa"/>
            <w:tcBorders>
              <w:top w:val="single" w:sz="4" w:space="0" w:color="000000"/>
              <w:left w:val="single" w:sz="8" w:space="0" w:color="000000"/>
              <w:bottom w:val="single" w:sz="4" w:space="0" w:color="000000"/>
              <w:right w:val="single" w:sz="4" w:space="0" w:color="000000"/>
            </w:tcBorders>
            <w:hideMark/>
          </w:tcPr>
          <w:p w14:paraId="2E324711" w14:textId="77777777" w:rsidR="00293946" w:rsidRDefault="00293946">
            <w:pPr>
              <w:spacing w:line="256" w:lineRule="auto"/>
              <w:ind w:left="108"/>
              <w:rPr>
                <w:color w:val="000000"/>
                <w:kern w:val="2"/>
                <w:sz w:val="22"/>
                <w:szCs w:val="22"/>
                <w14:ligatures w14:val="standardContextual"/>
              </w:rPr>
            </w:pPr>
            <w:r>
              <w:rPr>
                <w:color w:val="000000"/>
                <w:kern w:val="2"/>
                <w:sz w:val="22"/>
                <w:szCs w:val="22"/>
                <w14:ligatures w14:val="standardContextual"/>
              </w:rPr>
              <w:t xml:space="preserve"> b) ponderea din numărul de reclamaţii de la lit.a) care s-au dovedit justificate  </w:t>
            </w:r>
          </w:p>
        </w:tc>
        <w:tc>
          <w:tcPr>
            <w:tcW w:w="630" w:type="dxa"/>
            <w:tcBorders>
              <w:top w:val="single" w:sz="4" w:space="0" w:color="000000"/>
              <w:left w:val="single" w:sz="4" w:space="0" w:color="000000"/>
              <w:bottom w:val="single" w:sz="4" w:space="0" w:color="000000"/>
              <w:right w:val="single" w:sz="4" w:space="0" w:color="000000"/>
            </w:tcBorders>
            <w:hideMark/>
          </w:tcPr>
          <w:p w14:paraId="59DD20D4" w14:textId="77777777" w:rsidR="00293946" w:rsidRDefault="00293946">
            <w:pPr>
              <w:spacing w:line="256" w:lineRule="auto"/>
              <w:ind w:right="129"/>
              <w:jc w:val="center"/>
              <w:rPr>
                <w:color w:val="000000"/>
                <w:kern w:val="2"/>
                <w:sz w:val="22"/>
                <w:szCs w:val="22"/>
                <w14:ligatures w14:val="standardContextual"/>
              </w:rPr>
            </w:pPr>
            <w:r>
              <w:rPr>
                <w:color w:val="000000"/>
                <w:kern w:val="2"/>
                <w:sz w:val="22"/>
                <w:szCs w:val="22"/>
                <w14:ligatures w14:val="standardContextual"/>
              </w:rPr>
              <w:t xml:space="preserve">1 </w:t>
            </w:r>
          </w:p>
          <w:p w14:paraId="13415410" w14:textId="77777777" w:rsidR="00293946" w:rsidRDefault="00293946">
            <w:pPr>
              <w:spacing w:line="256" w:lineRule="auto"/>
              <w:ind w:left="118"/>
              <w:rPr>
                <w:color w:val="000000"/>
                <w:kern w:val="2"/>
                <w:sz w:val="22"/>
                <w:szCs w:val="22"/>
                <w14:ligatures w14:val="standardContextual"/>
              </w:rPr>
            </w:pPr>
            <w:r>
              <w:rPr>
                <w:color w:val="000000"/>
                <w:kern w:val="2"/>
                <w:sz w:val="22"/>
                <w:szCs w:val="22"/>
                <w14:ligatures w14:val="standardContextual"/>
              </w:rPr>
              <w:t xml:space="preserve">% </w:t>
            </w:r>
          </w:p>
        </w:tc>
        <w:tc>
          <w:tcPr>
            <w:tcW w:w="633" w:type="dxa"/>
            <w:tcBorders>
              <w:top w:val="single" w:sz="4" w:space="0" w:color="000000"/>
              <w:left w:val="single" w:sz="4" w:space="0" w:color="000000"/>
              <w:bottom w:val="single" w:sz="4" w:space="0" w:color="000000"/>
              <w:right w:val="single" w:sz="4" w:space="0" w:color="000000"/>
            </w:tcBorders>
            <w:hideMark/>
          </w:tcPr>
          <w:p w14:paraId="4C42A4A1" w14:textId="77777777" w:rsidR="00293946" w:rsidRDefault="00293946">
            <w:pPr>
              <w:spacing w:line="256" w:lineRule="auto"/>
              <w:ind w:right="131"/>
              <w:jc w:val="center"/>
              <w:rPr>
                <w:color w:val="000000"/>
                <w:kern w:val="2"/>
                <w:sz w:val="22"/>
                <w:szCs w:val="22"/>
                <w14:ligatures w14:val="standardContextual"/>
              </w:rPr>
            </w:pPr>
            <w:r>
              <w:rPr>
                <w:color w:val="000000"/>
                <w:kern w:val="2"/>
                <w:sz w:val="22"/>
                <w:szCs w:val="22"/>
                <w14:ligatures w14:val="standardContextual"/>
              </w:rPr>
              <w:t xml:space="preserve">1 </w:t>
            </w:r>
          </w:p>
          <w:p w14:paraId="33B2A4E2" w14:textId="77777777" w:rsidR="00293946" w:rsidRDefault="00293946">
            <w:pPr>
              <w:spacing w:line="256" w:lineRule="auto"/>
              <w:ind w:left="94"/>
              <w:rPr>
                <w:color w:val="000000"/>
                <w:kern w:val="2"/>
                <w:sz w:val="22"/>
                <w:szCs w:val="22"/>
                <w14:ligatures w14:val="standardContextual"/>
              </w:rPr>
            </w:pPr>
            <w:r>
              <w:rPr>
                <w:color w:val="000000"/>
                <w:kern w:val="2"/>
                <w:sz w:val="22"/>
                <w:szCs w:val="22"/>
                <w14:ligatures w14:val="standardContextual"/>
              </w:rPr>
              <w:t xml:space="preserve">% </w:t>
            </w:r>
          </w:p>
        </w:tc>
        <w:tc>
          <w:tcPr>
            <w:tcW w:w="588" w:type="dxa"/>
            <w:tcBorders>
              <w:top w:val="single" w:sz="4" w:space="0" w:color="000000"/>
              <w:left w:val="single" w:sz="4" w:space="0" w:color="000000"/>
              <w:bottom w:val="single" w:sz="4" w:space="0" w:color="000000"/>
              <w:right w:val="single" w:sz="4" w:space="0" w:color="000000"/>
            </w:tcBorders>
            <w:hideMark/>
          </w:tcPr>
          <w:p w14:paraId="676C3742" w14:textId="77777777" w:rsidR="00293946" w:rsidRDefault="00293946">
            <w:pPr>
              <w:spacing w:line="256" w:lineRule="auto"/>
              <w:ind w:right="104"/>
              <w:jc w:val="center"/>
              <w:rPr>
                <w:color w:val="000000"/>
                <w:kern w:val="2"/>
                <w:sz w:val="22"/>
                <w:szCs w:val="22"/>
                <w14:ligatures w14:val="standardContextual"/>
              </w:rPr>
            </w:pPr>
            <w:r>
              <w:rPr>
                <w:color w:val="000000"/>
                <w:kern w:val="2"/>
                <w:sz w:val="22"/>
                <w:szCs w:val="22"/>
                <w14:ligatures w14:val="standardContextual"/>
              </w:rPr>
              <w:t xml:space="preserve">1 </w:t>
            </w:r>
          </w:p>
          <w:p w14:paraId="3D90D1EB" w14:textId="77777777" w:rsidR="00293946" w:rsidRDefault="00293946">
            <w:pPr>
              <w:spacing w:line="256" w:lineRule="auto"/>
              <w:ind w:left="97"/>
              <w:rPr>
                <w:color w:val="000000"/>
                <w:kern w:val="2"/>
                <w:sz w:val="22"/>
                <w:szCs w:val="22"/>
                <w14:ligatures w14:val="standardContextual"/>
              </w:rPr>
            </w:pPr>
            <w:r>
              <w:rPr>
                <w:color w:val="000000"/>
                <w:kern w:val="2"/>
                <w:sz w:val="22"/>
                <w:szCs w:val="22"/>
                <w14:ligatures w14:val="standardContextual"/>
              </w:rPr>
              <w:t xml:space="preserve">% </w:t>
            </w:r>
          </w:p>
        </w:tc>
        <w:tc>
          <w:tcPr>
            <w:tcW w:w="585" w:type="dxa"/>
            <w:tcBorders>
              <w:top w:val="single" w:sz="4" w:space="0" w:color="000000"/>
              <w:left w:val="single" w:sz="4" w:space="0" w:color="000000"/>
              <w:bottom w:val="single" w:sz="4" w:space="0" w:color="000000"/>
              <w:right w:val="single" w:sz="4" w:space="0" w:color="000000"/>
            </w:tcBorders>
            <w:hideMark/>
          </w:tcPr>
          <w:p w14:paraId="77D1F045" w14:textId="77777777" w:rsidR="00293946" w:rsidRDefault="00293946">
            <w:pPr>
              <w:spacing w:line="256" w:lineRule="auto"/>
              <w:ind w:right="107"/>
              <w:jc w:val="center"/>
              <w:rPr>
                <w:color w:val="000000"/>
                <w:kern w:val="2"/>
                <w:sz w:val="22"/>
                <w:szCs w:val="22"/>
                <w14:ligatures w14:val="standardContextual"/>
              </w:rPr>
            </w:pPr>
            <w:r>
              <w:rPr>
                <w:color w:val="000000"/>
                <w:kern w:val="2"/>
                <w:sz w:val="22"/>
                <w:szCs w:val="22"/>
                <w14:ligatures w14:val="standardContextual"/>
              </w:rPr>
              <w:t xml:space="preserve">1 </w:t>
            </w:r>
          </w:p>
          <w:p w14:paraId="4BFB8758" w14:textId="77777777" w:rsidR="00293946" w:rsidRDefault="00293946">
            <w:pPr>
              <w:spacing w:line="256" w:lineRule="auto"/>
              <w:ind w:left="94"/>
              <w:rPr>
                <w:color w:val="000000"/>
                <w:kern w:val="2"/>
                <w:sz w:val="22"/>
                <w:szCs w:val="22"/>
                <w14:ligatures w14:val="standardContextual"/>
              </w:rPr>
            </w:pPr>
            <w:r>
              <w:rPr>
                <w:color w:val="000000"/>
                <w:kern w:val="2"/>
                <w:sz w:val="22"/>
                <w:szCs w:val="22"/>
                <w14:ligatures w14:val="standardContextual"/>
              </w:rPr>
              <w:t xml:space="preserve">% </w:t>
            </w:r>
          </w:p>
        </w:tc>
        <w:tc>
          <w:tcPr>
            <w:tcW w:w="945" w:type="dxa"/>
            <w:tcBorders>
              <w:top w:val="single" w:sz="4" w:space="0" w:color="000000"/>
              <w:left w:val="single" w:sz="4" w:space="0" w:color="000000"/>
              <w:bottom w:val="single" w:sz="4" w:space="0" w:color="000000"/>
              <w:right w:val="single" w:sz="4" w:space="0" w:color="000000"/>
            </w:tcBorders>
            <w:hideMark/>
          </w:tcPr>
          <w:p w14:paraId="0B84139D" w14:textId="77777777" w:rsidR="00293946" w:rsidRDefault="00293946">
            <w:pPr>
              <w:spacing w:line="256" w:lineRule="auto"/>
              <w:ind w:right="102"/>
              <w:jc w:val="center"/>
              <w:rPr>
                <w:color w:val="000000"/>
                <w:kern w:val="2"/>
                <w:sz w:val="22"/>
                <w:szCs w:val="22"/>
                <w14:ligatures w14:val="standardContextual"/>
              </w:rPr>
            </w:pPr>
            <w:r>
              <w:rPr>
                <w:color w:val="000000"/>
                <w:kern w:val="2"/>
                <w:sz w:val="22"/>
                <w:szCs w:val="22"/>
                <w14:ligatures w14:val="standardContextual"/>
              </w:rPr>
              <w:t xml:space="preserve">1 </w:t>
            </w:r>
          </w:p>
          <w:p w14:paraId="64F11CF0" w14:textId="77777777" w:rsidR="00293946" w:rsidRDefault="00293946">
            <w:pPr>
              <w:spacing w:line="256" w:lineRule="auto"/>
              <w:ind w:right="101"/>
              <w:jc w:val="center"/>
              <w:rPr>
                <w:color w:val="000000"/>
                <w:kern w:val="2"/>
                <w:sz w:val="22"/>
                <w:szCs w:val="22"/>
                <w14:ligatures w14:val="standardContextual"/>
              </w:rPr>
            </w:pPr>
            <w:r>
              <w:rPr>
                <w:color w:val="000000"/>
                <w:kern w:val="2"/>
                <w:sz w:val="22"/>
                <w:szCs w:val="22"/>
                <w14:ligatures w14:val="standardContextual"/>
              </w:rPr>
              <w:t xml:space="preserve">% </w:t>
            </w:r>
          </w:p>
        </w:tc>
      </w:tr>
      <w:tr w:rsidR="00293946" w14:paraId="5645A083" w14:textId="77777777">
        <w:trPr>
          <w:trHeight w:val="516"/>
        </w:trPr>
        <w:tc>
          <w:tcPr>
            <w:tcW w:w="553" w:type="dxa"/>
            <w:tcBorders>
              <w:top w:val="single" w:sz="4" w:space="0" w:color="000000"/>
              <w:left w:val="single" w:sz="4" w:space="0" w:color="000000"/>
              <w:bottom w:val="single" w:sz="4" w:space="0" w:color="000000"/>
              <w:right w:val="single" w:sz="8" w:space="0" w:color="000000"/>
            </w:tcBorders>
            <w:hideMark/>
          </w:tcPr>
          <w:p w14:paraId="65DB5866" w14:textId="77777777" w:rsidR="00293946" w:rsidRDefault="00293946">
            <w:pPr>
              <w:spacing w:line="256" w:lineRule="auto"/>
              <w:ind w:left="3"/>
              <w:rPr>
                <w:color w:val="000000"/>
                <w:kern w:val="2"/>
                <w:sz w:val="22"/>
                <w:szCs w:val="22"/>
                <w14:ligatures w14:val="standardContextual"/>
              </w:rPr>
            </w:pPr>
            <w:r>
              <w:rPr>
                <w:color w:val="000000"/>
                <w:kern w:val="2"/>
                <w:sz w:val="22"/>
                <w:szCs w:val="22"/>
                <w14:ligatures w14:val="standardContextual"/>
              </w:rPr>
              <w:t xml:space="preserve"> </w:t>
            </w:r>
          </w:p>
        </w:tc>
        <w:tc>
          <w:tcPr>
            <w:tcW w:w="6577" w:type="dxa"/>
            <w:tcBorders>
              <w:top w:val="single" w:sz="4" w:space="0" w:color="000000"/>
              <w:left w:val="single" w:sz="8" w:space="0" w:color="000000"/>
              <w:bottom w:val="single" w:sz="4" w:space="0" w:color="000000"/>
              <w:right w:val="single" w:sz="4" w:space="0" w:color="000000"/>
            </w:tcBorders>
            <w:hideMark/>
          </w:tcPr>
          <w:p w14:paraId="2ADB1ECB" w14:textId="77777777" w:rsidR="00293946" w:rsidRDefault="00293946">
            <w:pPr>
              <w:spacing w:line="256" w:lineRule="auto"/>
              <w:ind w:firstLine="108"/>
              <w:rPr>
                <w:color w:val="000000"/>
                <w:kern w:val="2"/>
                <w:sz w:val="22"/>
                <w:szCs w:val="22"/>
                <w14:ligatures w14:val="standardContextual"/>
              </w:rPr>
            </w:pPr>
            <w:r>
              <w:rPr>
                <w:color w:val="000000"/>
                <w:kern w:val="2"/>
                <w:sz w:val="22"/>
                <w:szCs w:val="22"/>
                <w14:ligatures w14:val="standardContextual"/>
              </w:rPr>
              <w:t xml:space="preserve"> c) procentul de solicitări de la lit.b) care au fost rezolvate în mai puţin </w:t>
            </w:r>
            <w:r>
              <w:rPr>
                <w:color w:val="000000"/>
                <w:kern w:val="2"/>
                <w:sz w:val="2"/>
                <w:szCs w:val="22"/>
                <w14:ligatures w14:val="standardContextual"/>
              </w:rPr>
              <w:t xml:space="preserve"> </w:t>
            </w:r>
            <w:r>
              <w:rPr>
                <w:color w:val="000000"/>
                <w:kern w:val="2"/>
                <w:sz w:val="22"/>
                <w:szCs w:val="22"/>
                <w14:ligatures w14:val="standardContextual"/>
              </w:rPr>
              <w:t xml:space="preserve">de 5 zile lucrătoare  </w:t>
            </w:r>
          </w:p>
        </w:tc>
        <w:tc>
          <w:tcPr>
            <w:tcW w:w="630" w:type="dxa"/>
            <w:tcBorders>
              <w:top w:val="single" w:sz="4" w:space="0" w:color="000000"/>
              <w:left w:val="single" w:sz="4" w:space="0" w:color="000000"/>
              <w:bottom w:val="single" w:sz="4" w:space="0" w:color="000000"/>
              <w:right w:val="single" w:sz="4" w:space="0" w:color="000000"/>
            </w:tcBorders>
            <w:hideMark/>
          </w:tcPr>
          <w:p w14:paraId="33390E24" w14:textId="77777777" w:rsidR="00293946" w:rsidRDefault="00293946">
            <w:pPr>
              <w:spacing w:line="256" w:lineRule="auto"/>
              <w:ind w:left="118" w:hanging="74"/>
              <w:rPr>
                <w:color w:val="000000"/>
                <w:kern w:val="2"/>
                <w:sz w:val="22"/>
                <w:szCs w:val="22"/>
                <w14:ligatures w14:val="standardContextual"/>
              </w:rPr>
            </w:pPr>
            <w:r>
              <w:rPr>
                <w:color w:val="000000"/>
                <w:kern w:val="2"/>
                <w:sz w:val="22"/>
                <w:szCs w:val="22"/>
                <w14:ligatures w14:val="standardContextual"/>
              </w:rPr>
              <w:t xml:space="preserve">100 % </w:t>
            </w:r>
          </w:p>
        </w:tc>
        <w:tc>
          <w:tcPr>
            <w:tcW w:w="633" w:type="dxa"/>
            <w:tcBorders>
              <w:top w:val="single" w:sz="4" w:space="0" w:color="000000"/>
              <w:left w:val="single" w:sz="4" w:space="0" w:color="000000"/>
              <w:bottom w:val="single" w:sz="4" w:space="0" w:color="000000"/>
              <w:right w:val="single" w:sz="4" w:space="0" w:color="000000"/>
            </w:tcBorders>
            <w:hideMark/>
          </w:tcPr>
          <w:p w14:paraId="2EE03DFE" w14:textId="77777777" w:rsidR="00293946" w:rsidRDefault="00293946">
            <w:pPr>
              <w:spacing w:line="256" w:lineRule="auto"/>
              <w:ind w:left="94" w:hanging="74"/>
              <w:rPr>
                <w:color w:val="000000"/>
                <w:kern w:val="2"/>
                <w:sz w:val="22"/>
                <w:szCs w:val="22"/>
                <w14:ligatures w14:val="standardContextual"/>
              </w:rPr>
            </w:pPr>
            <w:r>
              <w:rPr>
                <w:color w:val="000000"/>
                <w:kern w:val="2"/>
                <w:sz w:val="22"/>
                <w:szCs w:val="22"/>
                <w14:ligatures w14:val="standardContextual"/>
              </w:rPr>
              <w:t xml:space="preserve">100 % </w:t>
            </w:r>
          </w:p>
        </w:tc>
        <w:tc>
          <w:tcPr>
            <w:tcW w:w="588" w:type="dxa"/>
            <w:tcBorders>
              <w:top w:val="single" w:sz="4" w:space="0" w:color="000000"/>
              <w:left w:val="single" w:sz="4" w:space="0" w:color="000000"/>
              <w:bottom w:val="single" w:sz="4" w:space="0" w:color="000000"/>
              <w:right w:val="single" w:sz="4" w:space="0" w:color="000000"/>
            </w:tcBorders>
            <w:hideMark/>
          </w:tcPr>
          <w:p w14:paraId="6BB6F49D" w14:textId="77777777" w:rsidR="00293946" w:rsidRDefault="00293946">
            <w:pPr>
              <w:spacing w:line="256" w:lineRule="auto"/>
              <w:ind w:right="36"/>
              <w:jc w:val="center"/>
              <w:rPr>
                <w:color w:val="000000"/>
                <w:kern w:val="2"/>
                <w:sz w:val="22"/>
                <w:szCs w:val="22"/>
                <w14:ligatures w14:val="standardContextual"/>
              </w:rPr>
            </w:pPr>
            <w:r>
              <w:rPr>
                <w:color w:val="000000"/>
                <w:kern w:val="2"/>
                <w:sz w:val="22"/>
                <w:szCs w:val="22"/>
                <w14:ligatures w14:val="standardContextual"/>
              </w:rPr>
              <w:t xml:space="preserve">100 % </w:t>
            </w:r>
          </w:p>
        </w:tc>
        <w:tc>
          <w:tcPr>
            <w:tcW w:w="585" w:type="dxa"/>
            <w:tcBorders>
              <w:top w:val="single" w:sz="4" w:space="0" w:color="000000"/>
              <w:left w:val="single" w:sz="4" w:space="0" w:color="000000"/>
              <w:bottom w:val="single" w:sz="4" w:space="0" w:color="000000"/>
              <w:right w:val="single" w:sz="4" w:space="0" w:color="000000"/>
            </w:tcBorders>
            <w:hideMark/>
          </w:tcPr>
          <w:p w14:paraId="64D325D7" w14:textId="77777777" w:rsidR="00293946" w:rsidRDefault="00293946">
            <w:pPr>
              <w:spacing w:line="256" w:lineRule="auto"/>
              <w:ind w:right="35"/>
              <w:jc w:val="center"/>
              <w:rPr>
                <w:color w:val="000000"/>
                <w:kern w:val="2"/>
                <w:sz w:val="22"/>
                <w:szCs w:val="22"/>
                <w14:ligatures w14:val="standardContextual"/>
              </w:rPr>
            </w:pPr>
            <w:r>
              <w:rPr>
                <w:color w:val="000000"/>
                <w:kern w:val="2"/>
                <w:sz w:val="22"/>
                <w:szCs w:val="22"/>
                <w14:ligatures w14:val="standardContextual"/>
              </w:rPr>
              <w:t xml:space="preserve">100 % </w:t>
            </w:r>
          </w:p>
        </w:tc>
        <w:tc>
          <w:tcPr>
            <w:tcW w:w="945" w:type="dxa"/>
            <w:tcBorders>
              <w:top w:val="single" w:sz="4" w:space="0" w:color="000000"/>
              <w:left w:val="single" w:sz="4" w:space="0" w:color="000000"/>
              <w:bottom w:val="single" w:sz="4" w:space="0" w:color="000000"/>
              <w:right w:val="single" w:sz="4" w:space="0" w:color="000000"/>
            </w:tcBorders>
            <w:hideMark/>
          </w:tcPr>
          <w:p w14:paraId="135F9E39" w14:textId="77777777" w:rsidR="00293946" w:rsidRDefault="00293946">
            <w:pPr>
              <w:spacing w:line="256" w:lineRule="auto"/>
              <w:ind w:left="180" w:right="227"/>
              <w:jc w:val="center"/>
              <w:rPr>
                <w:color w:val="000000"/>
                <w:kern w:val="2"/>
                <w:sz w:val="22"/>
                <w:szCs w:val="22"/>
                <w14:ligatures w14:val="standardContextual"/>
              </w:rPr>
            </w:pPr>
            <w:r>
              <w:rPr>
                <w:color w:val="000000"/>
                <w:kern w:val="2"/>
                <w:sz w:val="22"/>
                <w:szCs w:val="22"/>
                <w14:ligatures w14:val="standardContextual"/>
              </w:rPr>
              <w:t xml:space="preserve">100 % </w:t>
            </w:r>
          </w:p>
        </w:tc>
      </w:tr>
      <w:tr w:rsidR="00293946" w14:paraId="6E2035CF" w14:textId="77777777">
        <w:trPr>
          <w:trHeight w:val="768"/>
        </w:trPr>
        <w:tc>
          <w:tcPr>
            <w:tcW w:w="553" w:type="dxa"/>
            <w:tcBorders>
              <w:top w:val="single" w:sz="4" w:space="0" w:color="000000"/>
              <w:left w:val="single" w:sz="4" w:space="0" w:color="000000"/>
              <w:bottom w:val="single" w:sz="4" w:space="0" w:color="000000"/>
              <w:right w:val="single" w:sz="8" w:space="0" w:color="000000"/>
            </w:tcBorders>
            <w:hideMark/>
          </w:tcPr>
          <w:p w14:paraId="482B9715" w14:textId="77777777" w:rsidR="00293946" w:rsidRDefault="00293946">
            <w:pPr>
              <w:spacing w:line="256" w:lineRule="auto"/>
              <w:ind w:left="3"/>
              <w:rPr>
                <w:color w:val="000000"/>
                <w:kern w:val="2"/>
                <w:sz w:val="22"/>
                <w:szCs w:val="22"/>
                <w14:ligatures w14:val="standardContextual"/>
              </w:rPr>
            </w:pPr>
            <w:r>
              <w:rPr>
                <w:color w:val="000000"/>
                <w:kern w:val="2"/>
                <w:sz w:val="22"/>
                <w:szCs w:val="22"/>
                <w14:ligatures w14:val="standardContextual"/>
              </w:rPr>
              <w:t xml:space="preserve"> </w:t>
            </w:r>
          </w:p>
        </w:tc>
        <w:tc>
          <w:tcPr>
            <w:tcW w:w="6577" w:type="dxa"/>
            <w:tcBorders>
              <w:top w:val="single" w:sz="4" w:space="0" w:color="000000"/>
              <w:left w:val="single" w:sz="8" w:space="0" w:color="000000"/>
              <w:bottom w:val="single" w:sz="4" w:space="0" w:color="000000"/>
              <w:right w:val="single" w:sz="4" w:space="0" w:color="000000"/>
            </w:tcBorders>
            <w:hideMark/>
          </w:tcPr>
          <w:p w14:paraId="4B4FE422" w14:textId="77777777" w:rsidR="00293946" w:rsidRDefault="00293946">
            <w:pPr>
              <w:spacing w:line="256" w:lineRule="auto"/>
              <w:ind w:right="208" w:firstLine="108"/>
              <w:rPr>
                <w:color w:val="000000"/>
                <w:kern w:val="2"/>
                <w:sz w:val="22"/>
                <w:szCs w:val="22"/>
                <w14:ligatures w14:val="standardContextual"/>
              </w:rPr>
            </w:pPr>
            <w:r>
              <w:rPr>
                <w:color w:val="000000"/>
                <w:kern w:val="2"/>
                <w:sz w:val="22"/>
                <w:szCs w:val="22"/>
                <w14:ligatures w14:val="standardContextual"/>
              </w:rPr>
              <w:t xml:space="preserve"> d) numărul de sesizări din partea agenţilor de protecţia mediului  raportat la numărul total de sesizări din partea autorităţilor centrale  </w:t>
            </w:r>
            <w:r>
              <w:rPr>
                <w:color w:val="000000"/>
                <w:kern w:val="2"/>
                <w:sz w:val="2"/>
                <w:szCs w:val="22"/>
                <w14:ligatures w14:val="standardContextual"/>
              </w:rPr>
              <w:t xml:space="preserve"> </w:t>
            </w:r>
            <w:r>
              <w:rPr>
                <w:color w:val="000000"/>
                <w:kern w:val="2"/>
                <w:sz w:val="22"/>
                <w:szCs w:val="22"/>
                <w14:ligatures w14:val="standardContextual"/>
              </w:rPr>
              <w:t xml:space="preserve">şi locale  </w:t>
            </w:r>
          </w:p>
        </w:tc>
        <w:tc>
          <w:tcPr>
            <w:tcW w:w="630" w:type="dxa"/>
            <w:tcBorders>
              <w:top w:val="single" w:sz="4" w:space="0" w:color="000000"/>
              <w:left w:val="single" w:sz="4" w:space="0" w:color="000000"/>
              <w:bottom w:val="single" w:sz="4" w:space="0" w:color="000000"/>
              <w:right w:val="single" w:sz="4" w:space="0" w:color="000000"/>
            </w:tcBorders>
            <w:hideMark/>
          </w:tcPr>
          <w:p w14:paraId="52EFCE95" w14:textId="77777777" w:rsidR="00293946" w:rsidRDefault="00293946">
            <w:pPr>
              <w:spacing w:line="256" w:lineRule="auto"/>
              <w:ind w:left="118" w:hanging="19"/>
              <w:rPr>
                <w:color w:val="000000"/>
                <w:kern w:val="2"/>
                <w:sz w:val="22"/>
                <w:szCs w:val="22"/>
                <w14:ligatures w14:val="standardContextual"/>
              </w:rPr>
            </w:pPr>
            <w:r>
              <w:rPr>
                <w:color w:val="000000"/>
                <w:kern w:val="2"/>
                <w:sz w:val="22"/>
                <w:szCs w:val="22"/>
                <w14:ligatures w14:val="standardContextual"/>
              </w:rPr>
              <w:t xml:space="preserve">10 % </w:t>
            </w:r>
          </w:p>
        </w:tc>
        <w:tc>
          <w:tcPr>
            <w:tcW w:w="633" w:type="dxa"/>
            <w:tcBorders>
              <w:top w:val="single" w:sz="4" w:space="0" w:color="000000"/>
              <w:left w:val="single" w:sz="4" w:space="0" w:color="000000"/>
              <w:bottom w:val="single" w:sz="4" w:space="0" w:color="000000"/>
              <w:right w:val="single" w:sz="4" w:space="0" w:color="000000"/>
            </w:tcBorders>
            <w:hideMark/>
          </w:tcPr>
          <w:p w14:paraId="54D508FD" w14:textId="77777777" w:rsidR="00293946" w:rsidRDefault="00293946">
            <w:pPr>
              <w:spacing w:line="256" w:lineRule="auto"/>
              <w:ind w:left="94" w:hanging="19"/>
              <w:rPr>
                <w:color w:val="000000"/>
                <w:kern w:val="2"/>
                <w:sz w:val="22"/>
                <w:szCs w:val="22"/>
                <w14:ligatures w14:val="standardContextual"/>
              </w:rPr>
            </w:pPr>
            <w:r>
              <w:rPr>
                <w:color w:val="000000"/>
                <w:kern w:val="2"/>
                <w:sz w:val="22"/>
                <w:szCs w:val="22"/>
                <w14:ligatures w14:val="standardContextual"/>
              </w:rPr>
              <w:t xml:space="preserve">10 % </w:t>
            </w:r>
          </w:p>
        </w:tc>
        <w:tc>
          <w:tcPr>
            <w:tcW w:w="588" w:type="dxa"/>
            <w:tcBorders>
              <w:top w:val="single" w:sz="4" w:space="0" w:color="000000"/>
              <w:left w:val="single" w:sz="4" w:space="0" w:color="000000"/>
              <w:bottom w:val="single" w:sz="4" w:space="0" w:color="000000"/>
              <w:right w:val="single" w:sz="4" w:space="0" w:color="000000"/>
            </w:tcBorders>
            <w:hideMark/>
          </w:tcPr>
          <w:p w14:paraId="0BC6AA1B" w14:textId="77777777" w:rsidR="00293946" w:rsidRDefault="00293946">
            <w:pPr>
              <w:spacing w:line="256" w:lineRule="auto"/>
              <w:ind w:left="78"/>
              <w:rPr>
                <w:color w:val="000000"/>
                <w:kern w:val="2"/>
                <w:sz w:val="22"/>
                <w:szCs w:val="22"/>
                <w14:ligatures w14:val="standardContextual"/>
              </w:rPr>
            </w:pPr>
            <w:r>
              <w:rPr>
                <w:color w:val="000000"/>
                <w:kern w:val="2"/>
                <w:sz w:val="22"/>
                <w:szCs w:val="22"/>
                <w14:ligatures w14:val="standardContextual"/>
              </w:rPr>
              <w:t>10</w:t>
            </w:r>
          </w:p>
          <w:p w14:paraId="5F787944" w14:textId="77777777" w:rsidR="00293946" w:rsidRDefault="00293946">
            <w:pPr>
              <w:spacing w:line="256" w:lineRule="auto"/>
              <w:ind w:left="97"/>
              <w:rPr>
                <w:color w:val="000000"/>
                <w:kern w:val="2"/>
                <w:sz w:val="22"/>
                <w:szCs w:val="22"/>
                <w14:ligatures w14:val="standardContextual"/>
              </w:rPr>
            </w:pPr>
            <w:r>
              <w:rPr>
                <w:color w:val="000000"/>
                <w:kern w:val="2"/>
                <w:sz w:val="22"/>
                <w:szCs w:val="22"/>
                <w14:ligatures w14:val="standardContextual"/>
              </w:rPr>
              <w:t xml:space="preserve">% </w:t>
            </w:r>
          </w:p>
        </w:tc>
        <w:tc>
          <w:tcPr>
            <w:tcW w:w="585" w:type="dxa"/>
            <w:tcBorders>
              <w:top w:val="single" w:sz="4" w:space="0" w:color="000000"/>
              <w:left w:val="single" w:sz="4" w:space="0" w:color="000000"/>
              <w:bottom w:val="single" w:sz="4" w:space="0" w:color="000000"/>
              <w:right w:val="single" w:sz="4" w:space="0" w:color="000000"/>
            </w:tcBorders>
            <w:hideMark/>
          </w:tcPr>
          <w:p w14:paraId="2BD10D08" w14:textId="77777777" w:rsidR="00293946" w:rsidRDefault="00293946">
            <w:pPr>
              <w:spacing w:line="256" w:lineRule="auto"/>
              <w:ind w:left="75"/>
              <w:rPr>
                <w:color w:val="000000"/>
                <w:kern w:val="2"/>
                <w:sz w:val="22"/>
                <w:szCs w:val="22"/>
                <w14:ligatures w14:val="standardContextual"/>
              </w:rPr>
            </w:pPr>
            <w:r>
              <w:rPr>
                <w:color w:val="000000"/>
                <w:kern w:val="2"/>
                <w:sz w:val="22"/>
                <w:szCs w:val="22"/>
                <w14:ligatures w14:val="standardContextual"/>
              </w:rPr>
              <w:t>10</w:t>
            </w:r>
          </w:p>
          <w:p w14:paraId="0DEDB1E5" w14:textId="77777777" w:rsidR="00293946" w:rsidRDefault="00293946">
            <w:pPr>
              <w:spacing w:line="256" w:lineRule="auto"/>
              <w:ind w:left="94"/>
              <w:rPr>
                <w:color w:val="000000"/>
                <w:kern w:val="2"/>
                <w:sz w:val="22"/>
                <w:szCs w:val="22"/>
                <w14:ligatures w14:val="standardContextual"/>
              </w:rPr>
            </w:pPr>
            <w:r>
              <w:rPr>
                <w:color w:val="000000"/>
                <w:kern w:val="2"/>
                <w:sz w:val="22"/>
                <w:szCs w:val="22"/>
                <w14:ligatures w14:val="standardContextual"/>
              </w:rPr>
              <w:t xml:space="preserve">% </w:t>
            </w:r>
          </w:p>
        </w:tc>
        <w:tc>
          <w:tcPr>
            <w:tcW w:w="945" w:type="dxa"/>
            <w:tcBorders>
              <w:top w:val="single" w:sz="4" w:space="0" w:color="000000"/>
              <w:left w:val="single" w:sz="4" w:space="0" w:color="000000"/>
              <w:bottom w:val="single" w:sz="4" w:space="0" w:color="000000"/>
              <w:right w:val="single" w:sz="4" w:space="0" w:color="000000"/>
            </w:tcBorders>
            <w:hideMark/>
          </w:tcPr>
          <w:p w14:paraId="72CE4454" w14:textId="77777777" w:rsidR="00293946" w:rsidRDefault="00293946">
            <w:pPr>
              <w:spacing w:line="256" w:lineRule="auto"/>
              <w:ind w:left="235" w:right="282"/>
              <w:jc w:val="center"/>
              <w:rPr>
                <w:color w:val="000000"/>
                <w:kern w:val="2"/>
                <w:sz w:val="22"/>
                <w:szCs w:val="22"/>
                <w14:ligatures w14:val="standardContextual"/>
              </w:rPr>
            </w:pPr>
            <w:r>
              <w:rPr>
                <w:color w:val="000000"/>
                <w:kern w:val="2"/>
                <w:sz w:val="22"/>
                <w:szCs w:val="22"/>
                <w14:ligatures w14:val="standardContextual"/>
              </w:rPr>
              <w:t xml:space="preserve">10 % </w:t>
            </w:r>
          </w:p>
        </w:tc>
      </w:tr>
      <w:tr w:rsidR="00293946" w14:paraId="5002512C" w14:textId="77777777">
        <w:trPr>
          <w:trHeight w:val="516"/>
        </w:trPr>
        <w:tc>
          <w:tcPr>
            <w:tcW w:w="553" w:type="dxa"/>
            <w:tcBorders>
              <w:top w:val="single" w:sz="4" w:space="0" w:color="000000"/>
              <w:left w:val="single" w:sz="4" w:space="0" w:color="000000"/>
              <w:bottom w:val="single" w:sz="4" w:space="0" w:color="000000"/>
              <w:right w:val="single" w:sz="8" w:space="0" w:color="000000"/>
            </w:tcBorders>
            <w:hideMark/>
          </w:tcPr>
          <w:p w14:paraId="64BD4A98" w14:textId="77777777" w:rsidR="00293946" w:rsidRDefault="00293946">
            <w:pPr>
              <w:spacing w:line="256" w:lineRule="auto"/>
              <w:ind w:left="3"/>
              <w:rPr>
                <w:color w:val="000000"/>
                <w:kern w:val="2"/>
                <w:sz w:val="22"/>
                <w:szCs w:val="22"/>
                <w14:ligatures w14:val="standardContextual"/>
              </w:rPr>
            </w:pPr>
            <w:r>
              <w:rPr>
                <w:color w:val="000000"/>
                <w:kern w:val="2"/>
                <w:sz w:val="22"/>
                <w:szCs w:val="22"/>
                <w14:ligatures w14:val="standardContextual"/>
              </w:rPr>
              <w:t xml:space="preserve"> </w:t>
            </w:r>
          </w:p>
        </w:tc>
        <w:tc>
          <w:tcPr>
            <w:tcW w:w="6577" w:type="dxa"/>
            <w:tcBorders>
              <w:top w:val="single" w:sz="4" w:space="0" w:color="000000"/>
              <w:left w:val="single" w:sz="8" w:space="0" w:color="000000"/>
              <w:bottom w:val="single" w:sz="4" w:space="0" w:color="000000"/>
              <w:right w:val="single" w:sz="4" w:space="0" w:color="000000"/>
            </w:tcBorders>
            <w:hideMark/>
          </w:tcPr>
          <w:p w14:paraId="4CE3A7EC" w14:textId="77777777" w:rsidR="00293946" w:rsidRDefault="00293946">
            <w:pPr>
              <w:spacing w:line="256" w:lineRule="auto"/>
              <w:ind w:right="132" w:firstLine="108"/>
              <w:rPr>
                <w:color w:val="000000"/>
                <w:kern w:val="2"/>
                <w:sz w:val="22"/>
                <w:szCs w:val="22"/>
                <w14:ligatures w14:val="standardContextual"/>
              </w:rPr>
            </w:pPr>
            <w:r>
              <w:rPr>
                <w:color w:val="000000"/>
                <w:kern w:val="2"/>
                <w:sz w:val="22"/>
                <w:szCs w:val="22"/>
                <w14:ligatures w14:val="standardContextual"/>
              </w:rPr>
              <w:t xml:space="preserve"> e) numărul de sesizări din partea agenţilor de sănătate publică </w:t>
            </w:r>
            <w:r>
              <w:rPr>
                <w:color w:val="000000"/>
                <w:kern w:val="2"/>
                <w:sz w:val="2"/>
                <w:szCs w:val="22"/>
                <w14:ligatures w14:val="standardContextual"/>
              </w:rPr>
              <w:t xml:space="preserve"> </w:t>
            </w:r>
            <w:r>
              <w:rPr>
                <w:color w:val="000000"/>
                <w:kern w:val="2"/>
                <w:sz w:val="22"/>
                <w:szCs w:val="22"/>
                <w14:ligatures w14:val="standardContextual"/>
              </w:rPr>
              <w:t xml:space="preserve"> raportat la numărul de sesizări din partea autorităţilor centrale şi locale  </w:t>
            </w:r>
          </w:p>
        </w:tc>
        <w:tc>
          <w:tcPr>
            <w:tcW w:w="630" w:type="dxa"/>
            <w:tcBorders>
              <w:top w:val="single" w:sz="4" w:space="0" w:color="000000"/>
              <w:left w:val="single" w:sz="4" w:space="0" w:color="000000"/>
              <w:bottom w:val="single" w:sz="4" w:space="0" w:color="000000"/>
              <w:right w:val="single" w:sz="4" w:space="0" w:color="000000"/>
            </w:tcBorders>
            <w:hideMark/>
          </w:tcPr>
          <w:p w14:paraId="54ADE87E" w14:textId="77777777" w:rsidR="00293946" w:rsidRDefault="00293946">
            <w:pPr>
              <w:spacing w:line="256" w:lineRule="auto"/>
              <w:ind w:left="118" w:hanging="19"/>
              <w:rPr>
                <w:color w:val="000000"/>
                <w:kern w:val="2"/>
                <w:sz w:val="22"/>
                <w:szCs w:val="22"/>
                <w14:ligatures w14:val="standardContextual"/>
              </w:rPr>
            </w:pPr>
            <w:r>
              <w:rPr>
                <w:color w:val="000000"/>
                <w:kern w:val="2"/>
                <w:sz w:val="22"/>
                <w:szCs w:val="22"/>
                <w14:ligatures w14:val="standardContextual"/>
              </w:rPr>
              <w:t xml:space="preserve">10 % </w:t>
            </w:r>
          </w:p>
        </w:tc>
        <w:tc>
          <w:tcPr>
            <w:tcW w:w="633" w:type="dxa"/>
            <w:tcBorders>
              <w:top w:val="single" w:sz="4" w:space="0" w:color="000000"/>
              <w:left w:val="single" w:sz="4" w:space="0" w:color="000000"/>
              <w:bottom w:val="single" w:sz="4" w:space="0" w:color="000000"/>
              <w:right w:val="single" w:sz="4" w:space="0" w:color="000000"/>
            </w:tcBorders>
            <w:hideMark/>
          </w:tcPr>
          <w:p w14:paraId="2EBD08DC" w14:textId="77777777" w:rsidR="00293946" w:rsidRDefault="00293946">
            <w:pPr>
              <w:spacing w:line="256" w:lineRule="auto"/>
              <w:ind w:left="94" w:hanging="19"/>
              <w:rPr>
                <w:color w:val="000000"/>
                <w:kern w:val="2"/>
                <w:sz w:val="22"/>
                <w:szCs w:val="22"/>
                <w14:ligatures w14:val="standardContextual"/>
              </w:rPr>
            </w:pPr>
            <w:r>
              <w:rPr>
                <w:color w:val="000000"/>
                <w:kern w:val="2"/>
                <w:sz w:val="22"/>
                <w:szCs w:val="22"/>
                <w14:ligatures w14:val="standardContextual"/>
              </w:rPr>
              <w:t xml:space="preserve">10 % </w:t>
            </w:r>
          </w:p>
        </w:tc>
        <w:tc>
          <w:tcPr>
            <w:tcW w:w="588" w:type="dxa"/>
            <w:tcBorders>
              <w:top w:val="single" w:sz="4" w:space="0" w:color="000000"/>
              <w:left w:val="single" w:sz="4" w:space="0" w:color="000000"/>
              <w:bottom w:val="single" w:sz="4" w:space="0" w:color="000000"/>
              <w:right w:val="single" w:sz="4" w:space="0" w:color="000000"/>
            </w:tcBorders>
            <w:hideMark/>
          </w:tcPr>
          <w:p w14:paraId="2509A6A8" w14:textId="77777777" w:rsidR="00293946" w:rsidRDefault="00293946">
            <w:pPr>
              <w:spacing w:line="256" w:lineRule="auto"/>
              <w:ind w:left="78"/>
              <w:rPr>
                <w:color w:val="000000"/>
                <w:kern w:val="2"/>
                <w:sz w:val="22"/>
                <w:szCs w:val="22"/>
                <w14:ligatures w14:val="standardContextual"/>
              </w:rPr>
            </w:pPr>
            <w:r>
              <w:rPr>
                <w:color w:val="000000"/>
                <w:kern w:val="2"/>
                <w:sz w:val="22"/>
                <w:szCs w:val="22"/>
                <w14:ligatures w14:val="standardContextual"/>
              </w:rPr>
              <w:t>10</w:t>
            </w:r>
          </w:p>
          <w:p w14:paraId="7E4B407C" w14:textId="77777777" w:rsidR="00293946" w:rsidRDefault="00293946">
            <w:pPr>
              <w:spacing w:line="256" w:lineRule="auto"/>
              <w:ind w:left="97"/>
              <w:rPr>
                <w:color w:val="000000"/>
                <w:kern w:val="2"/>
                <w:sz w:val="22"/>
                <w:szCs w:val="22"/>
                <w14:ligatures w14:val="standardContextual"/>
              </w:rPr>
            </w:pPr>
            <w:r>
              <w:rPr>
                <w:color w:val="000000"/>
                <w:kern w:val="2"/>
                <w:sz w:val="22"/>
                <w:szCs w:val="22"/>
                <w14:ligatures w14:val="standardContextual"/>
              </w:rPr>
              <w:t xml:space="preserve">% </w:t>
            </w:r>
          </w:p>
        </w:tc>
        <w:tc>
          <w:tcPr>
            <w:tcW w:w="585" w:type="dxa"/>
            <w:tcBorders>
              <w:top w:val="single" w:sz="4" w:space="0" w:color="000000"/>
              <w:left w:val="single" w:sz="4" w:space="0" w:color="000000"/>
              <w:bottom w:val="single" w:sz="4" w:space="0" w:color="000000"/>
              <w:right w:val="single" w:sz="4" w:space="0" w:color="000000"/>
            </w:tcBorders>
            <w:hideMark/>
          </w:tcPr>
          <w:p w14:paraId="27F5E3DD" w14:textId="77777777" w:rsidR="00293946" w:rsidRDefault="00293946">
            <w:pPr>
              <w:spacing w:line="256" w:lineRule="auto"/>
              <w:ind w:left="75"/>
              <w:rPr>
                <w:color w:val="000000"/>
                <w:kern w:val="2"/>
                <w:sz w:val="22"/>
                <w:szCs w:val="22"/>
                <w14:ligatures w14:val="standardContextual"/>
              </w:rPr>
            </w:pPr>
            <w:r>
              <w:rPr>
                <w:color w:val="000000"/>
                <w:kern w:val="2"/>
                <w:sz w:val="22"/>
                <w:szCs w:val="22"/>
                <w14:ligatures w14:val="standardContextual"/>
              </w:rPr>
              <w:t>10</w:t>
            </w:r>
          </w:p>
          <w:p w14:paraId="1F3350DB" w14:textId="77777777" w:rsidR="00293946" w:rsidRDefault="00293946">
            <w:pPr>
              <w:spacing w:line="256" w:lineRule="auto"/>
              <w:ind w:left="94"/>
              <w:rPr>
                <w:color w:val="000000"/>
                <w:kern w:val="2"/>
                <w:sz w:val="22"/>
                <w:szCs w:val="22"/>
                <w14:ligatures w14:val="standardContextual"/>
              </w:rPr>
            </w:pPr>
            <w:r>
              <w:rPr>
                <w:color w:val="000000"/>
                <w:kern w:val="2"/>
                <w:sz w:val="22"/>
                <w:szCs w:val="22"/>
                <w14:ligatures w14:val="standardContextual"/>
              </w:rPr>
              <w:t xml:space="preserve">% </w:t>
            </w:r>
          </w:p>
        </w:tc>
        <w:tc>
          <w:tcPr>
            <w:tcW w:w="945" w:type="dxa"/>
            <w:tcBorders>
              <w:top w:val="single" w:sz="4" w:space="0" w:color="000000"/>
              <w:left w:val="single" w:sz="4" w:space="0" w:color="000000"/>
              <w:bottom w:val="single" w:sz="4" w:space="0" w:color="000000"/>
              <w:right w:val="single" w:sz="4" w:space="0" w:color="000000"/>
            </w:tcBorders>
            <w:hideMark/>
          </w:tcPr>
          <w:p w14:paraId="0EB1A48C" w14:textId="77777777" w:rsidR="00293946" w:rsidRDefault="00293946">
            <w:pPr>
              <w:spacing w:line="256" w:lineRule="auto"/>
              <w:ind w:left="235" w:right="282"/>
              <w:jc w:val="center"/>
              <w:rPr>
                <w:color w:val="000000"/>
                <w:kern w:val="2"/>
                <w:sz w:val="22"/>
                <w:szCs w:val="22"/>
                <w14:ligatures w14:val="standardContextual"/>
              </w:rPr>
            </w:pPr>
            <w:r>
              <w:rPr>
                <w:color w:val="000000"/>
                <w:kern w:val="2"/>
                <w:sz w:val="22"/>
                <w:szCs w:val="22"/>
                <w14:ligatures w14:val="standardContextual"/>
              </w:rPr>
              <w:t xml:space="preserve">10 % </w:t>
            </w:r>
          </w:p>
        </w:tc>
      </w:tr>
      <w:tr w:rsidR="00293946" w14:paraId="7E3426D7" w14:textId="77777777">
        <w:trPr>
          <w:trHeight w:val="768"/>
        </w:trPr>
        <w:tc>
          <w:tcPr>
            <w:tcW w:w="553" w:type="dxa"/>
            <w:tcBorders>
              <w:top w:val="single" w:sz="4" w:space="0" w:color="000000"/>
              <w:left w:val="single" w:sz="4" w:space="0" w:color="000000"/>
              <w:bottom w:val="single" w:sz="4" w:space="0" w:color="000000"/>
              <w:right w:val="single" w:sz="8" w:space="0" w:color="000000"/>
            </w:tcBorders>
            <w:hideMark/>
          </w:tcPr>
          <w:p w14:paraId="03F0D550" w14:textId="77777777" w:rsidR="00293946" w:rsidRDefault="00293946">
            <w:pPr>
              <w:spacing w:line="256" w:lineRule="auto"/>
              <w:ind w:left="3"/>
              <w:rPr>
                <w:color w:val="000000"/>
                <w:kern w:val="2"/>
                <w:sz w:val="22"/>
                <w:szCs w:val="22"/>
                <w14:ligatures w14:val="standardContextual"/>
              </w:rPr>
            </w:pPr>
            <w:r>
              <w:rPr>
                <w:color w:val="000000"/>
                <w:kern w:val="2"/>
                <w:sz w:val="22"/>
                <w:szCs w:val="22"/>
                <w14:ligatures w14:val="standardContextual"/>
              </w:rPr>
              <w:t xml:space="preserve"> </w:t>
            </w:r>
          </w:p>
        </w:tc>
        <w:tc>
          <w:tcPr>
            <w:tcW w:w="6577" w:type="dxa"/>
            <w:tcBorders>
              <w:top w:val="single" w:sz="4" w:space="0" w:color="000000"/>
              <w:left w:val="single" w:sz="8" w:space="0" w:color="000000"/>
              <w:bottom w:val="single" w:sz="4" w:space="0" w:color="000000"/>
              <w:right w:val="single" w:sz="4" w:space="0" w:color="000000"/>
            </w:tcBorders>
            <w:hideMark/>
          </w:tcPr>
          <w:p w14:paraId="493406C0" w14:textId="77777777" w:rsidR="00293946" w:rsidRDefault="00293946">
            <w:pPr>
              <w:spacing w:line="256" w:lineRule="auto"/>
              <w:ind w:right="199" w:firstLine="108"/>
              <w:rPr>
                <w:color w:val="000000"/>
                <w:kern w:val="2"/>
                <w:sz w:val="22"/>
                <w:szCs w:val="22"/>
                <w14:ligatures w14:val="standardContextual"/>
              </w:rPr>
            </w:pPr>
            <w:r>
              <w:rPr>
                <w:color w:val="000000"/>
                <w:kern w:val="2"/>
                <w:sz w:val="22"/>
                <w:szCs w:val="22"/>
                <w14:ligatures w14:val="standardContextual"/>
              </w:rPr>
              <w:t xml:space="preserve"> f) numărul de reclamaţii rezolvate privind calitatea activităţii prestate, raportat la numărul total de reclamaţii privind calitatea </w:t>
            </w:r>
            <w:r>
              <w:rPr>
                <w:color w:val="000000"/>
                <w:kern w:val="2"/>
                <w:sz w:val="2"/>
                <w:szCs w:val="22"/>
                <w14:ligatures w14:val="standardContextual"/>
              </w:rPr>
              <w:t xml:space="preserve"> </w:t>
            </w:r>
            <w:r>
              <w:rPr>
                <w:color w:val="000000"/>
                <w:kern w:val="2"/>
                <w:sz w:val="22"/>
                <w:szCs w:val="22"/>
                <w14:ligatures w14:val="standardContextual"/>
              </w:rPr>
              <w:t xml:space="preserve">activităţii prestate  </w:t>
            </w:r>
          </w:p>
        </w:tc>
        <w:tc>
          <w:tcPr>
            <w:tcW w:w="630" w:type="dxa"/>
            <w:tcBorders>
              <w:top w:val="single" w:sz="4" w:space="0" w:color="000000"/>
              <w:left w:val="single" w:sz="4" w:space="0" w:color="000000"/>
              <w:bottom w:val="single" w:sz="4" w:space="0" w:color="000000"/>
              <w:right w:val="single" w:sz="4" w:space="0" w:color="000000"/>
            </w:tcBorders>
            <w:hideMark/>
          </w:tcPr>
          <w:p w14:paraId="6BF3BF6D" w14:textId="77777777" w:rsidR="00293946" w:rsidRDefault="00293946">
            <w:pPr>
              <w:spacing w:line="256" w:lineRule="auto"/>
              <w:ind w:left="118" w:hanging="74"/>
              <w:rPr>
                <w:color w:val="000000"/>
                <w:kern w:val="2"/>
                <w:sz w:val="22"/>
                <w:szCs w:val="22"/>
                <w14:ligatures w14:val="standardContextual"/>
              </w:rPr>
            </w:pPr>
            <w:r>
              <w:rPr>
                <w:color w:val="000000"/>
                <w:kern w:val="2"/>
                <w:sz w:val="22"/>
                <w:szCs w:val="22"/>
                <w14:ligatures w14:val="standardContextual"/>
              </w:rPr>
              <w:t xml:space="preserve">100 % </w:t>
            </w:r>
          </w:p>
        </w:tc>
        <w:tc>
          <w:tcPr>
            <w:tcW w:w="633" w:type="dxa"/>
            <w:tcBorders>
              <w:top w:val="single" w:sz="4" w:space="0" w:color="000000"/>
              <w:left w:val="single" w:sz="4" w:space="0" w:color="000000"/>
              <w:bottom w:val="single" w:sz="4" w:space="0" w:color="000000"/>
              <w:right w:val="single" w:sz="4" w:space="0" w:color="000000"/>
            </w:tcBorders>
            <w:hideMark/>
          </w:tcPr>
          <w:p w14:paraId="0103A3F9" w14:textId="77777777" w:rsidR="00293946" w:rsidRDefault="00293946">
            <w:pPr>
              <w:spacing w:line="256" w:lineRule="auto"/>
              <w:ind w:left="94" w:hanging="74"/>
              <w:rPr>
                <w:color w:val="000000"/>
                <w:kern w:val="2"/>
                <w:sz w:val="22"/>
                <w:szCs w:val="22"/>
                <w14:ligatures w14:val="standardContextual"/>
              </w:rPr>
            </w:pPr>
            <w:r>
              <w:rPr>
                <w:color w:val="000000"/>
                <w:kern w:val="2"/>
                <w:sz w:val="22"/>
                <w:szCs w:val="22"/>
                <w14:ligatures w14:val="standardContextual"/>
              </w:rPr>
              <w:t xml:space="preserve">100 % </w:t>
            </w:r>
          </w:p>
        </w:tc>
        <w:tc>
          <w:tcPr>
            <w:tcW w:w="588" w:type="dxa"/>
            <w:tcBorders>
              <w:top w:val="single" w:sz="4" w:space="0" w:color="000000"/>
              <w:left w:val="single" w:sz="4" w:space="0" w:color="000000"/>
              <w:bottom w:val="single" w:sz="4" w:space="0" w:color="000000"/>
              <w:right w:val="single" w:sz="4" w:space="0" w:color="000000"/>
            </w:tcBorders>
            <w:hideMark/>
          </w:tcPr>
          <w:p w14:paraId="03B6462D" w14:textId="77777777" w:rsidR="00293946" w:rsidRDefault="00293946">
            <w:pPr>
              <w:spacing w:line="256" w:lineRule="auto"/>
              <w:ind w:right="36"/>
              <w:jc w:val="center"/>
              <w:rPr>
                <w:color w:val="000000"/>
                <w:kern w:val="2"/>
                <w:sz w:val="22"/>
                <w:szCs w:val="22"/>
                <w14:ligatures w14:val="standardContextual"/>
              </w:rPr>
            </w:pPr>
            <w:r>
              <w:rPr>
                <w:color w:val="000000"/>
                <w:kern w:val="2"/>
                <w:sz w:val="22"/>
                <w:szCs w:val="22"/>
                <w14:ligatures w14:val="standardContextual"/>
              </w:rPr>
              <w:t xml:space="preserve">100 % </w:t>
            </w:r>
          </w:p>
        </w:tc>
        <w:tc>
          <w:tcPr>
            <w:tcW w:w="585" w:type="dxa"/>
            <w:tcBorders>
              <w:top w:val="single" w:sz="4" w:space="0" w:color="000000"/>
              <w:left w:val="single" w:sz="4" w:space="0" w:color="000000"/>
              <w:bottom w:val="single" w:sz="4" w:space="0" w:color="000000"/>
              <w:right w:val="single" w:sz="4" w:space="0" w:color="000000"/>
            </w:tcBorders>
            <w:hideMark/>
          </w:tcPr>
          <w:p w14:paraId="02AEE11A" w14:textId="77777777" w:rsidR="00293946" w:rsidRDefault="00293946">
            <w:pPr>
              <w:spacing w:line="256" w:lineRule="auto"/>
              <w:ind w:right="35"/>
              <w:jc w:val="center"/>
              <w:rPr>
                <w:color w:val="000000"/>
                <w:kern w:val="2"/>
                <w:sz w:val="22"/>
                <w:szCs w:val="22"/>
                <w14:ligatures w14:val="standardContextual"/>
              </w:rPr>
            </w:pPr>
            <w:r>
              <w:rPr>
                <w:color w:val="000000"/>
                <w:kern w:val="2"/>
                <w:sz w:val="22"/>
                <w:szCs w:val="22"/>
                <w14:ligatures w14:val="standardContextual"/>
              </w:rPr>
              <w:t xml:space="preserve">100 % </w:t>
            </w:r>
          </w:p>
        </w:tc>
        <w:tc>
          <w:tcPr>
            <w:tcW w:w="945" w:type="dxa"/>
            <w:tcBorders>
              <w:top w:val="single" w:sz="4" w:space="0" w:color="000000"/>
              <w:left w:val="single" w:sz="4" w:space="0" w:color="000000"/>
              <w:bottom w:val="single" w:sz="4" w:space="0" w:color="000000"/>
              <w:right w:val="single" w:sz="4" w:space="0" w:color="000000"/>
            </w:tcBorders>
            <w:hideMark/>
          </w:tcPr>
          <w:p w14:paraId="09FE5CA0" w14:textId="77777777" w:rsidR="00293946" w:rsidRDefault="00293946">
            <w:pPr>
              <w:spacing w:line="256" w:lineRule="auto"/>
              <w:ind w:left="180" w:right="227"/>
              <w:jc w:val="center"/>
              <w:rPr>
                <w:color w:val="000000"/>
                <w:kern w:val="2"/>
                <w:sz w:val="22"/>
                <w:szCs w:val="22"/>
                <w14:ligatures w14:val="standardContextual"/>
              </w:rPr>
            </w:pPr>
            <w:r>
              <w:rPr>
                <w:color w:val="000000"/>
                <w:kern w:val="2"/>
                <w:sz w:val="22"/>
                <w:szCs w:val="22"/>
                <w14:ligatures w14:val="standardContextual"/>
              </w:rPr>
              <w:t xml:space="preserve">100 % </w:t>
            </w:r>
          </w:p>
        </w:tc>
      </w:tr>
      <w:tr w:rsidR="00293946" w14:paraId="2BE0C6C1" w14:textId="77777777">
        <w:trPr>
          <w:trHeight w:val="516"/>
        </w:trPr>
        <w:tc>
          <w:tcPr>
            <w:tcW w:w="553" w:type="dxa"/>
            <w:tcBorders>
              <w:top w:val="single" w:sz="4" w:space="0" w:color="000000"/>
              <w:left w:val="single" w:sz="4" w:space="0" w:color="000000"/>
              <w:bottom w:val="single" w:sz="4" w:space="0" w:color="000000"/>
              <w:right w:val="single" w:sz="8" w:space="0" w:color="000000"/>
            </w:tcBorders>
            <w:hideMark/>
          </w:tcPr>
          <w:p w14:paraId="31C2F4C4" w14:textId="77777777" w:rsidR="00293946" w:rsidRDefault="00293946">
            <w:pPr>
              <w:spacing w:line="256" w:lineRule="auto"/>
              <w:ind w:left="3"/>
              <w:rPr>
                <w:color w:val="000000"/>
                <w:kern w:val="2"/>
                <w:sz w:val="22"/>
                <w:szCs w:val="22"/>
                <w14:ligatures w14:val="standardContextual"/>
              </w:rPr>
            </w:pPr>
            <w:r>
              <w:rPr>
                <w:color w:val="000000"/>
                <w:kern w:val="2"/>
                <w:sz w:val="22"/>
                <w:szCs w:val="22"/>
                <w14:ligatures w14:val="standardContextual"/>
              </w:rPr>
              <w:t xml:space="preserve"> </w:t>
            </w:r>
          </w:p>
        </w:tc>
        <w:tc>
          <w:tcPr>
            <w:tcW w:w="6577" w:type="dxa"/>
            <w:tcBorders>
              <w:top w:val="single" w:sz="4" w:space="0" w:color="000000"/>
              <w:left w:val="single" w:sz="8" w:space="0" w:color="000000"/>
              <w:bottom w:val="single" w:sz="4" w:space="0" w:color="000000"/>
              <w:right w:val="single" w:sz="4" w:space="0" w:color="000000"/>
            </w:tcBorders>
            <w:hideMark/>
          </w:tcPr>
          <w:p w14:paraId="1F34D8B3" w14:textId="77777777" w:rsidR="00293946" w:rsidRDefault="00293946">
            <w:pPr>
              <w:spacing w:line="256" w:lineRule="auto"/>
              <w:ind w:left="108"/>
              <w:rPr>
                <w:color w:val="000000"/>
                <w:kern w:val="2"/>
                <w:sz w:val="22"/>
                <w:szCs w:val="22"/>
                <w14:ligatures w14:val="standardContextual"/>
              </w:rPr>
            </w:pPr>
            <w:r>
              <w:rPr>
                <w:color w:val="000000"/>
                <w:kern w:val="2"/>
                <w:sz w:val="22"/>
                <w:szCs w:val="22"/>
                <w14:ligatures w14:val="standardContextual"/>
              </w:rPr>
              <w:t xml:space="preserve"> g) ponderea din numărul de reclamaţii de la lit.f) care s-au dovedit justificate  </w:t>
            </w:r>
          </w:p>
        </w:tc>
        <w:tc>
          <w:tcPr>
            <w:tcW w:w="630" w:type="dxa"/>
            <w:tcBorders>
              <w:top w:val="single" w:sz="4" w:space="0" w:color="000000"/>
              <w:left w:val="single" w:sz="4" w:space="0" w:color="000000"/>
              <w:bottom w:val="single" w:sz="4" w:space="0" w:color="000000"/>
              <w:right w:val="single" w:sz="4" w:space="0" w:color="000000"/>
            </w:tcBorders>
            <w:hideMark/>
          </w:tcPr>
          <w:p w14:paraId="496A082B" w14:textId="77777777" w:rsidR="00293946" w:rsidRDefault="00293946">
            <w:pPr>
              <w:spacing w:line="256" w:lineRule="auto"/>
              <w:ind w:right="129"/>
              <w:jc w:val="center"/>
              <w:rPr>
                <w:color w:val="000000"/>
                <w:kern w:val="2"/>
                <w:sz w:val="22"/>
                <w:szCs w:val="22"/>
                <w14:ligatures w14:val="standardContextual"/>
              </w:rPr>
            </w:pPr>
            <w:r>
              <w:rPr>
                <w:color w:val="000000"/>
                <w:kern w:val="2"/>
                <w:sz w:val="22"/>
                <w:szCs w:val="22"/>
                <w14:ligatures w14:val="standardContextual"/>
              </w:rPr>
              <w:t xml:space="preserve">1 </w:t>
            </w:r>
          </w:p>
          <w:p w14:paraId="03C83BDB" w14:textId="77777777" w:rsidR="00293946" w:rsidRDefault="00293946">
            <w:pPr>
              <w:spacing w:line="256" w:lineRule="auto"/>
              <w:ind w:left="118"/>
              <w:rPr>
                <w:color w:val="000000"/>
                <w:kern w:val="2"/>
                <w:sz w:val="22"/>
                <w:szCs w:val="22"/>
                <w14:ligatures w14:val="standardContextual"/>
              </w:rPr>
            </w:pPr>
            <w:r>
              <w:rPr>
                <w:color w:val="000000"/>
                <w:kern w:val="2"/>
                <w:sz w:val="22"/>
                <w:szCs w:val="22"/>
                <w14:ligatures w14:val="standardContextual"/>
              </w:rPr>
              <w:t xml:space="preserve">% </w:t>
            </w:r>
          </w:p>
        </w:tc>
        <w:tc>
          <w:tcPr>
            <w:tcW w:w="633" w:type="dxa"/>
            <w:tcBorders>
              <w:top w:val="single" w:sz="4" w:space="0" w:color="000000"/>
              <w:left w:val="single" w:sz="4" w:space="0" w:color="000000"/>
              <w:bottom w:val="single" w:sz="4" w:space="0" w:color="000000"/>
              <w:right w:val="single" w:sz="4" w:space="0" w:color="000000"/>
            </w:tcBorders>
            <w:hideMark/>
          </w:tcPr>
          <w:p w14:paraId="33ACF90E" w14:textId="77777777" w:rsidR="00293946" w:rsidRDefault="00293946">
            <w:pPr>
              <w:spacing w:line="256" w:lineRule="auto"/>
              <w:ind w:right="131"/>
              <w:jc w:val="center"/>
              <w:rPr>
                <w:color w:val="000000"/>
                <w:kern w:val="2"/>
                <w:sz w:val="22"/>
                <w:szCs w:val="22"/>
                <w14:ligatures w14:val="standardContextual"/>
              </w:rPr>
            </w:pPr>
            <w:r>
              <w:rPr>
                <w:color w:val="000000"/>
                <w:kern w:val="2"/>
                <w:sz w:val="22"/>
                <w:szCs w:val="22"/>
                <w14:ligatures w14:val="standardContextual"/>
              </w:rPr>
              <w:t xml:space="preserve">1 </w:t>
            </w:r>
          </w:p>
          <w:p w14:paraId="0DDB6648" w14:textId="77777777" w:rsidR="00293946" w:rsidRDefault="00293946">
            <w:pPr>
              <w:spacing w:line="256" w:lineRule="auto"/>
              <w:ind w:left="94"/>
              <w:rPr>
                <w:color w:val="000000"/>
                <w:kern w:val="2"/>
                <w:sz w:val="22"/>
                <w:szCs w:val="22"/>
                <w14:ligatures w14:val="standardContextual"/>
              </w:rPr>
            </w:pPr>
            <w:r>
              <w:rPr>
                <w:color w:val="000000"/>
                <w:kern w:val="2"/>
                <w:sz w:val="22"/>
                <w:szCs w:val="22"/>
                <w14:ligatures w14:val="standardContextual"/>
              </w:rPr>
              <w:t xml:space="preserve">% </w:t>
            </w:r>
          </w:p>
        </w:tc>
        <w:tc>
          <w:tcPr>
            <w:tcW w:w="588" w:type="dxa"/>
            <w:tcBorders>
              <w:top w:val="single" w:sz="4" w:space="0" w:color="000000"/>
              <w:left w:val="single" w:sz="4" w:space="0" w:color="000000"/>
              <w:bottom w:val="single" w:sz="4" w:space="0" w:color="000000"/>
              <w:right w:val="single" w:sz="4" w:space="0" w:color="000000"/>
            </w:tcBorders>
            <w:hideMark/>
          </w:tcPr>
          <w:p w14:paraId="34EF839E" w14:textId="77777777" w:rsidR="00293946" w:rsidRDefault="00293946">
            <w:pPr>
              <w:spacing w:line="256" w:lineRule="auto"/>
              <w:ind w:right="104"/>
              <w:jc w:val="center"/>
              <w:rPr>
                <w:color w:val="000000"/>
                <w:kern w:val="2"/>
                <w:sz w:val="22"/>
                <w:szCs w:val="22"/>
                <w14:ligatures w14:val="standardContextual"/>
              </w:rPr>
            </w:pPr>
            <w:r>
              <w:rPr>
                <w:color w:val="000000"/>
                <w:kern w:val="2"/>
                <w:sz w:val="22"/>
                <w:szCs w:val="22"/>
                <w14:ligatures w14:val="standardContextual"/>
              </w:rPr>
              <w:t xml:space="preserve">1 </w:t>
            </w:r>
          </w:p>
          <w:p w14:paraId="6399055C" w14:textId="77777777" w:rsidR="00293946" w:rsidRDefault="00293946">
            <w:pPr>
              <w:spacing w:line="256" w:lineRule="auto"/>
              <w:ind w:left="97"/>
              <w:rPr>
                <w:color w:val="000000"/>
                <w:kern w:val="2"/>
                <w:sz w:val="22"/>
                <w:szCs w:val="22"/>
                <w14:ligatures w14:val="standardContextual"/>
              </w:rPr>
            </w:pPr>
            <w:r>
              <w:rPr>
                <w:color w:val="000000"/>
                <w:kern w:val="2"/>
                <w:sz w:val="22"/>
                <w:szCs w:val="22"/>
                <w14:ligatures w14:val="standardContextual"/>
              </w:rPr>
              <w:t xml:space="preserve">% </w:t>
            </w:r>
          </w:p>
        </w:tc>
        <w:tc>
          <w:tcPr>
            <w:tcW w:w="585" w:type="dxa"/>
            <w:tcBorders>
              <w:top w:val="single" w:sz="4" w:space="0" w:color="000000"/>
              <w:left w:val="single" w:sz="4" w:space="0" w:color="000000"/>
              <w:bottom w:val="single" w:sz="4" w:space="0" w:color="000000"/>
              <w:right w:val="single" w:sz="4" w:space="0" w:color="000000"/>
            </w:tcBorders>
            <w:hideMark/>
          </w:tcPr>
          <w:p w14:paraId="006F86C6" w14:textId="77777777" w:rsidR="00293946" w:rsidRDefault="00293946">
            <w:pPr>
              <w:spacing w:line="256" w:lineRule="auto"/>
              <w:ind w:right="107"/>
              <w:jc w:val="center"/>
              <w:rPr>
                <w:color w:val="000000"/>
                <w:kern w:val="2"/>
                <w:sz w:val="22"/>
                <w:szCs w:val="22"/>
                <w14:ligatures w14:val="standardContextual"/>
              </w:rPr>
            </w:pPr>
            <w:r>
              <w:rPr>
                <w:color w:val="000000"/>
                <w:kern w:val="2"/>
                <w:sz w:val="22"/>
                <w:szCs w:val="22"/>
                <w14:ligatures w14:val="standardContextual"/>
              </w:rPr>
              <w:t xml:space="preserve">1 </w:t>
            </w:r>
          </w:p>
          <w:p w14:paraId="51920011" w14:textId="77777777" w:rsidR="00293946" w:rsidRDefault="00293946">
            <w:pPr>
              <w:spacing w:line="256" w:lineRule="auto"/>
              <w:ind w:left="94"/>
              <w:rPr>
                <w:color w:val="000000"/>
                <w:kern w:val="2"/>
                <w:sz w:val="22"/>
                <w:szCs w:val="22"/>
                <w14:ligatures w14:val="standardContextual"/>
              </w:rPr>
            </w:pPr>
            <w:r>
              <w:rPr>
                <w:color w:val="000000"/>
                <w:kern w:val="2"/>
                <w:sz w:val="22"/>
                <w:szCs w:val="22"/>
                <w14:ligatures w14:val="standardContextual"/>
              </w:rPr>
              <w:t xml:space="preserve">% </w:t>
            </w:r>
          </w:p>
        </w:tc>
        <w:tc>
          <w:tcPr>
            <w:tcW w:w="945" w:type="dxa"/>
            <w:tcBorders>
              <w:top w:val="single" w:sz="4" w:space="0" w:color="000000"/>
              <w:left w:val="single" w:sz="4" w:space="0" w:color="000000"/>
              <w:bottom w:val="single" w:sz="4" w:space="0" w:color="000000"/>
              <w:right w:val="single" w:sz="4" w:space="0" w:color="000000"/>
            </w:tcBorders>
            <w:hideMark/>
          </w:tcPr>
          <w:p w14:paraId="69197779" w14:textId="77777777" w:rsidR="00293946" w:rsidRDefault="00293946">
            <w:pPr>
              <w:spacing w:line="256" w:lineRule="auto"/>
              <w:ind w:right="102"/>
              <w:jc w:val="center"/>
              <w:rPr>
                <w:color w:val="000000"/>
                <w:kern w:val="2"/>
                <w:sz w:val="22"/>
                <w:szCs w:val="22"/>
                <w14:ligatures w14:val="standardContextual"/>
              </w:rPr>
            </w:pPr>
            <w:r>
              <w:rPr>
                <w:color w:val="000000"/>
                <w:kern w:val="2"/>
                <w:sz w:val="22"/>
                <w:szCs w:val="22"/>
                <w14:ligatures w14:val="standardContextual"/>
              </w:rPr>
              <w:t xml:space="preserve">1 </w:t>
            </w:r>
          </w:p>
          <w:p w14:paraId="11094676" w14:textId="77777777" w:rsidR="00293946" w:rsidRDefault="00293946">
            <w:pPr>
              <w:spacing w:line="256" w:lineRule="auto"/>
              <w:ind w:right="101"/>
              <w:jc w:val="center"/>
              <w:rPr>
                <w:color w:val="000000"/>
                <w:kern w:val="2"/>
                <w:sz w:val="22"/>
                <w:szCs w:val="22"/>
                <w14:ligatures w14:val="standardContextual"/>
              </w:rPr>
            </w:pPr>
            <w:r>
              <w:rPr>
                <w:color w:val="000000"/>
                <w:kern w:val="2"/>
                <w:sz w:val="22"/>
                <w:szCs w:val="22"/>
                <w14:ligatures w14:val="standardContextual"/>
              </w:rPr>
              <w:t xml:space="preserve">% </w:t>
            </w:r>
          </w:p>
        </w:tc>
      </w:tr>
      <w:tr w:rsidR="00293946" w14:paraId="1E5D25A6" w14:textId="77777777">
        <w:trPr>
          <w:trHeight w:val="547"/>
        </w:trPr>
        <w:tc>
          <w:tcPr>
            <w:tcW w:w="553" w:type="dxa"/>
            <w:tcBorders>
              <w:top w:val="single" w:sz="4" w:space="0" w:color="000000"/>
              <w:left w:val="single" w:sz="4" w:space="0" w:color="000000"/>
              <w:bottom w:val="single" w:sz="4" w:space="0" w:color="000000"/>
              <w:right w:val="single" w:sz="8" w:space="0" w:color="000000"/>
            </w:tcBorders>
            <w:hideMark/>
          </w:tcPr>
          <w:p w14:paraId="6935A231" w14:textId="77777777" w:rsidR="00293946" w:rsidRDefault="00293946">
            <w:pPr>
              <w:spacing w:line="256" w:lineRule="auto"/>
              <w:ind w:left="3"/>
              <w:rPr>
                <w:color w:val="000000"/>
                <w:kern w:val="2"/>
                <w:sz w:val="22"/>
                <w:szCs w:val="22"/>
                <w14:ligatures w14:val="standardContextual"/>
              </w:rPr>
            </w:pPr>
            <w:r>
              <w:rPr>
                <w:color w:val="000000"/>
                <w:kern w:val="2"/>
                <w:sz w:val="22"/>
                <w:szCs w:val="22"/>
                <w14:ligatures w14:val="standardContextual"/>
              </w:rPr>
              <w:t xml:space="preserve"> </w:t>
            </w:r>
          </w:p>
        </w:tc>
        <w:tc>
          <w:tcPr>
            <w:tcW w:w="6577" w:type="dxa"/>
            <w:tcBorders>
              <w:top w:val="single" w:sz="4" w:space="0" w:color="000000"/>
              <w:left w:val="single" w:sz="8" w:space="0" w:color="000000"/>
              <w:bottom w:val="single" w:sz="4" w:space="0" w:color="000000"/>
              <w:right w:val="single" w:sz="4" w:space="0" w:color="000000"/>
            </w:tcBorders>
            <w:hideMark/>
          </w:tcPr>
          <w:p w14:paraId="499C27F6" w14:textId="77777777" w:rsidR="00293946" w:rsidRDefault="00293946">
            <w:pPr>
              <w:spacing w:line="256" w:lineRule="auto"/>
              <w:ind w:right="136" w:firstLine="108"/>
              <w:rPr>
                <w:color w:val="000000"/>
                <w:kern w:val="2"/>
                <w:sz w:val="22"/>
                <w:szCs w:val="22"/>
                <w14:ligatures w14:val="standardContextual"/>
              </w:rPr>
            </w:pPr>
            <w:r>
              <w:rPr>
                <w:color w:val="000000"/>
                <w:kern w:val="2"/>
                <w:sz w:val="22"/>
                <w:szCs w:val="22"/>
                <w14:ligatures w14:val="standardContextual"/>
              </w:rPr>
              <w:t xml:space="preserve"> h) procentul de solicitări de la lit. g) care au fost rezolvate în mai </w:t>
            </w:r>
            <w:r>
              <w:rPr>
                <w:color w:val="000000"/>
                <w:kern w:val="2"/>
                <w:sz w:val="2"/>
                <w:szCs w:val="22"/>
                <w14:ligatures w14:val="standardContextual"/>
              </w:rPr>
              <w:t xml:space="preserve"> </w:t>
            </w:r>
            <w:r>
              <w:rPr>
                <w:color w:val="000000"/>
                <w:kern w:val="2"/>
                <w:sz w:val="22"/>
                <w:szCs w:val="22"/>
                <w14:ligatures w14:val="standardContextual"/>
              </w:rPr>
              <w:t xml:space="preserve">puţin de 2 zile calendaristice  </w:t>
            </w:r>
          </w:p>
        </w:tc>
        <w:tc>
          <w:tcPr>
            <w:tcW w:w="630" w:type="dxa"/>
            <w:tcBorders>
              <w:top w:val="single" w:sz="4" w:space="0" w:color="000000"/>
              <w:left w:val="single" w:sz="4" w:space="0" w:color="000000"/>
              <w:bottom w:val="single" w:sz="4" w:space="0" w:color="000000"/>
              <w:right w:val="single" w:sz="4" w:space="0" w:color="000000"/>
            </w:tcBorders>
            <w:hideMark/>
          </w:tcPr>
          <w:p w14:paraId="06B5F35E" w14:textId="77777777" w:rsidR="00293946" w:rsidRDefault="00293946">
            <w:pPr>
              <w:spacing w:line="256" w:lineRule="auto"/>
              <w:ind w:left="118" w:hanging="19"/>
              <w:rPr>
                <w:color w:val="000000"/>
                <w:kern w:val="2"/>
                <w:sz w:val="22"/>
                <w:szCs w:val="22"/>
                <w14:ligatures w14:val="standardContextual"/>
              </w:rPr>
            </w:pPr>
            <w:r>
              <w:rPr>
                <w:color w:val="000000"/>
                <w:kern w:val="2"/>
                <w:sz w:val="22"/>
                <w:szCs w:val="22"/>
                <w14:ligatures w14:val="standardContextual"/>
              </w:rPr>
              <w:t xml:space="preserve">80 % </w:t>
            </w:r>
          </w:p>
        </w:tc>
        <w:tc>
          <w:tcPr>
            <w:tcW w:w="633" w:type="dxa"/>
            <w:tcBorders>
              <w:top w:val="single" w:sz="4" w:space="0" w:color="000000"/>
              <w:left w:val="single" w:sz="4" w:space="0" w:color="000000"/>
              <w:bottom w:val="single" w:sz="4" w:space="0" w:color="000000"/>
              <w:right w:val="single" w:sz="4" w:space="0" w:color="000000"/>
            </w:tcBorders>
            <w:hideMark/>
          </w:tcPr>
          <w:p w14:paraId="0D461F50" w14:textId="77777777" w:rsidR="00293946" w:rsidRDefault="00293946">
            <w:pPr>
              <w:spacing w:line="256" w:lineRule="auto"/>
              <w:ind w:left="94" w:hanging="19"/>
              <w:rPr>
                <w:color w:val="000000"/>
                <w:kern w:val="2"/>
                <w:sz w:val="22"/>
                <w:szCs w:val="22"/>
                <w14:ligatures w14:val="standardContextual"/>
              </w:rPr>
            </w:pPr>
            <w:r>
              <w:rPr>
                <w:color w:val="000000"/>
                <w:kern w:val="2"/>
                <w:sz w:val="22"/>
                <w:szCs w:val="22"/>
                <w14:ligatures w14:val="standardContextual"/>
              </w:rPr>
              <w:t xml:space="preserve">80 % </w:t>
            </w:r>
          </w:p>
        </w:tc>
        <w:tc>
          <w:tcPr>
            <w:tcW w:w="588" w:type="dxa"/>
            <w:tcBorders>
              <w:top w:val="single" w:sz="4" w:space="0" w:color="000000"/>
              <w:left w:val="single" w:sz="4" w:space="0" w:color="000000"/>
              <w:bottom w:val="single" w:sz="4" w:space="0" w:color="000000"/>
              <w:right w:val="single" w:sz="4" w:space="0" w:color="000000"/>
            </w:tcBorders>
            <w:hideMark/>
          </w:tcPr>
          <w:p w14:paraId="562C0273" w14:textId="77777777" w:rsidR="00293946" w:rsidRDefault="00293946">
            <w:pPr>
              <w:spacing w:line="256" w:lineRule="auto"/>
              <w:ind w:right="51"/>
              <w:jc w:val="center"/>
              <w:rPr>
                <w:color w:val="000000"/>
                <w:kern w:val="2"/>
                <w:sz w:val="22"/>
                <w:szCs w:val="22"/>
                <w14:ligatures w14:val="standardContextual"/>
              </w:rPr>
            </w:pPr>
            <w:r>
              <w:rPr>
                <w:rFonts w:ascii="Calibri" w:eastAsia="Calibri" w:hAnsi="Calibri" w:cs="Calibri"/>
                <w:color w:val="000000"/>
                <w:kern w:val="2"/>
                <w:sz w:val="22"/>
                <w:szCs w:val="22"/>
                <w14:ligatures w14:val="standardContextual"/>
              </w:rPr>
              <w:t xml:space="preserve">80 % </w:t>
            </w:r>
          </w:p>
        </w:tc>
        <w:tc>
          <w:tcPr>
            <w:tcW w:w="585" w:type="dxa"/>
            <w:tcBorders>
              <w:top w:val="single" w:sz="4" w:space="0" w:color="000000"/>
              <w:left w:val="single" w:sz="4" w:space="0" w:color="000000"/>
              <w:bottom w:val="single" w:sz="4" w:space="0" w:color="000000"/>
              <w:right w:val="single" w:sz="4" w:space="0" w:color="000000"/>
            </w:tcBorders>
            <w:hideMark/>
          </w:tcPr>
          <w:p w14:paraId="7166CD11" w14:textId="77777777" w:rsidR="00293946" w:rsidRDefault="00293946">
            <w:pPr>
              <w:spacing w:line="256" w:lineRule="auto"/>
              <w:ind w:right="51"/>
              <w:jc w:val="center"/>
              <w:rPr>
                <w:color w:val="000000"/>
                <w:kern w:val="2"/>
                <w:sz w:val="22"/>
                <w:szCs w:val="22"/>
                <w14:ligatures w14:val="standardContextual"/>
              </w:rPr>
            </w:pPr>
            <w:r>
              <w:rPr>
                <w:rFonts w:ascii="Calibri" w:eastAsia="Calibri" w:hAnsi="Calibri" w:cs="Calibri"/>
                <w:color w:val="000000"/>
                <w:kern w:val="2"/>
                <w:sz w:val="22"/>
                <w:szCs w:val="22"/>
                <w14:ligatures w14:val="standardContextual"/>
              </w:rPr>
              <w:t xml:space="preserve">80 % </w:t>
            </w:r>
          </w:p>
        </w:tc>
        <w:tc>
          <w:tcPr>
            <w:tcW w:w="945" w:type="dxa"/>
            <w:tcBorders>
              <w:top w:val="single" w:sz="4" w:space="0" w:color="000000"/>
              <w:left w:val="single" w:sz="4" w:space="0" w:color="000000"/>
              <w:bottom w:val="single" w:sz="4" w:space="0" w:color="000000"/>
              <w:right w:val="single" w:sz="4" w:space="0" w:color="000000"/>
            </w:tcBorders>
            <w:hideMark/>
          </w:tcPr>
          <w:p w14:paraId="0FD5F678" w14:textId="77777777" w:rsidR="00293946" w:rsidRDefault="00293946">
            <w:pPr>
              <w:spacing w:line="256" w:lineRule="auto"/>
              <w:ind w:left="246" w:right="301"/>
              <w:jc w:val="center"/>
              <w:rPr>
                <w:color w:val="000000"/>
                <w:kern w:val="2"/>
                <w:sz w:val="22"/>
                <w:szCs w:val="22"/>
                <w14:ligatures w14:val="standardContextual"/>
              </w:rPr>
            </w:pPr>
            <w:r>
              <w:rPr>
                <w:rFonts w:ascii="Calibri" w:eastAsia="Calibri" w:hAnsi="Calibri" w:cs="Calibri"/>
                <w:color w:val="000000"/>
                <w:kern w:val="2"/>
                <w:sz w:val="22"/>
                <w:szCs w:val="22"/>
                <w14:ligatures w14:val="standardContextual"/>
              </w:rPr>
              <w:t xml:space="preserve">80 % </w:t>
            </w:r>
          </w:p>
        </w:tc>
      </w:tr>
      <w:tr w:rsidR="00293946" w14:paraId="77D14F88" w14:textId="77777777">
        <w:trPr>
          <w:trHeight w:val="288"/>
        </w:trPr>
        <w:tc>
          <w:tcPr>
            <w:tcW w:w="553" w:type="dxa"/>
            <w:tcBorders>
              <w:top w:val="single" w:sz="4" w:space="0" w:color="000000"/>
              <w:left w:val="single" w:sz="4" w:space="0" w:color="000000"/>
              <w:bottom w:val="single" w:sz="4" w:space="0" w:color="000000"/>
              <w:right w:val="single" w:sz="8" w:space="0" w:color="000000"/>
            </w:tcBorders>
            <w:hideMark/>
          </w:tcPr>
          <w:p w14:paraId="767A12CA" w14:textId="77777777" w:rsidR="00293946" w:rsidRDefault="00293946">
            <w:pPr>
              <w:spacing w:line="256" w:lineRule="auto"/>
              <w:ind w:left="3"/>
              <w:rPr>
                <w:color w:val="000000"/>
                <w:kern w:val="2"/>
                <w:sz w:val="22"/>
                <w:szCs w:val="22"/>
                <w14:ligatures w14:val="standardContextual"/>
              </w:rPr>
            </w:pPr>
            <w:r>
              <w:rPr>
                <w:color w:val="000000"/>
                <w:kern w:val="2"/>
                <w:sz w:val="22"/>
                <w:szCs w:val="22"/>
                <w14:ligatures w14:val="standardContextual"/>
              </w:rPr>
              <w:t xml:space="preserve">1.3 </w:t>
            </w:r>
          </w:p>
        </w:tc>
        <w:tc>
          <w:tcPr>
            <w:tcW w:w="9958" w:type="dxa"/>
            <w:gridSpan w:val="6"/>
            <w:tcBorders>
              <w:top w:val="single" w:sz="4" w:space="0" w:color="000000"/>
              <w:left w:val="single" w:sz="8" w:space="0" w:color="000000"/>
              <w:bottom w:val="single" w:sz="4" w:space="0" w:color="000000"/>
              <w:right w:val="single" w:sz="4" w:space="0" w:color="000000"/>
            </w:tcBorders>
            <w:hideMark/>
          </w:tcPr>
          <w:p w14:paraId="442FC625" w14:textId="77777777" w:rsidR="00293946" w:rsidRDefault="00293946">
            <w:pPr>
              <w:tabs>
                <w:tab w:val="center" w:pos="4889"/>
              </w:tabs>
              <w:spacing w:line="256" w:lineRule="auto"/>
              <w:rPr>
                <w:color w:val="000000"/>
                <w:kern w:val="2"/>
                <w:sz w:val="22"/>
                <w:szCs w:val="22"/>
                <w14:ligatures w14:val="standardContextual"/>
              </w:rPr>
            </w:pPr>
            <w:r>
              <w:rPr>
                <w:rFonts w:ascii="Calibri" w:eastAsia="Calibri" w:hAnsi="Calibri" w:cs="Calibri"/>
                <w:color w:val="000000"/>
                <w:kern w:val="2"/>
                <w:sz w:val="2"/>
                <w:szCs w:val="22"/>
                <w14:ligatures w14:val="standardContextual"/>
              </w:rPr>
              <w:t xml:space="preserve"> </w:t>
            </w:r>
            <w:r>
              <w:rPr>
                <w:rFonts w:ascii="Calibri" w:eastAsia="Calibri" w:hAnsi="Calibri" w:cs="Calibri"/>
                <w:color w:val="000000"/>
                <w:kern w:val="2"/>
                <w:sz w:val="2"/>
                <w:szCs w:val="22"/>
                <w14:ligatures w14:val="standardContextual"/>
              </w:rPr>
              <w:tab/>
            </w:r>
            <w:r>
              <w:rPr>
                <w:b/>
                <w:color w:val="000000"/>
                <w:kern w:val="2"/>
                <w:sz w:val="22"/>
                <w:szCs w:val="22"/>
                <w14:ligatures w14:val="standardContextual"/>
              </w:rPr>
              <w:t>FACTURAREA ŞI ÎNCASAREA CONTRAVALORII PRESTAŢIILOR</w:t>
            </w:r>
            <w:r>
              <w:rPr>
                <w:color w:val="000000"/>
                <w:kern w:val="2"/>
                <w:sz w:val="22"/>
                <w:szCs w:val="22"/>
                <w14:ligatures w14:val="standardContextual"/>
              </w:rPr>
              <w:t xml:space="preserve"> </w:t>
            </w:r>
          </w:p>
        </w:tc>
      </w:tr>
      <w:tr w:rsidR="00293946" w14:paraId="144A6FDD" w14:textId="77777777">
        <w:trPr>
          <w:trHeight w:val="514"/>
        </w:trPr>
        <w:tc>
          <w:tcPr>
            <w:tcW w:w="553" w:type="dxa"/>
            <w:tcBorders>
              <w:top w:val="single" w:sz="4" w:space="0" w:color="000000"/>
              <w:left w:val="single" w:sz="4" w:space="0" w:color="000000"/>
              <w:bottom w:val="single" w:sz="4" w:space="0" w:color="000000"/>
              <w:right w:val="single" w:sz="8" w:space="0" w:color="000000"/>
            </w:tcBorders>
            <w:hideMark/>
          </w:tcPr>
          <w:p w14:paraId="33E5094C" w14:textId="77777777" w:rsidR="00293946" w:rsidRDefault="00293946">
            <w:pPr>
              <w:spacing w:line="256" w:lineRule="auto"/>
              <w:ind w:left="3"/>
              <w:rPr>
                <w:color w:val="000000"/>
                <w:kern w:val="2"/>
                <w:sz w:val="22"/>
                <w:szCs w:val="22"/>
                <w14:ligatures w14:val="standardContextual"/>
              </w:rPr>
            </w:pPr>
            <w:r>
              <w:rPr>
                <w:color w:val="000000"/>
                <w:kern w:val="2"/>
                <w:sz w:val="22"/>
                <w:szCs w:val="22"/>
                <w14:ligatures w14:val="standardContextual"/>
              </w:rPr>
              <w:t xml:space="preserve"> </w:t>
            </w:r>
          </w:p>
        </w:tc>
        <w:tc>
          <w:tcPr>
            <w:tcW w:w="6577" w:type="dxa"/>
            <w:tcBorders>
              <w:top w:val="single" w:sz="4" w:space="0" w:color="000000"/>
              <w:left w:val="single" w:sz="8" w:space="0" w:color="000000"/>
              <w:bottom w:val="single" w:sz="4" w:space="0" w:color="000000"/>
              <w:right w:val="single" w:sz="4" w:space="0" w:color="000000"/>
            </w:tcBorders>
            <w:hideMark/>
          </w:tcPr>
          <w:p w14:paraId="74A269DE" w14:textId="77777777" w:rsidR="00293946" w:rsidRDefault="00293946">
            <w:pPr>
              <w:tabs>
                <w:tab w:val="center" w:pos="4001"/>
              </w:tabs>
              <w:spacing w:line="256" w:lineRule="auto"/>
              <w:rPr>
                <w:color w:val="000000"/>
                <w:kern w:val="2"/>
                <w:sz w:val="22"/>
                <w:szCs w:val="22"/>
                <w14:ligatures w14:val="standardContextual"/>
              </w:rPr>
            </w:pPr>
            <w:r>
              <w:rPr>
                <w:color w:val="000000"/>
                <w:kern w:val="2"/>
                <w:sz w:val="22"/>
                <w:szCs w:val="22"/>
                <w14:ligatures w14:val="standardContextual"/>
              </w:rPr>
              <w:t xml:space="preserve"> a) numărul de reclamaţii privind facturarea </w:t>
            </w:r>
            <w:r>
              <w:rPr>
                <w:b/>
                <w:color w:val="000000"/>
                <w:kern w:val="2"/>
                <w:sz w:val="2"/>
                <w:szCs w:val="22"/>
                <w:vertAlign w:val="subscript"/>
                <w14:ligatures w14:val="standardContextual"/>
              </w:rPr>
              <w:t xml:space="preserve"> </w:t>
            </w:r>
            <w:r>
              <w:rPr>
                <w:b/>
                <w:color w:val="000000"/>
                <w:kern w:val="2"/>
                <w:sz w:val="2"/>
                <w:szCs w:val="22"/>
                <w:vertAlign w:val="subscript"/>
                <w14:ligatures w14:val="standardContextual"/>
              </w:rPr>
              <w:tab/>
            </w:r>
            <w:r>
              <w:rPr>
                <w:color w:val="000000"/>
                <w:kern w:val="2"/>
                <w:sz w:val="22"/>
                <w:szCs w:val="22"/>
                <w14:ligatures w14:val="standardContextual"/>
              </w:rPr>
              <w:t xml:space="preserve"> </w:t>
            </w:r>
          </w:p>
        </w:tc>
        <w:tc>
          <w:tcPr>
            <w:tcW w:w="630" w:type="dxa"/>
            <w:tcBorders>
              <w:top w:val="single" w:sz="4" w:space="0" w:color="000000"/>
              <w:left w:val="single" w:sz="4" w:space="0" w:color="000000"/>
              <w:bottom w:val="single" w:sz="4" w:space="0" w:color="000000"/>
              <w:right w:val="single" w:sz="4" w:space="0" w:color="000000"/>
            </w:tcBorders>
            <w:hideMark/>
          </w:tcPr>
          <w:p w14:paraId="15C471DF" w14:textId="77777777" w:rsidR="00293946" w:rsidRDefault="00293946">
            <w:pPr>
              <w:spacing w:line="256" w:lineRule="auto"/>
              <w:ind w:right="129"/>
              <w:jc w:val="center"/>
              <w:rPr>
                <w:color w:val="000000"/>
                <w:kern w:val="2"/>
                <w:sz w:val="22"/>
                <w:szCs w:val="22"/>
                <w14:ligatures w14:val="standardContextual"/>
              </w:rPr>
            </w:pPr>
            <w:r>
              <w:rPr>
                <w:color w:val="000000"/>
                <w:kern w:val="2"/>
                <w:sz w:val="22"/>
                <w:szCs w:val="22"/>
                <w14:ligatures w14:val="standardContextual"/>
              </w:rPr>
              <w:t xml:space="preserve">3 </w:t>
            </w:r>
          </w:p>
          <w:p w14:paraId="2C51342E" w14:textId="77777777" w:rsidR="00293946" w:rsidRDefault="00293946">
            <w:pPr>
              <w:spacing w:line="256" w:lineRule="auto"/>
              <w:ind w:left="118"/>
              <w:rPr>
                <w:color w:val="000000"/>
                <w:kern w:val="2"/>
                <w:sz w:val="22"/>
                <w:szCs w:val="22"/>
                <w14:ligatures w14:val="standardContextual"/>
              </w:rPr>
            </w:pPr>
            <w:r>
              <w:rPr>
                <w:color w:val="000000"/>
                <w:kern w:val="2"/>
                <w:sz w:val="22"/>
                <w:szCs w:val="22"/>
                <w14:ligatures w14:val="standardContextual"/>
              </w:rPr>
              <w:t xml:space="preserve">% </w:t>
            </w:r>
          </w:p>
        </w:tc>
        <w:tc>
          <w:tcPr>
            <w:tcW w:w="633" w:type="dxa"/>
            <w:tcBorders>
              <w:top w:val="single" w:sz="4" w:space="0" w:color="000000"/>
              <w:left w:val="single" w:sz="4" w:space="0" w:color="000000"/>
              <w:bottom w:val="single" w:sz="4" w:space="0" w:color="000000"/>
              <w:right w:val="single" w:sz="4" w:space="0" w:color="000000"/>
            </w:tcBorders>
            <w:hideMark/>
          </w:tcPr>
          <w:p w14:paraId="424B9D15" w14:textId="77777777" w:rsidR="00293946" w:rsidRDefault="00293946">
            <w:pPr>
              <w:spacing w:line="256" w:lineRule="auto"/>
              <w:ind w:right="131"/>
              <w:jc w:val="center"/>
              <w:rPr>
                <w:color w:val="000000"/>
                <w:kern w:val="2"/>
                <w:sz w:val="22"/>
                <w:szCs w:val="22"/>
                <w14:ligatures w14:val="standardContextual"/>
              </w:rPr>
            </w:pPr>
            <w:r>
              <w:rPr>
                <w:color w:val="000000"/>
                <w:kern w:val="2"/>
                <w:sz w:val="22"/>
                <w:szCs w:val="22"/>
                <w14:ligatures w14:val="standardContextual"/>
              </w:rPr>
              <w:t xml:space="preserve">3 </w:t>
            </w:r>
          </w:p>
          <w:p w14:paraId="69D5F655" w14:textId="77777777" w:rsidR="00293946" w:rsidRDefault="00293946">
            <w:pPr>
              <w:spacing w:line="256" w:lineRule="auto"/>
              <w:ind w:left="94"/>
              <w:rPr>
                <w:color w:val="000000"/>
                <w:kern w:val="2"/>
                <w:sz w:val="22"/>
                <w:szCs w:val="22"/>
                <w14:ligatures w14:val="standardContextual"/>
              </w:rPr>
            </w:pPr>
            <w:r>
              <w:rPr>
                <w:color w:val="000000"/>
                <w:kern w:val="2"/>
                <w:sz w:val="22"/>
                <w:szCs w:val="22"/>
                <w14:ligatures w14:val="standardContextual"/>
              </w:rPr>
              <w:t xml:space="preserve">% </w:t>
            </w:r>
          </w:p>
        </w:tc>
        <w:tc>
          <w:tcPr>
            <w:tcW w:w="588" w:type="dxa"/>
            <w:tcBorders>
              <w:top w:val="single" w:sz="4" w:space="0" w:color="000000"/>
              <w:left w:val="single" w:sz="4" w:space="0" w:color="000000"/>
              <w:bottom w:val="single" w:sz="4" w:space="0" w:color="000000"/>
              <w:right w:val="single" w:sz="4" w:space="0" w:color="000000"/>
            </w:tcBorders>
            <w:hideMark/>
          </w:tcPr>
          <w:p w14:paraId="50581490" w14:textId="77777777" w:rsidR="00293946" w:rsidRDefault="00293946">
            <w:pPr>
              <w:spacing w:line="256" w:lineRule="auto"/>
              <w:ind w:right="104"/>
              <w:jc w:val="center"/>
              <w:rPr>
                <w:color w:val="000000"/>
                <w:kern w:val="2"/>
                <w:sz w:val="22"/>
                <w:szCs w:val="22"/>
                <w14:ligatures w14:val="standardContextual"/>
              </w:rPr>
            </w:pPr>
            <w:r>
              <w:rPr>
                <w:color w:val="000000"/>
                <w:kern w:val="2"/>
                <w:sz w:val="22"/>
                <w:szCs w:val="22"/>
                <w14:ligatures w14:val="standardContextual"/>
              </w:rPr>
              <w:t xml:space="preserve">3 </w:t>
            </w:r>
          </w:p>
          <w:p w14:paraId="5E19B18D" w14:textId="77777777" w:rsidR="00293946" w:rsidRDefault="00293946">
            <w:pPr>
              <w:spacing w:line="256" w:lineRule="auto"/>
              <w:ind w:left="97"/>
              <w:rPr>
                <w:color w:val="000000"/>
                <w:kern w:val="2"/>
                <w:sz w:val="22"/>
                <w:szCs w:val="22"/>
                <w14:ligatures w14:val="standardContextual"/>
              </w:rPr>
            </w:pPr>
            <w:r>
              <w:rPr>
                <w:color w:val="000000"/>
                <w:kern w:val="2"/>
                <w:sz w:val="22"/>
                <w:szCs w:val="22"/>
                <w14:ligatures w14:val="standardContextual"/>
              </w:rPr>
              <w:t xml:space="preserve">% </w:t>
            </w:r>
          </w:p>
        </w:tc>
        <w:tc>
          <w:tcPr>
            <w:tcW w:w="585" w:type="dxa"/>
            <w:tcBorders>
              <w:top w:val="single" w:sz="4" w:space="0" w:color="000000"/>
              <w:left w:val="single" w:sz="4" w:space="0" w:color="000000"/>
              <w:bottom w:val="single" w:sz="4" w:space="0" w:color="000000"/>
              <w:right w:val="single" w:sz="4" w:space="0" w:color="000000"/>
            </w:tcBorders>
            <w:hideMark/>
          </w:tcPr>
          <w:p w14:paraId="1ABD54E1" w14:textId="77777777" w:rsidR="00293946" w:rsidRDefault="00293946">
            <w:pPr>
              <w:spacing w:line="256" w:lineRule="auto"/>
              <w:ind w:right="107"/>
              <w:jc w:val="center"/>
              <w:rPr>
                <w:color w:val="000000"/>
                <w:kern w:val="2"/>
                <w:sz w:val="22"/>
                <w:szCs w:val="22"/>
                <w14:ligatures w14:val="standardContextual"/>
              </w:rPr>
            </w:pPr>
            <w:r>
              <w:rPr>
                <w:color w:val="000000"/>
                <w:kern w:val="2"/>
                <w:sz w:val="22"/>
                <w:szCs w:val="22"/>
                <w14:ligatures w14:val="standardContextual"/>
              </w:rPr>
              <w:t xml:space="preserve">3 </w:t>
            </w:r>
          </w:p>
          <w:p w14:paraId="6C6DE95E" w14:textId="77777777" w:rsidR="00293946" w:rsidRDefault="00293946">
            <w:pPr>
              <w:spacing w:line="256" w:lineRule="auto"/>
              <w:ind w:left="94"/>
              <w:rPr>
                <w:color w:val="000000"/>
                <w:kern w:val="2"/>
                <w:sz w:val="22"/>
                <w:szCs w:val="22"/>
                <w14:ligatures w14:val="standardContextual"/>
              </w:rPr>
            </w:pPr>
            <w:r>
              <w:rPr>
                <w:color w:val="000000"/>
                <w:kern w:val="2"/>
                <w:sz w:val="22"/>
                <w:szCs w:val="22"/>
                <w14:ligatures w14:val="standardContextual"/>
              </w:rPr>
              <w:t xml:space="preserve">% </w:t>
            </w:r>
          </w:p>
        </w:tc>
        <w:tc>
          <w:tcPr>
            <w:tcW w:w="945" w:type="dxa"/>
            <w:tcBorders>
              <w:top w:val="single" w:sz="4" w:space="0" w:color="000000"/>
              <w:left w:val="single" w:sz="4" w:space="0" w:color="000000"/>
              <w:bottom w:val="single" w:sz="4" w:space="0" w:color="000000"/>
              <w:right w:val="single" w:sz="4" w:space="0" w:color="000000"/>
            </w:tcBorders>
            <w:hideMark/>
          </w:tcPr>
          <w:p w14:paraId="4F9EACBD" w14:textId="77777777" w:rsidR="00293946" w:rsidRDefault="00293946">
            <w:pPr>
              <w:spacing w:line="256" w:lineRule="auto"/>
              <w:ind w:right="102"/>
              <w:jc w:val="center"/>
              <w:rPr>
                <w:color w:val="000000"/>
                <w:kern w:val="2"/>
                <w:sz w:val="22"/>
                <w:szCs w:val="22"/>
                <w14:ligatures w14:val="standardContextual"/>
              </w:rPr>
            </w:pPr>
            <w:r>
              <w:rPr>
                <w:color w:val="000000"/>
                <w:kern w:val="2"/>
                <w:sz w:val="22"/>
                <w:szCs w:val="22"/>
                <w14:ligatures w14:val="standardContextual"/>
              </w:rPr>
              <w:t xml:space="preserve">3 </w:t>
            </w:r>
          </w:p>
          <w:p w14:paraId="1555B697" w14:textId="77777777" w:rsidR="00293946" w:rsidRDefault="00293946">
            <w:pPr>
              <w:spacing w:line="256" w:lineRule="auto"/>
              <w:ind w:right="101"/>
              <w:jc w:val="center"/>
              <w:rPr>
                <w:color w:val="000000"/>
                <w:kern w:val="2"/>
                <w:sz w:val="22"/>
                <w:szCs w:val="22"/>
                <w14:ligatures w14:val="standardContextual"/>
              </w:rPr>
            </w:pPr>
            <w:r>
              <w:rPr>
                <w:color w:val="000000"/>
                <w:kern w:val="2"/>
                <w:sz w:val="22"/>
                <w:szCs w:val="22"/>
                <w14:ligatures w14:val="standardContextual"/>
              </w:rPr>
              <w:t xml:space="preserve">% </w:t>
            </w:r>
          </w:p>
        </w:tc>
      </w:tr>
      <w:tr w:rsidR="00293946" w14:paraId="6E889BEB" w14:textId="77777777">
        <w:trPr>
          <w:trHeight w:val="516"/>
        </w:trPr>
        <w:tc>
          <w:tcPr>
            <w:tcW w:w="553" w:type="dxa"/>
            <w:tcBorders>
              <w:top w:val="single" w:sz="4" w:space="0" w:color="000000"/>
              <w:left w:val="single" w:sz="4" w:space="0" w:color="000000"/>
              <w:bottom w:val="single" w:sz="4" w:space="0" w:color="000000"/>
              <w:right w:val="single" w:sz="8" w:space="0" w:color="000000"/>
            </w:tcBorders>
            <w:hideMark/>
          </w:tcPr>
          <w:p w14:paraId="06B21CD3" w14:textId="77777777" w:rsidR="00293946" w:rsidRDefault="00293946">
            <w:pPr>
              <w:spacing w:line="256" w:lineRule="auto"/>
              <w:ind w:left="3"/>
              <w:rPr>
                <w:color w:val="000000"/>
                <w:kern w:val="2"/>
                <w:sz w:val="22"/>
                <w:szCs w:val="22"/>
                <w14:ligatures w14:val="standardContextual"/>
              </w:rPr>
            </w:pPr>
            <w:r>
              <w:rPr>
                <w:color w:val="000000"/>
                <w:kern w:val="2"/>
                <w:sz w:val="22"/>
                <w:szCs w:val="22"/>
                <w14:ligatures w14:val="standardContextual"/>
              </w:rPr>
              <w:t xml:space="preserve"> </w:t>
            </w:r>
          </w:p>
        </w:tc>
        <w:tc>
          <w:tcPr>
            <w:tcW w:w="6577" w:type="dxa"/>
            <w:tcBorders>
              <w:top w:val="single" w:sz="4" w:space="0" w:color="000000"/>
              <w:left w:val="single" w:sz="8" w:space="0" w:color="000000"/>
              <w:bottom w:val="single" w:sz="4" w:space="0" w:color="000000"/>
              <w:right w:val="single" w:sz="4" w:space="0" w:color="000000"/>
            </w:tcBorders>
            <w:hideMark/>
          </w:tcPr>
          <w:p w14:paraId="7A086C38" w14:textId="77777777" w:rsidR="00293946" w:rsidRDefault="00293946">
            <w:pPr>
              <w:spacing w:line="256" w:lineRule="auto"/>
              <w:ind w:left="108"/>
              <w:rPr>
                <w:color w:val="000000"/>
                <w:kern w:val="2"/>
                <w:sz w:val="22"/>
                <w:szCs w:val="22"/>
                <w14:ligatures w14:val="standardContextual"/>
              </w:rPr>
            </w:pPr>
            <w:r>
              <w:rPr>
                <w:color w:val="000000"/>
                <w:kern w:val="2"/>
                <w:sz w:val="22"/>
                <w:szCs w:val="22"/>
                <w14:ligatures w14:val="standardContextual"/>
              </w:rPr>
              <w:t xml:space="preserve"> b ) procentul de reclamaţii de la lit. a) rezolvate în mai puţin de 10 zile  </w:t>
            </w:r>
          </w:p>
        </w:tc>
        <w:tc>
          <w:tcPr>
            <w:tcW w:w="630" w:type="dxa"/>
            <w:tcBorders>
              <w:top w:val="single" w:sz="4" w:space="0" w:color="000000"/>
              <w:left w:val="single" w:sz="4" w:space="0" w:color="000000"/>
              <w:bottom w:val="single" w:sz="4" w:space="0" w:color="000000"/>
              <w:right w:val="single" w:sz="4" w:space="0" w:color="000000"/>
            </w:tcBorders>
            <w:hideMark/>
          </w:tcPr>
          <w:p w14:paraId="302C8892" w14:textId="77777777" w:rsidR="00293946" w:rsidRDefault="00293946">
            <w:pPr>
              <w:spacing w:line="256" w:lineRule="auto"/>
              <w:ind w:left="118" w:hanging="74"/>
              <w:rPr>
                <w:color w:val="000000"/>
                <w:kern w:val="2"/>
                <w:sz w:val="22"/>
                <w:szCs w:val="22"/>
                <w14:ligatures w14:val="standardContextual"/>
              </w:rPr>
            </w:pPr>
            <w:r>
              <w:rPr>
                <w:color w:val="000000"/>
                <w:kern w:val="2"/>
                <w:sz w:val="22"/>
                <w:szCs w:val="22"/>
                <w14:ligatures w14:val="standardContextual"/>
              </w:rPr>
              <w:t xml:space="preserve">100 % </w:t>
            </w:r>
          </w:p>
        </w:tc>
        <w:tc>
          <w:tcPr>
            <w:tcW w:w="633" w:type="dxa"/>
            <w:tcBorders>
              <w:top w:val="single" w:sz="4" w:space="0" w:color="000000"/>
              <w:left w:val="single" w:sz="4" w:space="0" w:color="000000"/>
              <w:bottom w:val="single" w:sz="4" w:space="0" w:color="000000"/>
              <w:right w:val="single" w:sz="4" w:space="0" w:color="000000"/>
            </w:tcBorders>
            <w:hideMark/>
          </w:tcPr>
          <w:p w14:paraId="378015FE" w14:textId="77777777" w:rsidR="00293946" w:rsidRDefault="00293946">
            <w:pPr>
              <w:spacing w:line="256" w:lineRule="auto"/>
              <w:ind w:left="94" w:hanging="74"/>
              <w:rPr>
                <w:color w:val="000000"/>
                <w:kern w:val="2"/>
                <w:sz w:val="22"/>
                <w:szCs w:val="22"/>
                <w14:ligatures w14:val="standardContextual"/>
              </w:rPr>
            </w:pPr>
            <w:r>
              <w:rPr>
                <w:color w:val="000000"/>
                <w:kern w:val="2"/>
                <w:sz w:val="22"/>
                <w:szCs w:val="22"/>
                <w14:ligatures w14:val="standardContextual"/>
              </w:rPr>
              <w:t xml:space="preserve">100 % </w:t>
            </w:r>
          </w:p>
        </w:tc>
        <w:tc>
          <w:tcPr>
            <w:tcW w:w="588" w:type="dxa"/>
            <w:tcBorders>
              <w:top w:val="single" w:sz="4" w:space="0" w:color="000000"/>
              <w:left w:val="single" w:sz="4" w:space="0" w:color="000000"/>
              <w:bottom w:val="single" w:sz="4" w:space="0" w:color="000000"/>
              <w:right w:val="single" w:sz="4" w:space="0" w:color="000000"/>
            </w:tcBorders>
            <w:hideMark/>
          </w:tcPr>
          <w:p w14:paraId="47D879A7" w14:textId="77777777" w:rsidR="00293946" w:rsidRDefault="00293946">
            <w:pPr>
              <w:spacing w:line="256" w:lineRule="auto"/>
              <w:ind w:right="36"/>
              <w:jc w:val="center"/>
              <w:rPr>
                <w:color w:val="000000"/>
                <w:kern w:val="2"/>
                <w:sz w:val="22"/>
                <w:szCs w:val="22"/>
                <w14:ligatures w14:val="standardContextual"/>
              </w:rPr>
            </w:pPr>
            <w:r>
              <w:rPr>
                <w:color w:val="000000"/>
                <w:kern w:val="2"/>
                <w:sz w:val="22"/>
                <w:szCs w:val="22"/>
                <w14:ligatures w14:val="standardContextual"/>
              </w:rPr>
              <w:t xml:space="preserve">100 % </w:t>
            </w:r>
          </w:p>
        </w:tc>
        <w:tc>
          <w:tcPr>
            <w:tcW w:w="585" w:type="dxa"/>
            <w:tcBorders>
              <w:top w:val="single" w:sz="4" w:space="0" w:color="000000"/>
              <w:left w:val="single" w:sz="4" w:space="0" w:color="000000"/>
              <w:bottom w:val="single" w:sz="4" w:space="0" w:color="000000"/>
              <w:right w:val="single" w:sz="4" w:space="0" w:color="000000"/>
            </w:tcBorders>
            <w:hideMark/>
          </w:tcPr>
          <w:p w14:paraId="56BFE757" w14:textId="77777777" w:rsidR="00293946" w:rsidRDefault="00293946">
            <w:pPr>
              <w:spacing w:line="256" w:lineRule="auto"/>
              <w:ind w:right="35"/>
              <w:jc w:val="center"/>
              <w:rPr>
                <w:color w:val="000000"/>
                <w:kern w:val="2"/>
                <w:sz w:val="22"/>
                <w:szCs w:val="22"/>
                <w14:ligatures w14:val="standardContextual"/>
              </w:rPr>
            </w:pPr>
            <w:r>
              <w:rPr>
                <w:color w:val="000000"/>
                <w:kern w:val="2"/>
                <w:sz w:val="22"/>
                <w:szCs w:val="22"/>
                <w14:ligatures w14:val="standardContextual"/>
              </w:rPr>
              <w:t xml:space="preserve">100 % </w:t>
            </w:r>
          </w:p>
        </w:tc>
        <w:tc>
          <w:tcPr>
            <w:tcW w:w="945" w:type="dxa"/>
            <w:tcBorders>
              <w:top w:val="single" w:sz="4" w:space="0" w:color="000000"/>
              <w:left w:val="single" w:sz="4" w:space="0" w:color="000000"/>
              <w:bottom w:val="single" w:sz="4" w:space="0" w:color="000000"/>
              <w:right w:val="single" w:sz="4" w:space="0" w:color="000000"/>
            </w:tcBorders>
            <w:hideMark/>
          </w:tcPr>
          <w:p w14:paraId="1B1ACF1F" w14:textId="77777777" w:rsidR="00293946" w:rsidRDefault="00293946">
            <w:pPr>
              <w:spacing w:line="256" w:lineRule="auto"/>
              <w:ind w:left="180" w:right="227"/>
              <w:jc w:val="center"/>
              <w:rPr>
                <w:color w:val="000000"/>
                <w:kern w:val="2"/>
                <w:sz w:val="22"/>
                <w:szCs w:val="22"/>
                <w14:ligatures w14:val="standardContextual"/>
              </w:rPr>
            </w:pPr>
            <w:r>
              <w:rPr>
                <w:color w:val="000000"/>
                <w:kern w:val="2"/>
                <w:sz w:val="22"/>
                <w:szCs w:val="22"/>
                <w14:ligatures w14:val="standardContextual"/>
              </w:rPr>
              <w:t xml:space="preserve">100 % </w:t>
            </w:r>
          </w:p>
        </w:tc>
      </w:tr>
      <w:tr w:rsidR="00293946" w14:paraId="702554EE" w14:textId="77777777">
        <w:trPr>
          <w:trHeight w:val="516"/>
        </w:trPr>
        <w:tc>
          <w:tcPr>
            <w:tcW w:w="553" w:type="dxa"/>
            <w:tcBorders>
              <w:top w:val="single" w:sz="4" w:space="0" w:color="000000"/>
              <w:left w:val="single" w:sz="4" w:space="0" w:color="000000"/>
              <w:bottom w:val="single" w:sz="4" w:space="0" w:color="000000"/>
              <w:right w:val="single" w:sz="8" w:space="0" w:color="000000"/>
            </w:tcBorders>
            <w:hideMark/>
          </w:tcPr>
          <w:p w14:paraId="09D28767" w14:textId="77777777" w:rsidR="00293946" w:rsidRDefault="00293946">
            <w:pPr>
              <w:spacing w:line="256" w:lineRule="auto"/>
              <w:ind w:left="3"/>
              <w:rPr>
                <w:color w:val="000000"/>
                <w:kern w:val="2"/>
                <w:sz w:val="22"/>
                <w:szCs w:val="22"/>
                <w14:ligatures w14:val="standardContextual"/>
              </w:rPr>
            </w:pPr>
            <w:r>
              <w:rPr>
                <w:color w:val="000000"/>
                <w:kern w:val="2"/>
                <w:sz w:val="22"/>
                <w:szCs w:val="22"/>
                <w14:ligatures w14:val="standardContextual"/>
              </w:rPr>
              <w:t xml:space="preserve"> </w:t>
            </w:r>
          </w:p>
        </w:tc>
        <w:tc>
          <w:tcPr>
            <w:tcW w:w="6577" w:type="dxa"/>
            <w:tcBorders>
              <w:top w:val="single" w:sz="4" w:space="0" w:color="000000"/>
              <w:left w:val="single" w:sz="8" w:space="0" w:color="000000"/>
              <w:bottom w:val="single" w:sz="4" w:space="0" w:color="000000"/>
              <w:right w:val="single" w:sz="4" w:space="0" w:color="000000"/>
            </w:tcBorders>
            <w:hideMark/>
          </w:tcPr>
          <w:p w14:paraId="6CA125CD" w14:textId="77777777" w:rsidR="00293946" w:rsidRDefault="00293946">
            <w:pPr>
              <w:spacing w:line="256" w:lineRule="auto"/>
              <w:rPr>
                <w:color w:val="000000"/>
                <w:kern w:val="2"/>
                <w:sz w:val="22"/>
                <w:szCs w:val="22"/>
                <w14:ligatures w14:val="standardContextual"/>
              </w:rPr>
            </w:pPr>
            <w:r>
              <w:rPr>
                <w:color w:val="000000"/>
                <w:kern w:val="2"/>
                <w:sz w:val="2"/>
                <w:szCs w:val="22"/>
                <w14:ligatures w14:val="standardContextual"/>
              </w:rPr>
              <w:t xml:space="preserve"> </w:t>
            </w:r>
            <w:r>
              <w:rPr>
                <w:color w:val="000000"/>
                <w:kern w:val="2"/>
                <w:sz w:val="22"/>
                <w:szCs w:val="22"/>
                <w14:ligatures w14:val="standardContextual"/>
              </w:rPr>
              <w:t xml:space="preserve"> c) procentul din reclamaţiile de la lit. a) care s-au dovedit justificate  </w:t>
            </w:r>
          </w:p>
        </w:tc>
        <w:tc>
          <w:tcPr>
            <w:tcW w:w="630" w:type="dxa"/>
            <w:tcBorders>
              <w:top w:val="single" w:sz="4" w:space="0" w:color="000000"/>
              <w:left w:val="single" w:sz="4" w:space="0" w:color="000000"/>
              <w:bottom w:val="single" w:sz="4" w:space="0" w:color="000000"/>
              <w:right w:val="single" w:sz="4" w:space="0" w:color="000000"/>
            </w:tcBorders>
            <w:hideMark/>
          </w:tcPr>
          <w:p w14:paraId="7D3409D4" w14:textId="77777777" w:rsidR="00293946" w:rsidRDefault="00293946">
            <w:pPr>
              <w:spacing w:line="256" w:lineRule="auto"/>
              <w:ind w:right="129"/>
              <w:jc w:val="center"/>
              <w:rPr>
                <w:color w:val="000000"/>
                <w:kern w:val="2"/>
                <w:sz w:val="22"/>
                <w:szCs w:val="22"/>
                <w14:ligatures w14:val="standardContextual"/>
              </w:rPr>
            </w:pPr>
            <w:r>
              <w:rPr>
                <w:color w:val="000000"/>
                <w:kern w:val="2"/>
                <w:sz w:val="22"/>
                <w:szCs w:val="22"/>
                <w14:ligatures w14:val="standardContextual"/>
              </w:rPr>
              <w:t xml:space="preserve">1 </w:t>
            </w:r>
          </w:p>
          <w:p w14:paraId="5069FAA2" w14:textId="77777777" w:rsidR="00293946" w:rsidRDefault="00293946">
            <w:pPr>
              <w:spacing w:line="256" w:lineRule="auto"/>
              <w:ind w:left="118"/>
              <w:rPr>
                <w:color w:val="000000"/>
                <w:kern w:val="2"/>
                <w:sz w:val="22"/>
                <w:szCs w:val="22"/>
                <w14:ligatures w14:val="standardContextual"/>
              </w:rPr>
            </w:pPr>
            <w:r>
              <w:rPr>
                <w:color w:val="000000"/>
                <w:kern w:val="2"/>
                <w:sz w:val="22"/>
                <w:szCs w:val="22"/>
                <w14:ligatures w14:val="standardContextual"/>
              </w:rPr>
              <w:t xml:space="preserve">% </w:t>
            </w:r>
          </w:p>
        </w:tc>
        <w:tc>
          <w:tcPr>
            <w:tcW w:w="633" w:type="dxa"/>
            <w:tcBorders>
              <w:top w:val="single" w:sz="4" w:space="0" w:color="000000"/>
              <w:left w:val="single" w:sz="4" w:space="0" w:color="000000"/>
              <w:bottom w:val="single" w:sz="4" w:space="0" w:color="000000"/>
              <w:right w:val="single" w:sz="4" w:space="0" w:color="000000"/>
            </w:tcBorders>
            <w:hideMark/>
          </w:tcPr>
          <w:p w14:paraId="0CC0F2FE" w14:textId="77777777" w:rsidR="00293946" w:rsidRDefault="00293946">
            <w:pPr>
              <w:spacing w:line="256" w:lineRule="auto"/>
              <w:ind w:right="131"/>
              <w:jc w:val="center"/>
              <w:rPr>
                <w:color w:val="000000"/>
                <w:kern w:val="2"/>
                <w:sz w:val="22"/>
                <w:szCs w:val="22"/>
                <w14:ligatures w14:val="standardContextual"/>
              </w:rPr>
            </w:pPr>
            <w:r>
              <w:rPr>
                <w:color w:val="000000"/>
                <w:kern w:val="2"/>
                <w:sz w:val="22"/>
                <w:szCs w:val="22"/>
                <w14:ligatures w14:val="standardContextual"/>
              </w:rPr>
              <w:t xml:space="preserve">1 </w:t>
            </w:r>
          </w:p>
          <w:p w14:paraId="6136C174" w14:textId="77777777" w:rsidR="00293946" w:rsidRDefault="00293946">
            <w:pPr>
              <w:spacing w:line="256" w:lineRule="auto"/>
              <w:ind w:left="94"/>
              <w:rPr>
                <w:color w:val="000000"/>
                <w:kern w:val="2"/>
                <w:sz w:val="22"/>
                <w:szCs w:val="22"/>
                <w14:ligatures w14:val="standardContextual"/>
              </w:rPr>
            </w:pPr>
            <w:r>
              <w:rPr>
                <w:color w:val="000000"/>
                <w:kern w:val="2"/>
                <w:sz w:val="22"/>
                <w:szCs w:val="22"/>
                <w14:ligatures w14:val="standardContextual"/>
              </w:rPr>
              <w:t xml:space="preserve">% </w:t>
            </w:r>
          </w:p>
        </w:tc>
        <w:tc>
          <w:tcPr>
            <w:tcW w:w="588" w:type="dxa"/>
            <w:tcBorders>
              <w:top w:val="single" w:sz="4" w:space="0" w:color="000000"/>
              <w:left w:val="single" w:sz="4" w:space="0" w:color="000000"/>
              <w:bottom w:val="single" w:sz="4" w:space="0" w:color="000000"/>
              <w:right w:val="single" w:sz="4" w:space="0" w:color="000000"/>
            </w:tcBorders>
            <w:hideMark/>
          </w:tcPr>
          <w:p w14:paraId="0CA86E6A" w14:textId="77777777" w:rsidR="00293946" w:rsidRDefault="00293946">
            <w:pPr>
              <w:spacing w:line="256" w:lineRule="auto"/>
              <w:ind w:right="104"/>
              <w:jc w:val="center"/>
              <w:rPr>
                <w:color w:val="000000"/>
                <w:kern w:val="2"/>
                <w:sz w:val="22"/>
                <w:szCs w:val="22"/>
                <w14:ligatures w14:val="standardContextual"/>
              </w:rPr>
            </w:pPr>
            <w:r>
              <w:rPr>
                <w:color w:val="000000"/>
                <w:kern w:val="2"/>
                <w:sz w:val="22"/>
                <w:szCs w:val="22"/>
                <w14:ligatures w14:val="standardContextual"/>
              </w:rPr>
              <w:t xml:space="preserve">1 </w:t>
            </w:r>
          </w:p>
          <w:p w14:paraId="34A081DF" w14:textId="77777777" w:rsidR="00293946" w:rsidRDefault="00293946">
            <w:pPr>
              <w:spacing w:line="256" w:lineRule="auto"/>
              <w:ind w:left="97"/>
              <w:rPr>
                <w:color w:val="000000"/>
                <w:kern w:val="2"/>
                <w:sz w:val="22"/>
                <w:szCs w:val="22"/>
                <w14:ligatures w14:val="standardContextual"/>
              </w:rPr>
            </w:pPr>
            <w:r>
              <w:rPr>
                <w:color w:val="000000"/>
                <w:kern w:val="2"/>
                <w:sz w:val="22"/>
                <w:szCs w:val="22"/>
                <w14:ligatures w14:val="standardContextual"/>
              </w:rPr>
              <w:t xml:space="preserve">% </w:t>
            </w:r>
          </w:p>
        </w:tc>
        <w:tc>
          <w:tcPr>
            <w:tcW w:w="585" w:type="dxa"/>
            <w:tcBorders>
              <w:top w:val="single" w:sz="4" w:space="0" w:color="000000"/>
              <w:left w:val="single" w:sz="4" w:space="0" w:color="000000"/>
              <w:bottom w:val="single" w:sz="4" w:space="0" w:color="000000"/>
              <w:right w:val="single" w:sz="4" w:space="0" w:color="000000"/>
            </w:tcBorders>
            <w:hideMark/>
          </w:tcPr>
          <w:p w14:paraId="0CA305AE" w14:textId="77777777" w:rsidR="00293946" w:rsidRDefault="00293946">
            <w:pPr>
              <w:spacing w:line="256" w:lineRule="auto"/>
              <w:ind w:right="107"/>
              <w:jc w:val="center"/>
              <w:rPr>
                <w:color w:val="000000"/>
                <w:kern w:val="2"/>
                <w:sz w:val="22"/>
                <w:szCs w:val="22"/>
                <w14:ligatures w14:val="standardContextual"/>
              </w:rPr>
            </w:pPr>
            <w:r>
              <w:rPr>
                <w:color w:val="000000"/>
                <w:kern w:val="2"/>
                <w:sz w:val="22"/>
                <w:szCs w:val="22"/>
                <w14:ligatures w14:val="standardContextual"/>
              </w:rPr>
              <w:t xml:space="preserve">1 </w:t>
            </w:r>
          </w:p>
          <w:p w14:paraId="651DAA7E" w14:textId="77777777" w:rsidR="00293946" w:rsidRDefault="00293946">
            <w:pPr>
              <w:spacing w:line="256" w:lineRule="auto"/>
              <w:ind w:left="94"/>
              <w:rPr>
                <w:color w:val="000000"/>
                <w:kern w:val="2"/>
                <w:sz w:val="22"/>
                <w:szCs w:val="22"/>
                <w14:ligatures w14:val="standardContextual"/>
              </w:rPr>
            </w:pPr>
            <w:r>
              <w:rPr>
                <w:color w:val="000000"/>
                <w:kern w:val="2"/>
                <w:sz w:val="22"/>
                <w:szCs w:val="22"/>
                <w14:ligatures w14:val="standardContextual"/>
              </w:rPr>
              <w:t xml:space="preserve">% </w:t>
            </w:r>
          </w:p>
        </w:tc>
        <w:tc>
          <w:tcPr>
            <w:tcW w:w="945" w:type="dxa"/>
            <w:tcBorders>
              <w:top w:val="single" w:sz="4" w:space="0" w:color="000000"/>
              <w:left w:val="single" w:sz="4" w:space="0" w:color="000000"/>
              <w:bottom w:val="single" w:sz="4" w:space="0" w:color="000000"/>
              <w:right w:val="single" w:sz="4" w:space="0" w:color="000000"/>
            </w:tcBorders>
            <w:hideMark/>
          </w:tcPr>
          <w:p w14:paraId="3E228C26" w14:textId="77777777" w:rsidR="00293946" w:rsidRDefault="00293946">
            <w:pPr>
              <w:spacing w:line="256" w:lineRule="auto"/>
              <w:ind w:right="102"/>
              <w:jc w:val="center"/>
              <w:rPr>
                <w:color w:val="000000"/>
                <w:kern w:val="2"/>
                <w:sz w:val="22"/>
                <w:szCs w:val="22"/>
                <w14:ligatures w14:val="standardContextual"/>
              </w:rPr>
            </w:pPr>
            <w:r>
              <w:rPr>
                <w:color w:val="000000"/>
                <w:kern w:val="2"/>
                <w:sz w:val="22"/>
                <w:szCs w:val="22"/>
                <w14:ligatures w14:val="standardContextual"/>
              </w:rPr>
              <w:t xml:space="preserve">1 </w:t>
            </w:r>
          </w:p>
          <w:p w14:paraId="4E67689E" w14:textId="77777777" w:rsidR="00293946" w:rsidRDefault="00293946">
            <w:pPr>
              <w:spacing w:line="256" w:lineRule="auto"/>
              <w:ind w:right="101"/>
              <w:jc w:val="center"/>
              <w:rPr>
                <w:color w:val="000000"/>
                <w:kern w:val="2"/>
                <w:sz w:val="22"/>
                <w:szCs w:val="22"/>
                <w14:ligatures w14:val="standardContextual"/>
              </w:rPr>
            </w:pPr>
            <w:r>
              <w:rPr>
                <w:color w:val="000000"/>
                <w:kern w:val="2"/>
                <w:sz w:val="22"/>
                <w:szCs w:val="22"/>
                <w14:ligatures w14:val="standardContextual"/>
              </w:rPr>
              <w:t xml:space="preserve">% </w:t>
            </w:r>
          </w:p>
        </w:tc>
      </w:tr>
      <w:tr w:rsidR="00293946" w14:paraId="52C3FEF1" w14:textId="77777777">
        <w:trPr>
          <w:trHeight w:val="288"/>
        </w:trPr>
        <w:tc>
          <w:tcPr>
            <w:tcW w:w="553" w:type="dxa"/>
            <w:tcBorders>
              <w:top w:val="single" w:sz="4" w:space="0" w:color="000000"/>
              <w:left w:val="single" w:sz="4" w:space="0" w:color="000000"/>
              <w:bottom w:val="single" w:sz="4" w:space="0" w:color="000000"/>
              <w:right w:val="single" w:sz="8" w:space="0" w:color="000000"/>
            </w:tcBorders>
            <w:hideMark/>
          </w:tcPr>
          <w:p w14:paraId="63381F00" w14:textId="77777777" w:rsidR="00293946" w:rsidRDefault="00293946">
            <w:pPr>
              <w:spacing w:line="256" w:lineRule="auto"/>
              <w:ind w:left="3"/>
              <w:rPr>
                <w:color w:val="000000"/>
                <w:kern w:val="2"/>
                <w:sz w:val="22"/>
                <w:szCs w:val="22"/>
                <w14:ligatures w14:val="standardContextual"/>
              </w:rPr>
            </w:pPr>
            <w:r>
              <w:rPr>
                <w:color w:val="000000"/>
                <w:kern w:val="2"/>
                <w:sz w:val="22"/>
                <w:szCs w:val="22"/>
                <w14:ligatures w14:val="standardContextual"/>
              </w:rPr>
              <w:t xml:space="preserve">1.4 </w:t>
            </w:r>
          </w:p>
        </w:tc>
        <w:tc>
          <w:tcPr>
            <w:tcW w:w="9958" w:type="dxa"/>
            <w:gridSpan w:val="6"/>
            <w:tcBorders>
              <w:top w:val="single" w:sz="4" w:space="0" w:color="000000"/>
              <w:left w:val="single" w:sz="8" w:space="0" w:color="000000"/>
              <w:bottom w:val="single" w:sz="4" w:space="0" w:color="000000"/>
              <w:right w:val="single" w:sz="4" w:space="0" w:color="000000"/>
            </w:tcBorders>
            <w:hideMark/>
          </w:tcPr>
          <w:p w14:paraId="7B0A3C9B" w14:textId="77777777" w:rsidR="00293946" w:rsidRDefault="00293946">
            <w:pPr>
              <w:tabs>
                <w:tab w:val="center" w:pos="3877"/>
                <w:tab w:val="center" w:pos="7322"/>
              </w:tabs>
              <w:spacing w:line="256" w:lineRule="auto"/>
              <w:rPr>
                <w:color w:val="000000"/>
                <w:kern w:val="2"/>
                <w:sz w:val="22"/>
                <w:szCs w:val="22"/>
                <w14:ligatures w14:val="standardContextual"/>
              </w:rPr>
            </w:pPr>
            <w:r>
              <w:rPr>
                <w:rFonts w:ascii="Calibri" w:eastAsia="Calibri" w:hAnsi="Calibri" w:cs="Calibri"/>
                <w:color w:val="000000"/>
                <w:kern w:val="2"/>
                <w:sz w:val="22"/>
                <w:szCs w:val="22"/>
                <w14:ligatures w14:val="standardContextual"/>
              </w:rPr>
              <w:tab/>
            </w:r>
            <w:r>
              <w:rPr>
                <w:b/>
                <w:color w:val="000000"/>
                <w:kern w:val="2"/>
                <w:sz w:val="22"/>
                <w:szCs w:val="22"/>
                <w14:ligatures w14:val="standardContextual"/>
              </w:rPr>
              <w:t xml:space="preserve">RĂSPUNSURI LA SOLICITĂRILE SCRISE ALE </w:t>
            </w:r>
            <w:r>
              <w:rPr>
                <w:color w:val="000000"/>
                <w:kern w:val="2"/>
                <w:sz w:val="2"/>
                <w:szCs w:val="22"/>
                <w:vertAlign w:val="subscript"/>
                <w14:ligatures w14:val="standardContextual"/>
              </w:rPr>
              <w:t xml:space="preserve"> </w:t>
            </w:r>
            <w:r>
              <w:rPr>
                <w:color w:val="000000"/>
                <w:kern w:val="2"/>
                <w:sz w:val="2"/>
                <w:szCs w:val="22"/>
                <w:vertAlign w:val="subscript"/>
                <w14:ligatures w14:val="standardContextual"/>
              </w:rPr>
              <w:tab/>
            </w:r>
            <w:r>
              <w:rPr>
                <w:b/>
                <w:color w:val="000000"/>
                <w:kern w:val="2"/>
                <w:sz w:val="22"/>
                <w:szCs w:val="22"/>
                <w14:ligatures w14:val="standardContextual"/>
              </w:rPr>
              <w:t>UTILIZATORILOR</w:t>
            </w:r>
            <w:r>
              <w:rPr>
                <w:color w:val="000000"/>
                <w:kern w:val="2"/>
                <w:sz w:val="22"/>
                <w:szCs w:val="22"/>
                <w14:ligatures w14:val="standardContextual"/>
              </w:rPr>
              <w:t xml:space="preserve"> </w:t>
            </w:r>
          </w:p>
        </w:tc>
      </w:tr>
      <w:tr w:rsidR="00293946" w14:paraId="0175EC73" w14:textId="77777777">
        <w:trPr>
          <w:trHeight w:val="516"/>
        </w:trPr>
        <w:tc>
          <w:tcPr>
            <w:tcW w:w="553" w:type="dxa"/>
            <w:tcBorders>
              <w:top w:val="single" w:sz="4" w:space="0" w:color="000000"/>
              <w:left w:val="single" w:sz="4" w:space="0" w:color="000000"/>
              <w:bottom w:val="single" w:sz="4" w:space="0" w:color="000000"/>
              <w:right w:val="single" w:sz="8" w:space="0" w:color="000000"/>
            </w:tcBorders>
            <w:hideMark/>
          </w:tcPr>
          <w:p w14:paraId="44184E79" w14:textId="77777777" w:rsidR="00293946" w:rsidRDefault="00293946">
            <w:pPr>
              <w:spacing w:line="256" w:lineRule="auto"/>
              <w:ind w:left="3"/>
              <w:rPr>
                <w:color w:val="000000"/>
                <w:kern w:val="2"/>
                <w:sz w:val="22"/>
                <w:szCs w:val="22"/>
                <w14:ligatures w14:val="standardContextual"/>
              </w:rPr>
            </w:pPr>
            <w:r>
              <w:rPr>
                <w:color w:val="000000"/>
                <w:kern w:val="2"/>
                <w:sz w:val="22"/>
                <w:szCs w:val="22"/>
                <w14:ligatures w14:val="standardContextual"/>
              </w:rPr>
              <w:t xml:space="preserve"> </w:t>
            </w:r>
          </w:p>
        </w:tc>
        <w:tc>
          <w:tcPr>
            <w:tcW w:w="6577" w:type="dxa"/>
            <w:tcBorders>
              <w:top w:val="single" w:sz="4" w:space="0" w:color="000000"/>
              <w:left w:val="single" w:sz="8" w:space="0" w:color="000000"/>
              <w:bottom w:val="single" w:sz="4" w:space="0" w:color="000000"/>
              <w:right w:val="single" w:sz="4" w:space="0" w:color="000000"/>
            </w:tcBorders>
            <w:hideMark/>
          </w:tcPr>
          <w:p w14:paraId="73875983" w14:textId="77777777" w:rsidR="00293946" w:rsidRDefault="00293946">
            <w:pPr>
              <w:spacing w:line="256" w:lineRule="auto"/>
              <w:ind w:left="101"/>
              <w:rPr>
                <w:color w:val="000000"/>
                <w:kern w:val="2"/>
                <w:sz w:val="22"/>
                <w:szCs w:val="22"/>
                <w14:ligatures w14:val="standardContextual"/>
              </w:rPr>
            </w:pPr>
            <w:r>
              <w:rPr>
                <w:color w:val="000000"/>
                <w:kern w:val="2"/>
                <w:sz w:val="22"/>
                <w:szCs w:val="22"/>
                <w14:ligatures w14:val="standardContextual"/>
              </w:rPr>
              <w:t xml:space="preserve">a) procentul de raspunsuri date la sesizările referitoare la activitatea prestată </w:t>
            </w:r>
          </w:p>
        </w:tc>
        <w:tc>
          <w:tcPr>
            <w:tcW w:w="630" w:type="dxa"/>
            <w:tcBorders>
              <w:top w:val="single" w:sz="4" w:space="0" w:color="000000"/>
              <w:left w:val="single" w:sz="4" w:space="0" w:color="000000"/>
              <w:bottom w:val="single" w:sz="4" w:space="0" w:color="000000"/>
              <w:right w:val="single" w:sz="4" w:space="0" w:color="000000"/>
            </w:tcBorders>
            <w:hideMark/>
          </w:tcPr>
          <w:p w14:paraId="2A81E376" w14:textId="77777777" w:rsidR="00293946" w:rsidRDefault="00293946">
            <w:pPr>
              <w:spacing w:line="256" w:lineRule="auto"/>
              <w:ind w:left="118" w:hanging="74"/>
              <w:rPr>
                <w:color w:val="000000"/>
                <w:kern w:val="2"/>
                <w:sz w:val="22"/>
                <w:szCs w:val="22"/>
                <w14:ligatures w14:val="standardContextual"/>
              </w:rPr>
            </w:pPr>
            <w:r>
              <w:rPr>
                <w:color w:val="000000"/>
                <w:kern w:val="2"/>
                <w:sz w:val="22"/>
                <w:szCs w:val="22"/>
                <w14:ligatures w14:val="standardContextual"/>
              </w:rPr>
              <w:t xml:space="preserve">100 % </w:t>
            </w:r>
          </w:p>
        </w:tc>
        <w:tc>
          <w:tcPr>
            <w:tcW w:w="633" w:type="dxa"/>
            <w:tcBorders>
              <w:top w:val="single" w:sz="4" w:space="0" w:color="000000"/>
              <w:left w:val="single" w:sz="4" w:space="0" w:color="000000"/>
              <w:bottom w:val="single" w:sz="4" w:space="0" w:color="000000"/>
              <w:right w:val="single" w:sz="4" w:space="0" w:color="000000"/>
            </w:tcBorders>
            <w:hideMark/>
          </w:tcPr>
          <w:p w14:paraId="53FFFCDC" w14:textId="77777777" w:rsidR="00293946" w:rsidRDefault="00293946">
            <w:pPr>
              <w:spacing w:line="256" w:lineRule="auto"/>
              <w:ind w:left="94" w:hanging="74"/>
              <w:rPr>
                <w:color w:val="000000"/>
                <w:kern w:val="2"/>
                <w:sz w:val="22"/>
                <w:szCs w:val="22"/>
                <w14:ligatures w14:val="standardContextual"/>
              </w:rPr>
            </w:pPr>
            <w:r>
              <w:rPr>
                <w:color w:val="000000"/>
                <w:kern w:val="2"/>
                <w:sz w:val="22"/>
                <w:szCs w:val="22"/>
                <w14:ligatures w14:val="standardContextual"/>
              </w:rPr>
              <w:t xml:space="preserve">100 % </w:t>
            </w:r>
          </w:p>
        </w:tc>
        <w:tc>
          <w:tcPr>
            <w:tcW w:w="588" w:type="dxa"/>
            <w:tcBorders>
              <w:top w:val="single" w:sz="4" w:space="0" w:color="000000"/>
              <w:left w:val="single" w:sz="4" w:space="0" w:color="000000"/>
              <w:bottom w:val="single" w:sz="4" w:space="0" w:color="000000"/>
              <w:right w:val="single" w:sz="4" w:space="0" w:color="000000"/>
            </w:tcBorders>
            <w:hideMark/>
          </w:tcPr>
          <w:p w14:paraId="1E945958" w14:textId="77777777" w:rsidR="00293946" w:rsidRDefault="00293946">
            <w:pPr>
              <w:spacing w:line="256" w:lineRule="auto"/>
              <w:ind w:right="36"/>
              <w:jc w:val="center"/>
              <w:rPr>
                <w:color w:val="000000"/>
                <w:kern w:val="2"/>
                <w:sz w:val="22"/>
                <w:szCs w:val="22"/>
                <w14:ligatures w14:val="standardContextual"/>
              </w:rPr>
            </w:pPr>
            <w:r>
              <w:rPr>
                <w:color w:val="000000"/>
                <w:kern w:val="2"/>
                <w:sz w:val="22"/>
                <w:szCs w:val="22"/>
                <w14:ligatures w14:val="standardContextual"/>
              </w:rPr>
              <w:t xml:space="preserve">100 % </w:t>
            </w:r>
          </w:p>
        </w:tc>
        <w:tc>
          <w:tcPr>
            <w:tcW w:w="585" w:type="dxa"/>
            <w:tcBorders>
              <w:top w:val="single" w:sz="4" w:space="0" w:color="000000"/>
              <w:left w:val="single" w:sz="4" w:space="0" w:color="000000"/>
              <w:bottom w:val="single" w:sz="4" w:space="0" w:color="000000"/>
              <w:right w:val="single" w:sz="4" w:space="0" w:color="000000"/>
            </w:tcBorders>
            <w:hideMark/>
          </w:tcPr>
          <w:p w14:paraId="3C343B24" w14:textId="77777777" w:rsidR="00293946" w:rsidRDefault="00293946">
            <w:pPr>
              <w:spacing w:line="256" w:lineRule="auto"/>
              <w:ind w:right="35"/>
              <w:jc w:val="center"/>
              <w:rPr>
                <w:color w:val="000000"/>
                <w:kern w:val="2"/>
                <w:sz w:val="22"/>
                <w:szCs w:val="22"/>
                <w14:ligatures w14:val="standardContextual"/>
              </w:rPr>
            </w:pPr>
            <w:r>
              <w:rPr>
                <w:color w:val="000000"/>
                <w:kern w:val="2"/>
                <w:sz w:val="22"/>
                <w:szCs w:val="22"/>
                <w14:ligatures w14:val="standardContextual"/>
              </w:rPr>
              <w:t xml:space="preserve">100 % </w:t>
            </w:r>
          </w:p>
        </w:tc>
        <w:tc>
          <w:tcPr>
            <w:tcW w:w="945" w:type="dxa"/>
            <w:tcBorders>
              <w:top w:val="single" w:sz="4" w:space="0" w:color="000000"/>
              <w:left w:val="single" w:sz="4" w:space="0" w:color="000000"/>
              <w:bottom w:val="single" w:sz="4" w:space="0" w:color="000000"/>
              <w:right w:val="single" w:sz="4" w:space="0" w:color="000000"/>
            </w:tcBorders>
            <w:hideMark/>
          </w:tcPr>
          <w:p w14:paraId="3ACDBA6E" w14:textId="77777777" w:rsidR="00293946" w:rsidRDefault="00293946">
            <w:pPr>
              <w:spacing w:line="256" w:lineRule="auto"/>
              <w:ind w:left="180" w:right="227"/>
              <w:jc w:val="center"/>
              <w:rPr>
                <w:color w:val="000000"/>
                <w:kern w:val="2"/>
                <w:sz w:val="22"/>
                <w:szCs w:val="22"/>
                <w14:ligatures w14:val="standardContextual"/>
              </w:rPr>
            </w:pPr>
            <w:r>
              <w:rPr>
                <w:color w:val="000000"/>
                <w:kern w:val="2"/>
                <w:sz w:val="22"/>
                <w:szCs w:val="22"/>
                <w14:ligatures w14:val="standardContextual"/>
              </w:rPr>
              <w:t xml:space="preserve">100 % </w:t>
            </w:r>
          </w:p>
        </w:tc>
      </w:tr>
      <w:tr w:rsidR="00293946" w14:paraId="41152C4D" w14:textId="77777777">
        <w:trPr>
          <w:trHeight w:val="516"/>
        </w:trPr>
        <w:tc>
          <w:tcPr>
            <w:tcW w:w="553" w:type="dxa"/>
            <w:tcBorders>
              <w:top w:val="single" w:sz="4" w:space="0" w:color="000000"/>
              <w:left w:val="single" w:sz="4" w:space="0" w:color="000000"/>
              <w:bottom w:val="single" w:sz="4" w:space="0" w:color="000000"/>
              <w:right w:val="single" w:sz="8" w:space="0" w:color="000000"/>
            </w:tcBorders>
            <w:hideMark/>
          </w:tcPr>
          <w:p w14:paraId="23FCAD21" w14:textId="77777777" w:rsidR="00293946" w:rsidRDefault="00293946">
            <w:pPr>
              <w:spacing w:line="256" w:lineRule="auto"/>
              <w:ind w:left="3"/>
              <w:rPr>
                <w:color w:val="000000"/>
                <w:kern w:val="2"/>
                <w:sz w:val="22"/>
                <w:szCs w:val="22"/>
                <w14:ligatures w14:val="standardContextual"/>
              </w:rPr>
            </w:pPr>
            <w:r>
              <w:rPr>
                <w:color w:val="000000"/>
                <w:kern w:val="2"/>
                <w:sz w:val="22"/>
                <w:szCs w:val="22"/>
                <w14:ligatures w14:val="standardContextual"/>
              </w:rPr>
              <w:t xml:space="preserve"> </w:t>
            </w:r>
          </w:p>
        </w:tc>
        <w:tc>
          <w:tcPr>
            <w:tcW w:w="6577" w:type="dxa"/>
            <w:tcBorders>
              <w:top w:val="single" w:sz="4" w:space="0" w:color="000000"/>
              <w:left w:val="single" w:sz="8" w:space="0" w:color="000000"/>
              <w:bottom w:val="single" w:sz="4" w:space="0" w:color="000000"/>
              <w:right w:val="single" w:sz="4" w:space="0" w:color="000000"/>
            </w:tcBorders>
            <w:hideMark/>
          </w:tcPr>
          <w:p w14:paraId="2F8A8B0E" w14:textId="77777777" w:rsidR="00293946" w:rsidRDefault="00293946">
            <w:pPr>
              <w:spacing w:line="256" w:lineRule="auto"/>
              <w:ind w:left="101"/>
              <w:rPr>
                <w:color w:val="000000"/>
                <w:kern w:val="2"/>
                <w:sz w:val="22"/>
                <w:szCs w:val="22"/>
                <w14:ligatures w14:val="standardContextual"/>
              </w:rPr>
            </w:pPr>
            <w:r>
              <w:rPr>
                <w:color w:val="000000"/>
                <w:kern w:val="2"/>
                <w:sz w:val="22"/>
                <w:szCs w:val="22"/>
                <w14:ligatures w14:val="standardContextual"/>
              </w:rPr>
              <w:t xml:space="preserve">b) procentul de la lit.a) la care s-a răspuns într-un termen mai mic de 30 de zile calendaristice </w:t>
            </w:r>
          </w:p>
        </w:tc>
        <w:tc>
          <w:tcPr>
            <w:tcW w:w="630" w:type="dxa"/>
            <w:tcBorders>
              <w:top w:val="single" w:sz="4" w:space="0" w:color="000000"/>
              <w:left w:val="single" w:sz="4" w:space="0" w:color="000000"/>
              <w:bottom w:val="single" w:sz="4" w:space="0" w:color="000000"/>
              <w:right w:val="single" w:sz="4" w:space="0" w:color="000000"/>
            </w:tcBorders>
            <w:hideMark/>
          </w:tcPr>
          <w:p w14:paraId="710562AD" w14:textId="77777777" w:rsidR="00293946" w:rsidRDefault="00293946">
            <w:pPr>
              <w:spacing w:line="256" w:lineRule="auto"/>
              <w:ind w:left="118" w:hanging="74"/>
              <w:rPr>
                <w:color w:val="000000"/>
                <w:kern w:val="2"/>
                <w:sz w:val="22"/>
                <w:szCs w:val="22"/>
                <w14:ligatures w14:val="standardContextual"/>
              </w:rPr>
            </w:pPr>
            <w:r>
              <w:rPr>
                <w:color w:val="000000"/>
                <w:kern w:val="2"/>
                <w:sz w:val="22"/>
                <w:szCs w:val="22"/>
                <w14:ligatures w14:val="standardContextual"/>
              </w:rPr>
              <w:t xml:space="preserve">100 % </w:t>
            </w:r>
          </w:p>
        </w:tc>
        <w:tc>
          <w:tcPr>
            <w:tcW w:w="633" w:type="dxa"/>
            <w:tcBorders>
              <w:top w:val="single" w:sz="4" w:space="0" w:color="000000"/>
              <w:left w:val="single" w:sz="4" w:space="0" w:color="000000"/>
              <w:bottom w:val="single" w:sz="4" w:space="0" w:color="000000"/>
              <w:right w:val="single" w:sz="4" w:space="0" w:color="000000"/>
            </w:tcBorders>
            <w:hideMark/>
          </w:tcPr>
          <w:p w14:paraId="76A76D16" w14:textId="77777777" w:rsidR="00293946" w:rsidRDefault="00293946">
            <w:pPr>
              <w:spacing w:line="256" w:lineRule="auto"/>
              <w:ind w:left="94" w:hanging="74"/>
              <w:rPr>
                <w:color w:val="000000"/>
                <w:kern w:val="2"/>
                <w:sz w:val="22"/>
                <w:szCs w:val="22"/>
                <w14:ligatures w14:val="standardContextual"/>
              </w:rPr>
            </w:pPr>
            <w:r>
              <w:rPr>
                <w:color w:val="000000"/>
                <w:kern w:val="2"/>
                <w:sz w:val="22"/>
                <w:szCs w:val="22"/>
                <w14:ligatures w14:val="standardContextual"/>
              </w:rPr>
              <w:t xml:space="preserve">100 % </w:t>
            </w:r>
          </w:p>
        </w:tc>
        <w:tc>
          <w:tcPr>
            <w:tcW w:w="588" w:type="dxa"/>
            <w:tcBorders>
              <w:top w:val="single" w:sz="4" w:space="0" w:color="000000"/>
              <w:left w:val="single" w:sz="4" w:space="0" w:color="000000"/>
              <w:bottom w:val="single" w:sz="4" w:space="0" w:color="000000"/>
              <w:right w:val="single" w:sz="4" w:space="0" w:color="000000"/>
            </w:tcBorders>
            <w:hideMark/>
          </w:tcPr>
          <w:p w14:paraId="1010CC52" w14:textId="77777777" w:rsidR="00293946" w:rsidRDefault="00293946">
            <w:pPr>
              <w:spacing w:line="256" w:lineRule="auto"/>
              <w:ind w:right="36"/>
              <w:jc w:val="center"/>
              <w:rPr>
                <w:color w:val="000000"/>
                <w:kern w:val="2"/>
                <w:sz w:val="22"/>
                <w:szCs w:val="22"/>
                <w14:ligatures w14:val="standardContextual"/>
              </w:rPr>
            </w:pPr>
            <w:r>
              <w:rPr>
                <w:color w:val="000000"/>
                <w:kern w:val="2"/>
                <w:sz w:val="22"/>
                <w:szCs w:val="22"/>
                <w14:ligatures w14:val="standardContextual"/>
              </w:rPr>
              <w:t xml:space="preserve">100 % </w:t>
            </w:r>
          </w:p>
        </w:tc>
        <w:tc>
          <w:tcPr>
            <w:tcW w:w="585" w:type="dxa"/>
            <w:tcBorders>
              <w:top w:val="single" w:sz="4" w:space="0" w:color="000000"/>
              <w:left w:val="single" w:sz="4" w:space="0" w:color="000000"/>
              <w:bottom w:val="single" w:sz="4" w:space="0" w:color="000000"/>
              <w:right w:val="single" w:sz="4" w:space="0" w:color="000000"/>
            </w:tcBorders>
            <w:hideMark/>
          </w:tcPr>
          <w:p w14:paraId="6F7B2BD8" w14:textId="77777777" w:rsidR="00293946" w:rsidRDefault="00293946">
            <w:pPr>
              <w:spacing w:line="256" w:lineRule="auto"/>
              <w:ind w:right="35"/>
              <w:jc w:val="center"/>
              <w:rPr>
                <w:color w:val="000000"/>
                <w:kern w:val="2"/>
                <w:sz w:val="22"/>
                <w:szCs w:val="22"/>
                <w14:ligatures w14:val="standardContextual"/>
              </w:rPr>
            </w:pPr>
            <w:r>
              <w:rPr>
                <w:color w:val="000000"/>
                <w:kern w:val="2"/>
                <w:sz w:val="22"/>
                <w:szCs w:val="22"/>
                <w14:ligatures w14:val="standardContextual"/>
              </w:rPr>
              <w:t xml:space="preserve">100 % </w:t>
            </w:r>
          </w:p>
        </w:tc>
        <w:tc>
          <w:tcPr>
            <w:tcW w:w="945" w:type="dxa"/>
            <w:tcBorders>
              <w:top w:val="single" w:sz="4" w:space="0" w:color="000000"/>
              <w:left w:val="single" w:sz="4" w:space="0" w:color="000000"/>
              <w:bottom w:val="single" w:sz="4" w:space="0" w:color="000000"/>
              <w:right w:val="single" w:sz="4" w:space="0" w:color="000000"/>
            </w:tcBorders>
            <w:hideMark/>
          </w:tcPr>
          <w:p w14:paraId="634DF74D" w14:textId="77777777" w:rsidR="00293946" w:rsidRDefault="00293946">
            <w:pPr>
              <w:spacing w:line="256" w:lineRule="auto"/>
              <w:ind w:left="180" w:right="227"/>
              <w:jc w:val="center"/>
              <w:rPr>
                <w:color w:val="000000"/>
                <w:kern w:val="2"/>
                <w:sz w:val="22"/>
                <w:szCs w:val="22"/>
                <w14:ligatures w14:val="standardContextual"/>
              </w:rPr>
            </w:pPr>
            <w:r>
              <w:rPr>
                <w:color w:val="000000"/>
                <w:kern w:val="2"/>
                <w:sz w:val="22"/>
                <w:szCs w:val="22"/>
                <w14:ligatures w14:val="standardContextual"/>
              </w:rPr>
              <w:t xml:space="preserve">100 % </w:t>
            </w:r>
          </w:p>
        </w:tc>
      </w:tr>
      <w:tr w:rsidR="00293946" w14:paraId="12C1BA2A" w14:textId="77777777">
        <w:trPr>
          <w:trHeight w:val="262"/>
        </w:trPr>
        <w:tc>
          <w:tcPr>
            <w:tcW w:w="553" w:type="dxa"/>
            <w:tcBorders>
              <w:top w:val="single" w:sz="4" w:space="0" w:color="000000"/>
              <w:left w:val="single" w:sz="4" w:space="0" w:color="000000"/>
              <w:bottom w:val="single" w:sz="4" w:space="0" w:color="000000"/>
              <w:right w:val="single" w:sz="8" w:space="0" w:color="000000"/>
            </w:tcBorders>
            <w:hideMark/>
          </w:tcPr>
          <w:p w14:paraId="64514BF4" w14:textId="77777777" w:rsidR="00293946" w:rsidRDefault="00293946">
            <w:pPr>
              <w:spacing w:line="256" w:lineRule="auto"/>
              <w:ind w:right="104"/>
              <w:jc w:val="center"/>
              <w:rPr>
                <w:color w:val="000000"/>
                <w:kern w:val="2"/>
                <w:sz w:val="22"/>
                <w:szCs w:val="22"/>
                <w14:ligatures w14:val="standardContextual"/>
              </w:rPr>
            </w:pPr>
            <w:r>
              <w:rPr>
                <w:b/>
                <w:color w:val="000000"/>
                <w:kern w:val="2"/>
                <w:sz w:val="22"/>
                <w:szCs w:val="22"/>
                <w14:ligatures w14:val="standardContextual"/>
              </w:rPr>
              <w:t xml:space="preserve">2 </w:t>
            </w:r>
          </w:p>
        </w:tc>
        <w:tc>
          <w:tcPr>
            <w:tcW w:w="9958" w:type="dxa"/>
            <w:gridSpan w:val="6"/>
            <w:tcBorders>
              <w:top w:val="single" w:sz="4" w:space="0" w:color="000000"/>
              <w:left w:val="single" w:sz="8" w:space="0" w:color="000000"/>
              <w:bottom w:val="single" w:sz="4" w:space="0" w:color="000000"/>
              <w:right w:val="single" w:sz="4" w:space="0" w:color="000000"/>
            </w:tcBorders>
            <w:hideMark/>
          </w:tcPr>
          <w:p w14:paraId="1DDBC282" w14:textId="77777777" w:rsidR="00293946" w:rsidRDefault="00293946">
            <w:pPr>
              <w:spacing w:line="256" w:lineRule="auto"/>
              <w:ind w:right="106"/>
              <w:jc w:val="center"/>
              <w:rPr>
                <w:color w:val="000000"/>
                <w:kern w:val="2"/>
                <w:sz w:val="22"/>
                <w:szCs w:val="22"/>
                <w14:ligatures w14:val="standardContextual"/>
              </w:rPr>
            </w:pPr>
            <w:r>
              <w:rPr>
                <w:b/>
                <w:color w:val="000000"/>
                <w:kern w:val="2"/>
                <w:sz w:val="22"/>
                <w:szCs w:val="22"/>
                <w14:ligatures w14:val="standardContextual"/>
              </w:rPr>
              <w:t xml:space="preserve">INDICATORI DE PERFORMANŢĂ GARANTAŢI </w:t>
            </w:r>
          </w:p>
        </w:tc>
      </w:tr>
      <w:tr w:rsidR="00293946" w14:paraId="7C93265B" w14:textId="77777777">
        <w:trPr>
          <w:trHeight w:val="517"/>
        </w:trPr>
        <w:tc>
          <w:tcPr>
            <w:tcW w:w="553" w:type="dxa"/>
            <w:tcBorders>
              <w:top w:val="single" w:sz="4" w:space="0" w:color="000000"/>
              <w:left w:val="single" w:sz="4" w:space="0" w:color="000000"/>
              <w:bottom w:val="single" w:sz="4" w:space="0" w:color="000000"/>
              <w:right w:val="single" w:sz="8" w:space="0" w:color="000000"/>
            </w:tcBorders>
            <w:hideMark/>
          </w:tcPr>
          <w:p w14:paraId="2D0F94EE" w14:textId="77777777" w:rsidR="00293946" w:rsidRDefault="00293946">
            <w:pPr>
              <w:spacing w:line="256" w:lineRule="auto"/>
              <w:ind w:left="34"/>
              <w:rPr>
                <w:color w:val="000000"/>
                <w:kern w:val="2"/>
                <w:sz w:val="22"/>
                <w:szCs w:val="22"/>
                <w14:ligatures w14:val="standardContextual"/>
              </w:rPr>
            </w:pPr>
            <w:r>
              <w:rPr>
                <w:b/>
                <w:color w:val="000000"/>
                <w:kern w:val="2"/>
                <w:sz w:val="22"/>
                <w:szCs w:val="22"/>
                <w14:ligatures w14:val="standardContextual"/>
              </w:rPr>
              <w:t xml:space="preserve">2.1 </w:t>
            </w:r>
          </w:p>
        </w:tc>
        <w:tc>
          <w:tcPr>
            <w:tcW w:w="9958" w:type="dxa"/>
            <w:gridSpan w:val="6"/>
            <w:tcBorders>
              <w:top w:val="single" w:sz="4" w:space="0" w:color="000000"/>
              <w:left w:val="single" w:sz="8" w:space="0" w:color="000000"/>
              <w:bottom w:val="single" w:sz="4" w:space="0" w:color="000000"/>
              <w:right w:val="single" w:sz="4" w:space="0" w:color="000000"/>
            </w:tcBorders>
            <w:hideMark/>
          </w:tcPr>
          <w:p w14:paraId="49D146BA" w14:textId="77777777" w:rsidR="00293946" w:rsidRDefault="00293946">
            <w:pPr>
              <w:spacing w:line="256" w:lineRule="auto"/>
              <w:ind w:right="106"/>
              <w:jc w:val="center"/>
              <w:rPr>
                <w:color w:val="000000"/>
                <w:kern w:val="2"/>
                <w:sz w:val="22"/>
                <w:szCs w:val="22"/>
                <w14:ligatures w14:val="standardContextual"/>
              </w:rPr>
            </w:pPr>
            <w:r>
              <w:rPr>
                <w:b/>
                <w:color w:val="000000"/>
                <w:kern w:val="2"/>
                <w:sz w:val="22"/>
                <w:szCs w:val="22"/>
                <w14:ligatures w14:val="standardContextual"/>
              </w:rPr>
              <w:t xml:space="preserve">INDICATORI DE PERFORMANŢĂ GARANTAŢI PRIN AUTORIZAŢII PENTRU PRESTARE A SERVICIULUI </w:t>
            </w:r>
          </w:p>
        </w:tc>
      </w:tr>
      <w:tr w:rsidR="00293946" w14:paraId="088FE47F" w14:textId="77777777">
        <w:trPr>
          <w:trHeight w:val="540"/>
        </w:trPr>
        <w:tc>
          <w:tcPr>
            <w:tcW w:w="553" w:type="dxa"/>
            <w:tcBorders>
              <w:top w:val="single" w:sz="4" w:space="0" w:color="000000"/>
              <w:left w:val="single" w:sz="4" w:space="0" w:color="000000"/>
              <w:bottom w:val="single" w:sz="4" w:space="0" w:color="000000"/>
              <w:right w:val="single" w:sz="8" w:space="0" w:color="000000"/>
            </w:tcBorders>
            <w:hideMark/>
          </w:tcPr>
          <w:p w14:paraId="34337AA1" w14:textId="77777777" w:rsidR="00293946" w:rsidRDefault="00293946">
            <w:pPr>
              <w:spacing w:line="256" w:lineRule="auto"/>
              <w:ind w:left="3"/>
              <w:rPr>
                <w:color w:val="000000"/>
                <w:kern w:val="2"/>
                <w:sz w:val="22"/>
                <w:szCs w:val="22"/>
                <w14:ligatures w14:val="standardContextual"/>
              </w:rPr>
            </w:pPr>
            <w:r>
              <w:rPr>
                <w:color w:val="000000"/>
                <w:kern w:val="2"/>
                <w:sz w:val="22"/>
                <w:szCs w:val="22"/>
                <w14:ligatures w14:val="standardContextual"/>
              </w:rPr>
              <w:t xml:space="preserve"> </w:t>
            </w:r>
          </w:p>
        </w:tc>
        <w:tc>
          <w:tcPr>
            <w:tcW w:w="6577" w:type="dxa"/>
            <w:tcBorders>
              <w:top w:val="single" w:sz="4" w:space="0" w:color="000000"/>
              <w:left w:val="single" w:sz="8" w:space="0" w:color="000000"/>
              <w:bottom w:val="single" w:sz="4" w:space="0" w:color="000000"/>
              <w:right w:val="single" w:sz="4" w:space="0" w:color="000000"/>
            </w:tcBorders>
            <w:hideMark/>
          </w:tcPr>
          <w:p w14:paraId="35F438D9" w14:textId="77777777" w:rsidR="00293946" w:rsidRDefault="00293946">
            <w:pPr>
              <w:spacing w:line="256" w:lineRule="auto"/>
              <w:rPr>
                <w:color w:val="000000"/>
                <w:kern w:val="2"/>
                <w:sz w:val="22"/>
                <w:szCs w:val="22"/>
                <w14:ligatures w14:val="standardContextual"/>
              </w:rPr>
            </w:pPr>
            <w:r>
              <w:rPr>
                <w:color w:val="000000"/>
                <w:kern w:val="2"/>
                <w:sz w:val="22"/>
                <w:szCs w:val="22"/>
                <w14:ligatures w14:val="standardContextual"/>
              </w:rPr>
              <w:t xml:space="preserve">a) numărul de încălcări ale obligaţiilor operatorului, rezultate din analizele şi controalele organismelor abilitate </w:t>
            </w:r>
          </w:p>
        </w:tc>
        <w:tc>
          <w:tcPr>
            <w:tcW w:w="630" w:type="dxa"/>
            <w:tcBorders>
              <w:top w:val="single" w:sz="4" w:space="0" w:color="000000"/>
              <w:left w:val="single" w:sz="4" w:space="0" w:color="000000"/>
              <w:bottom w:val="single" w:sz="4" w:space="0" w:color="000000"/>
              <w:right w:val="single" w:sz="4" w:space="0" w:color="000000"/>
            </w:tcBorders>
            <w:hideMark/>
          </w:tcPr>
          <w:p w14:paraId="7535A5CF" w14:textId="77777777" w:rsidR="00293946" w:rsidRDefault="00293946">
            <w:pPr>
              <w:spacing w:line="256" w:lineRule="auto"/>
              <w:ind w:left="155" w:right="29" w:hanging="89"/>
              <w:rPr>
                <w:color w:val="000000"/>
                <w:kern w:val="2"/>
                <w:sz w:val="22"/>
                <w:szCs w:val="22"/>
                <w14:ligatures w14:val="standardContextual"/>
              </w:rPr>
            </w:pPr>
            <w:r>
              <w:rPr>
                <w:color w:val="000000"/>
                <w:kern w:val="2"/>
                <w:sz w:val="22"/>
                <w:szCs w:val="22"/>
                <w14:ligatures w14:val="standardContextual"/>
              </w:rPr>
              <w:t xml:space="preserve">Nr. 0 </w:t>
            </w:r>
          </w:p>
        </w:tc>
        <w:tc>
          <w:tcPr>
            <w:tcW w:w="633" w:type="dxa"/>
            <w:tcBorders>
              <w:top w:val="single" w:sz="4" w:space="0" w:color="000000"/>
              <w:left w:val="single" w:sz="4" w:space="0" w:color="000000"/>
              <w:bottom w:val="single" w:sz="4" w:space="0" w:color="000000"/>
              <w:right w:val="single" w:sz="4" w:space="0" w:color="000000"/>
            </w:tcBorders>
            <w:hideMark/>
          </w:tcPr>
          <w:p w14:paraId="2626F342" w14:textId="77777777" w:rsidR="00293946" w:rsidRDefault="00293946">
            <w:pPr>
              <w:spacing w:line="256" w:lineRule="auto"/>
              <w:ind w:left="131" w:right="7" w:hanging="89"/>
              <w:rPr>
                <w:color w:val="000000"/>
                <w:kern w:val="2"/>
                <w:sz w:val="22"/>
                <w:szCs w:val="22"/>
                <w14:ligatures w14:val="standardContextual"/>
              </w:rPr>
            </w:pPr>
            <w:r>
              <w:rPr>
                <w:color w:val="000000"/>
                <w:kern w:val="2"/>
                <w:sz w:val="22"/>
                <w:szCs w:val="22"/>
                <w14:ligatures w14:val="standardContextual"/>
              </w:rPr>
              <w:t xml:space="preserve">Nr. 0 </w:t>
            </w:r>
          </w:p>
        </w:tc>
        <w:tc>
          <w:tcPr>
            <w:tcW w:w="588" w:type="dxa"/>
            <w:tcBorders>
              <w:top w:val="single" w:sz="4" w:space="0" w:color="000000"/>
              <w:left w:val="single" w:sz="4" w:space="0" w:color="000000"/>
              <w:bottom w:val="single" w:sz="4" w:space="0" w:color="000000"/>
              <w:right w:val="single" w:sz="4" w:space="0" w:color="000000"/>
            </w:tcBorders>
            <w:hideMark/>
          </w:tcPr>
          <w:p w14:paraId="3F4EE499" w14:textId="77777777" w:rsidR="00293946" w:rsidRDefault="00293946">
            <w:pPr>
              <w:spacing w:line="256" w:lineRule="auto"/>
              <w:ind w:right="38"/>
              <w:jc w:val="center"/>
              <w:rPr>
                <w:color w:val="000000"/>
                <w:kern w:val="2"/>
                <w:sz w:val="22"/>
                <w:szCs w:val="22"/>
                <w14:ligatures w14:val="standardContextual"/>
              </w:rPr>
            </w:pPr>
            <w:r>
              <w:rPr>
                <w:color w:val="000000"/>
                <w:kern w:val="2"/>
                <w:sz w:val="22"/>
                <w:szCs w:val="22"/>
                <w14:ligatures w14:val="standardContextual"/>
              </w:rPr>
              <w:t xml:space="preserve">Nr. 0 </w:t>
            </w:r>
          </w:p>
        </w:tc>
        <w:tc>
          <w:tcPr>
            <w:tcW w:w="585" w:type="dxa"/>
            <w:tcBorders>
              <w:top w:val="single" w:sz="4" w:space="0" w:color="000000"/>
              <w:left w:val="single" w:sz="4" w:space="0" w:color="000000"/>
              <w:bottom w:val="single" w:sz="4" w:space="0" w:color="000000"/>
              <w:right w:val="single" w:sz="4" w:space="0" w:color="000000"/>
            </w:tcBorders>
            <w:hideMark/>
          </w:tcPr>
          <w:p w14:paraId="50A48F35" w14:textId="77777777" w:rsidR="00293946" w:rsidRDefault="00293946">
            <w:pPr>
              <w:spacing w:line="256" w:lineRule="auto"/>
              <w:ind w:right="39"/>
              <w:jc w:val="center"/>
              <w:rPr>
                <w:color w:val="000000"/>
                <w:kern w:val="2"/>
                <w:sz w:val="22"/>
                <w:szCs w:val="22"/>
                <w14:ligatures w14:val="standardContextual"/>
              </w:rPr>
            </w:pPr>
            <w:r>
              <w:rPr>
                <w:color w:val="000000"/>
                <w:kern w:val="2"/>
                <w:sz w:val="22"/>
                <w:szCs w:val="22"/>
                <w14:ligatures w14:val="standardContextual"/>
              </w:rPr>
              <w:t xml:space="preserve">Nr. 0 </w:t>
            </w:r>
          </w:p>
        </w:tc>
        <w:tc>
          <w:tcPr>
            <w:tcW w:w="945" w:type="dxa"/>
            <w:tcBorders>
              <w:top w:val="single" w:sz="4" w:space="0" w:color="000000"/>
              <w:left w:val="single" w:sz="4" w:space="0" w:color="000000"/>
              <w:bottom w:val="single" w:sz="4" w:space="0" w:color="000000"/>
              <w:right w:val="single" w:sz="4" w:space="0" w:color="000000"/>
            </w:tcBorders>
            <w:hideMark/>
          </w:tcPr>
          <w:p w14:paraId="5416C4FC" w14:textId="77777777" w:rsidR="00293946" w:rsidRDefault="00293946">
            <w:pPr>
              <w:spacing w:line="256" w:lineRule="auto"/>
              <w:ind w:left="238" w:right="286"/>
              <w:jc w:val="center"/>
              <w:rPr>
                <w:color w:val="000000"/>
                <w:kern w:val="2"/>
                <w:sz w:val="22"/>
                <w:szCs w:val="22"/>
                <w14:ligatures w14:val="standardContextual"/>
              </w:rPr>
            </w:pPr>
            <w:r>
              <w:rPr>
                <w:color w:val="000000"/>
                <w:kern w:val="2"/>
                <w:sz w:val="22"/>
                <w:szCs w:val="22"/>
                <w14:ligatures w14:val="standardContextual"/>
              </w:rPr>
              <w:t xml:space="preserve">Nr. 0 </w:t>
            </w:r>
          </w:p>
        </w:tc>
      </w:tr>
      <w:tr w:rsidR="00293946" w14:paraId="3B139C9E" w14:textId="77777777">
        <w:trPr>
          <w:trHeight w:val="516"/>
        </w:trPr>
        <w:tc>
          <w:tcPr>
            <w:tcW w:w="553" w:type="dxa"/>
            <w:tcBorders>
              <w:top w:val="single" w:sz="4" w:space="0" w:color="000000"/>
              <w:left w:val="single" w:sz="4" w:space="0" w:color="000000"/>
              <w:bottom w:val="single" w:sz="4" w:space="0" w:color="000000"/>
              <w:right w:val="single" w:sz="8" w:space="0" w:color="000000"/>
            </w:tcBorders>
            <w:hideMark/>
          </w:tcPr>
          <w:p w14:paraId="133D93A9" w14:textId="77777777" w:rsidR="00293946" w:rsidRDefault="00293946">
            <w:pPr>
              <w:spacing w:line="256" w:lineRule="auto"/>
              <w:ind w:left="3"/>
              <w:rPr>
                <w:color w:val="000000"/>
                <w:kern w:val="2"/>
                <w:sz w:val="22"/>
                <w:szCs w:val="22"/>
                <w14:ligatures w14:val="standardContextual"/>
              </w:rPr>
            </w:pPr>
            <w:r>
              <w:rPr>
                <w:color w:val="000000"/>
                <w:kern w:val="2"/>
                <w:sz w:val="22"/>
                <w:szCs w:val="22"/>
                <w14:ligatures w14:val="standardContextual"/>
              </w:rPr>
              <w:t xml:space="preserve">2.2 </w:t>
            </w:r>
          </w:p>
        </w:tc>
        <w:tc>
          <w:tcPr>
            <w:tcW w:w="9958" w:type="dxa"/>
            <w:gridSpan w:val="6"/>
            <w:tcBorders>
              <w:top w:val="single" w:sz="4" w:space="0" w:color="000000"/>
              <w:left w:val="single" w:sz="8" w:space="0" w:color="000000"/>
              <w:bottom w:val="single" w:sz="4" w:space="0" w:color="000000"/>
              <w:right w:val="single" w:sz="4" w:space="0" w:color="000000"/>
            </w:tcBorders>
            <w:hideMark/>
          </w:tcPr>
          <w:p w14:paraId="3C5684B9" w14:textId="77777777" w:rsidR="00293946" w:rsidRDefault="00293946">
            <w:pPr>
              <w:spacing w:line="256" w:lineRule="auto"/>
              <w:ind w:right="112"/>
              <w:jc w:val="center"/>
              <w:rPr>
                <w:color w:val="000000"/>
                <w:kern w:val="2"/>
                <w:sz w:val="22"/>
                <w:szCs w:val="22"/>
                <w14:ligatures w14:val="standardContextual"/>
              </w:rPr>
            </w:pPr>
            <w:r>
              <w:rPr>
                <w:b/>
                <w:color w:val="000000"/>
                <w:kern w:val="2"/>
                <w:sz w:val="22"/>
                <w:szCs w:val="22"/>
                <w14:ligatures w14:val="standardContextual"/>
              </w:rPr>
              <w:t xml:space="preserve">INDICATORI DE PERFORMANŢĂ A CĂROR NERESPECTARE ATRAGE PENALITĂŢI </w:t>
            </w:r>
          </w:p>
          <w:p w14:paraId="5E2E8E3D" w14:textId="77777777" w:rsidR="00293946" w:rsidRDefault="00293946">
            <w:pPr>
              <w:spacing w:line="256" w:lineRule="auto"/>
              <w:ind w:right="113"/>
              <w:jc w:val="center"/>
              <w:rPr>
                <w:color w:val="000000"/>
                <w:kern w:val="2"/>
                <w:sz w:val="22"/>
                <w:szCs w:val="22"/>
                <w14:ligatures w14:val="standardContextual"/>
              </w:rPr>
            </w:pPr>
            <w:r>
              <w:rPr>
                <w:b/>
                <w:color w:val="000000"/>
                <w:kern w:val="2"/>
                <w:sz w:val="22"/>
                <w:szCs w:val="22"/>
                <w14:ligatures w14:val="standardContextual"/>
              </w:rPr>
              <w:t xml:space="preserve">CONFORM CONTRACTULUI DE FURNIZARE/PRESTARE </w:t>
            </w:r>
          </w:p>
        </w:tc>
      </w:tr>
      <w:tr w:rsidR="00293946" w14:paraId="4B9B8786" w14:textId="77777777">
        <w:trPr>
          <w:trHeight w:val="768"/>
        </w:trPr>
        <w:tc>
          <w:tcPr>
            <w:tcW w:w="553" w:type="dxa"/>
            <w:tcBorders>
              <w:top w:val="single" w:sz="4" w:space="0" w:color="000000"/>
              <w:left w:val="single" w:sz="4" w:space="0" w:color="000000"/>
              <w:bottom w:val="single" w:sz="4" w:space="0" w:color="000000"/>
              <w:right w:val="single" w:sz="8" w:space="0" w:color="000000"/>
            </w:tcBorders>
            <w:hideMark/>
          </w:tcPr>
          <w:p w14:paraId="7A6C26CC" w14:textId="77777777" w:rsidR="00293946" w:rsidRDefault="00293946">
            <w:pPr>
              <w:spacing w:line="256" w:lineRule="auto"/>
              <w:ind w:left="3"/>
              <w:rPr>
                <w:color w:val="000000"/>
                <w:kern w:val="2"/>
                <w:sz w:val="22"/>
                <w:szCs w:val="22"/>
                <w14:ligatures w14:val="standardContextual"/>
              </w:rPr>
            </w:pPr>
            <w:r>
              <w:rPr>
                <w:color w:val="000000"/>
                <w:kern w:val="2"/>
                <w:sz w:val="22"/>
                <w:szCs w:val="22"/>
                <w14:ligatures w14:val="standardContextual"/>
              </w:rPr>
              <w:lastRenderedPageBreak/>
              <w:t xml:space="preserve"> </w:t>
            </w:r>
          </w:p>
        </w:tc>
        <w:tc>
          <w:tcPr>
            <w:tcW w:w="6577" w:type="dxa"/>
            <w:tcBorders>
              <w:top w:val="single" w:sz="4" w:space="0" w:color="000000"/>
              <w:left w:val="single" w:sz="8" w:space="0" w:color="000000"/>
              <w:bottom w:val="single" w:sz="4" w:space="0" w:color="000000"/>
              <w:right w:val="single" w:sz="4" w:space="0" w:color="000000"/>
            </w:tcBorders>
            <w:hideMark/>
          </w:tcPr>
          <w:p w14:paraId="2219524D" w14:textId="77777777" w:rsidR="00293946" w:rsidRDefault="00293946">
            <w:pPr>
              <w:spacing w:line="256" w:lineRule="auto"/>
              <w:jc w:val="both"/>
              <w:rPr>
                <w:color w:val="000000"/>
                <w:kern w:val="2"/>
                <w:sz w:val="22"/>
                <w:szCs w:val="22"/>
                <w14:ligatures w14:val="standardContextual"/>
              </w:rPr>
            </w:pPr>
            <w:r>
              <w:rPr>
                <w:color w:val="000000"/>
                <w:kern w:val="2"/>
                <w:sz w:val="22"/>
                <w:szCs w:val="22"/>
                <w14:ligatures w14:val="standardContextual"/>
              </w:rPr>
              <w:t xml:space="preserve">a) valoarea despăgubirilor acordate de operator pentru culpă proprie sau dacă au existat imbolnăviri din cauza nerespectării condiţiilor corespunzătoare de prestare a activităţiii </w:t>
            </w:r>
          </w:p>
        </w:tc>
        <w:tc>
          <w:tcPr>
            <w:tcW w:w="630" w:type="dxa"/>
            <w:tcBorders>
              <w:top w:val="single" w:sz="4" w:space="0" w:color="000000"/>
              <w:left w:val="single" w:sz="4" w:space="0" w:color="000000"/>
              <w:bottom w:val="single" w:sz="4" w:space="0" w:color="000000"/>
              <w:right w:val="single" w:sz="4" w:space="0" w:color="000000"/>
            </w:tcBorders>
            <w:hideMark/>
          </w:tcPr>
          <w:p w14:paraId="407726EB" w14:textId="77777777" w:rsidR="00293946" w:rsidRDefault="00293946">
            <w:pPr>
              <w:spacing w:line="256" w:lineRule="auto"/>
              <w:ind w:right="129"/>
              <w:jc w:val="center"/>
              <w:rPr>
                <w:color w:val="000000"/>
                <w:kern w:val="2"/>
                <w:sz w:val="22"/>
                <w:szCs w:val="22"/>
                <w14:ligatures w14:val="standardContextual"/>
              </w:rPr>
            </w:pPr>
            <w:r>
              <w:rPr>
                <w:color w:val="000000"/>
                <w:kern w:val="2"/>
                <w:sz w:val="22"/>
                <w:szCs w:val="22"/>
                <w14:ligatures w14:val="standardContextual"/>
              </w:rPr>
              <w:t xml:space="preserve">0 </w:t>
            </w:r>
          </w:p>
          <w:p w14:paraId="361CE222" w14:textId="77777777" w:rsidR="00293946" w:rsidRDefault="00293946">
            <w:pPr>
              <w:spacing w:line="256" w:lineRule="auto"/>
              <w:ind w:left="118"/>
              <w:rPr>
                <w:color w:val="000000"/>
                <w:kern w:val="2"/>
                <w:sz w:val="22"/>
                <w:szCs w:val="22"/>
                <w14:ligatures w14:val="standardContextual"/>
              </w:rPr>
            </w:pPr>
            <w:r>
              <w:rPr>
                <w:color w:val="000000"/>
                <w:kern w:val="2"/>
                <w:sz w:val="22"/>
                <w:szCs w:val="22"/>
                <w14:ligatures w14:val="standardContextual"/>
              </w:rPr>
              <w:t xml:space="preserve">% </w:t>
            </w:r>
          </w:p>
        </w:tc>
        <w:tc>
          <w:tcPr>
            <w:tcW w:w="633" w:type="dxa"/>
            <w:tcBorders>
              <w:top w:val="single" w:sz="4" w:space="0" w:color="000000"/>
              <w:left w:val="single" w:sz="4" w:space="0" w:color="000000"/>
              <w:bottom w:val="single" w:sz="4" w:space="0" w:color="000000"/>
              <w:right w:val="single" w:sz="4" w:space="0" w:color="000000"/>
            </w:tcBorders>
            <w:hideMark/>
          </w:tcPr>
          <w:p w14:paraId="0D1C0740" w14:textId="77777777" w:rsidR="00293946" w:rsidRDefault="00293946">
            <w:pPr>
              <w:spacing w:line="256" w:lineRule="auto"/>
              <w:ind w:right="131"/>
              <w:jc w:val="center"/>
              <w:rPr>
                <w:color w:val="000000"/>
                <w:kern w:val="2"/>
                <w:sz w:val="22"/>
                <w:szCs w:val="22"/>
                <w14:ligatures w14:val="standardContextual"/>
              </w:rPr>
            </w:pPr>
            <w:r>
              <w:rPr>
                <w:color w:val="000000"/>
                <w:kern w:val="2"/>
                <w:sz w:val="22"/>
                <w:szCs w:val="22"/>
                <w14:ligatures w14:val="standardContextual"/>
              </w:rPr>
              <w:t xml:space="preserve">0 </w:t>
            </w:r>
          </w:p>
          <w:p w14:paraId="074ECE03" w14:textId="77777777" w:rsidR="00293946" w:rsidRDefault="00293946">
            <w:pPr>
              <w:spacing w:line="256" w:lineRule="auto"/>
              <w:ind w:left="94"/>
              <w:rPr>
                <w:color w:val="000000"/>
                <w:kern w:val="2"/>
                <w:sz w:val="22"/>
                <w:szCs w:val="22"/>
                <w14:ligatures w14:val="standardContextual"/>
              </w:rPr>
            </w:pPr>
            <w:r>
              <w:rPr>
                <w:color w:val="000000"/>
                <w:kern w:val="2"/>
                <w:sz w:val="22"/>
                <w:szCs w:val="22"/>
                <w14:ligatures w14:val="standardContextual"/>
              </w:rPr>
              <w:t xml:space="preserve">% </w:t>
            </w:r>
          </w:p>
        </w:tc>
        <w:tc>
          <w:tcPr>
            <w:tcW w:w="588" w:type="dxa"/>
            <w:tcBorders>
              <w:top w:val="single" w:sz="4" w:space="0" w:color="000000"/>
              <w:left w:val="single" w:sz="4" w:space="0" w:color="000000"/>
              <w:bottom w:val="single" w:sz="4" w:space="0" w:color="000000"/>
              <w:right w:val="single" w:sz="4" w:space="0" w:color="000000"/>
            </w:tcBorders>
            <w:hideMark/>
          </w:tcPr>
          <w:p w14:paraId="7541FF8F" w14:textId="77777777" w:rsidR="00293946" w:rsidRDefault="00293946">
            <w:pPr>
              <w:spacing w:line="256" w:lineRule="auto"/>
              <w:ind w:right="104"/>
              <w:jc w:val="center"/>
              <w:rPr>
                <w:color w:val="000000"/>
                <w:kern w:val="2"/>
                <w:sz w:val="22"/>
                <w:szCs w:val="22"/>
                <w14:ligatures w14:val="standardContextual"/>
              </w:rPr>
            </w:pPr>
            <w:r>
              <w:rPr>
                <w:color w:val="000000"/>
                <w:kern w:val="2"/>
                <w:sz w:val="22"/>
                <w:szCs w:val="22"/>
                <w14:ligatures w14:val="standardContextual"/>
              </w:rPr>
              <w:t xml:space="preserve">0 </w:t>
            </w:r>
          </w:p>
          <w:p w14:paraId="7FF6132C" w14:textId="77777777" w:rsidR="00293946" w:rsidRDefault="00293946">
            <w:pPr>
              <w:spacing w:line="256" w:lineRule="auto"/>
              <w:ind w:left="97"/>
              <w:rPr>
                <w:color w:val="000000"/>
                <w:kern w:val="2"/>
                <w:sz w:val="22"/>
                <w:szCs w:val="22"/>
                <w14:ligatures w14:val="standardContextual"/>
              </w:rPr>
            </w:pPr>
            <w:r>
              <w:rPr>
                <w:color w:val="000000"/>
                <w:kern w:val="2"/>
                <w:sz w:val="22"/>
                <w:szCs w:val="22"/>
                <w14:ligatures w14:val="standardContextual"/>
              </w:rPr>
              <w:t xml:space="preserve">% </w:t>
            </w:r>
          </w:p>
        </w:tc>
        <w:tc>
          <w:tcPr>
            <w:tcW w:w="585" w:type="dxa"/>
            <w:tcBorders>
              <w:top w:val="single" w:sz="4" w:space="0" w:color="000000"/>
              <w:left w:val="single" w:sz="4" w:space="0" w:color="000000"/>
              <w:bottom w:val="single" w:sz="4" w:space="0" w:color="000000"/>
              <w:right w:val="single" w:sz="4" w:space="0" w:color="000000"/>
            </w:tcBorders>
            <w:hideMark/>
          </w:tcPr>
          <w:p w14:paraId="1E4A7380" w14:textId="77777777" w:rsidR="00293946" w:rsidRDefault="00293946">
            <w:pPr>
              <w:spacing w:line="256" w:lineRule="auto"/>
              <w:ind w:right="107"/>
              <w:jc w:val="center"/>
              <w:rPr>
                <w:color w:val="000000"/>
                <w:kern w:val="2"/>
                <w:sz w:val="22"/>
                <w:szCs w:val="22"/>
                <w14:ligatures w14:val="standardContextual"/>
              </w:rPr>
            </w:pPr>
            <w:r>
              <w:rPr>
                <w:color w:val="000000"/>
                <w:kern w:val="2"/>
                <w:sz w:val="22"/>
                <w:szCs w:val="22"/>
                <w14:ligatures w14:val="standardContextual"/>
              </w:rPr>
              <w:t xml:space="preserve">0 </w:t>
            </w:r>
          </w:p>
          <w:p w14:paraId="293DBA5C" w14:textId="77777777" w:rsidR="00293946" w:rsidRDefault="00293946">
            <w:pPr>
              <w:spacing w:line="256" w:lineRule="auto"/>
              <w:ind w:left="94"/>
              <w:rPr>
                <w:color w:val="000000"/>
                <w:kern w:val="2"/>
                <w:sz w:val="22"/>
                <w:szCs w:val="22"/>
                <w14:ligatures w14:val="standardContextual"/>
              </w:rPr>
            </w:pPr>
            <w:r>
              <w:rPr>
                <w:color w:val="000000"/>
                <w:kern w:val="2"/>
                <w:sz w:val="22"/>
                <w:szCs w:val="22"/>
                <w14:ligatures w14:val="standardContextual"/>
              </w:rPr>
              <w:t xml:space="preserve">% </w:t>
            </w:r>
          </w:p>
        </w:tc>
        <w:tc>
          <w:tcPr>
            <w:tcW w:w="945" w:type="dxa"/>
            <w:tcBorders>
              <w:top w:val="single" w:sz="4" w:space="0" w:color="000000"/>
              <w:left w:val="single" w:sz="4" w:space="0" w:color="000000"/>
              <w:bottom w:val="single" w:sz="4" w:space="0" w:color="000000"/>
              <w:right w:val="single" w:sz="4" w:space="0" w:color="000000"/>
            </w:tcBorders>
            <w:hideMark/>
          </w:tcPr>
          <w:p w14:paraId="4023327D" w14:textId="77777777" w:rsidR="00293946" w:rsidRDefault="00293946">
            <w:pPr>
              <w:spacing w:line="256" w:lineRule="auto"/>
              <w:ind w:right="102"/>
              <w:jc w:val="center"/>
              <w:rPr>
                <w:color w:val="000000"/>
                <w:kern w:val="2"/>
                <w:sz w:val="22"/>
                <w:szCs w:val="22"/>
                <w14:ligatures w14:val="standardContextual"/>
              </w:rPr>
            </w:pPr>
            <w:r>
              <w:rPr>
                <w:color w:val="000000"/>
                <w:kern w:val="2"/>
                <w:sz w:val="22"/>
                <w:szCs w:val="22"/>
                <w14:ligatures w14:val="standardContextual"/>
              </w:rPr>
              <w:t xml:space="preserve">0 </w:t>
            </w:r>
          </w:p>
          <w:p w14:paraId="2154C1CD" w14:textId="77777777" w:rsidR="00293946" w:rsidRDefault="00293946">
            <w:pPr>
              <w:spacing w:line="256" w:lineRule="auto"/>
              <w:ind w:right="101"/>
              <w:jc w:val="center"/>
              <w:rPr>
                <w:color w:val="000000"/>
                <w:kern w:val="2"/>
                <w:sz w:val="22"/>
                <w:szCs w:val="22"/>
                <w14:ligatures w14:val="standardContextual"/>
              </w:rPr>
            </w:pPr>
            <w:r>
              <w:rPr>
                <w:color w:val="000000"/>
                <w:kern w:val="2"/>
                <w:sz w:val="22"/>
                <w:szCs w:val="22"/>
                <w14:ligatures w14:val="standardContextual"/>
              </w:rPr>
              <w:t xml:space="preserve">% </w:t>
            </w:r>
          </w:p>
        </w:tc>
      </w:tr>
      <w:tr w:rsidR="00293946" w14:paraId="71049ED4" w14:textId="77777777">
        <w:trPr>
          <w:trHeight w:val="516"/>
        </w:trPr>
        <w:tc>
          <w:tcPr>
            <w:tcW w:w="553" w:type="dxa"/>
            <w:tcBorders>
              <w:top w:val="single" w:sz="4" w:space="0" w:color="000000"/>
              <w:left w:val="single" w:sz="4" w:space="0" w:color="000000"/>
              <w:bottom w:val="single" w:sz="4" w:space="0" w:color="000000"/>
              <w:right w:val="single" w:sz="8" w:space="0" w:color="000000"/>
            </w:tcBorders>
            <w:hideMark/>
          </w:tcPr>
          <w:p w14:paraId="28AB0668" w14:textId="77777777" w:rsidR="00293946" w:rsidRDefault="00293946">
            <w:pPr>
              <w:spacing w:line="256" w:lineRule="auto"/>
              <w:ind w:left="3"/>
              <w:rPr>
                <w:color w:val="000000"/>
                <w:kern w:val="2"/>
                <w:sz w:val="22"/>
                <w:szCs w:val="22"/>
                <w14:ligatures w14:val="standardContextual"/>
              </w:rPr>
            </w:pPr>
            <w:r>
              <w:rPr>
                <w:color w:val="000000"/>
                <w:kern w:val="2"/>
                <w:sz w:val="22"/>
                <w:szCs w:val="22"/>
                <w14:ligatures w14:val="standardContextual"/>
              </w:rPr>
              <w:t xml:space="preserve"> </w:t>
            </w:r>
          </w:p>
        </w:tc>
        <w:tc>
          <w:tcPr>
            <w:tcW w:w="6577" w:type="dxa"/>
            <w:tcBorders>
              <w:top w:val="single" w:sz="4" w:space="0" w:color="000000"/>
              <w:left w:val="single" w:sz="8" w:space="0" w:color="000000"/>
              <w:bottom w:val="single" w:sz="4" w:space="0" w:color="000000"/>
              <w:right w:val="single" w:sz="4" w:space="0" w:color="000000"/>
            </w:tcBorders>
            <w:hideMark/>
          </w:tcPr>
          <w:p w14:paraId="44219EBF" w14:textId="77777777" w:rsidR="00293946" w:rsidRDefault="00293946">
            <w:pPr>
              <w:spacing w:line="256" w:lineRule="auto"/>
              <w:jc w:val="both"/>
              <w:rPr>
                <w:color w:val="000000"/>
                <w:kern w:val="2"/>
                <w:sz w:val="22"/>
                <w:szCs w:val="22"/>
                <w14:ligatures w14:val="standardContextual"/>
              </w:rPr>
            </w:pPr>
            <w:r>
              <w:rPr>
                <w:color w:val="000000"/>
                <w:kern w:val="2"/>
                <w:sz w:val="22"/>
                <w:szCs w:val="22"/>
                <w14:ligatures w14:val="standardContextual"/>
              </w:rPr>
              <w:t xml:space="preserve">b) numărul de neconformităţi constatate de autoritatea administraţiei publice locale, pe activităţi </w:t>
            </w:r>
          </w:p>
        </w:tc>
        <w:tc>
          <w:tcPr>
            <w:tcW w:w="630" w:type="dxa"/>
            <w:tcBorders>
              <w:top w:val="single" w:sz="4" w:space="0" w:color="000000"/>
              <w:left w:val="single" w:sz="4" w:space="0" w:color="000000"/>
              <w:bottom w:val="single" w:sz="4" w:space="0" w:color="000000"/>
              <w:right w:val="single" w:sz="4" w:space="0" w:color="000000"/>
            </w:tcBorders>
            <w:hideMark/>
          </w:tcPr>
          <w:p w14:paraId="58D3CC7E" w14:textId="77777777" w:rsidR="00293946" w:rsidRDefault="00293946">
            <w:pPr>
              <w:spacing w:line="256" w:lineRule="auto"/>
              <w:ind w:left="155" w:right="29" w:hanging="89"/>
              <w:rPr>
                <w:color w:val="000000"/>
                <w:kern w:val="2"/>
                <w:sz w:val="22"/>
                <w:szCs w:val="22"/>
                <w14:ligatures w14:val="standardContextual"/>
              </w:rPr>
            </w:pPr>
            <w:r>
              <w:rPr>
                <w:color w:val="000000"/>
                <w:kern w:val="2"/>
                <w:sz w:val="22"/>
                <w:szCs w:val="22"/>
                <w14:ligatures w14:val="standardContextual"/>
              </w:rPr>
              <w:t xml:space="preserve">Nr. 0 </w:t>
            </w:r>
          </w:p>
        </w:tc>
        <w:tc>
          <w:tcPr>
            <w:tcW w:w="633" w:type="dxa"/>
            <w:tcBorders>
              <w:top w:val="single" w:sz="4" w:space="0" w:color="000000"/>
              <w:left w:val="single" w:sz="4" w:space="0" w:color="000000"/>
              <w:bottom w:val="single" w:sz="4" w:space="0" w:color="000000"/>
              <w:right w:val="single" w:sz="4" w:space="0" w:color="000000"/>
            </w:tcBorders>
            <w:hideMark/>
          </w:tcPr>
          <w:p w14:paraId="5058E613" w14:textId="77777777" w:rsidR="00293946" w:rsidRDefault="00293946">
            <w:pPr>
              <w:spacing w:line="256" w:lineRule="auto"/>
              <w:ind w:left="131" w:right="7" w:hanging="89"/>
              <w:rPr>
                <w:color w:val="000000"/>
                <w:kern w:val="2"/>
                <w:sz w:val="22"/>
                <w:szCs w:val="22"/>
                <w14:ligatures w14:val="standardContextual"/>
              </w:rPr>
            </w:pPr>
            <w:r>
              <w:rPr>
                <w:color w:val="000000"/>
                <w:kern w:val="2"/>
                <w:sz w:val="22"/>
                <w:szCs w:val="22"/>
                <w14:ligatures w14:val="standardContextual"/>
              </w:rPr>
              <w:t xml:space="preserve">Nr. 0 </w:t>
            </w:r>
          </w:p>
        </w:tc>
        <w:tc>
          <w:tcPr>
            <w:tcW w:w="588" w:type="dxa"/>
            <w:tcBorders>
              <w:top w:val="single" w:sz="4" w:space="0" w:color="000000"/>
              <w:left w:val="single" w:sz="4" w:space="0" w:color="000000"/>
              <w:bottom w:val="single" w:sz="4" w:space="0" w:color="000000"/>
              <w:right w:val="single" w:sz="4" w:space="0" w:color="000000"/>
            </w:tcBorders>
            <w:hideMark/>
          </w:tcPr>
          <w:p w14:paraId="7D7F3ABE" w14:textId="77777777" w:rsidR="00293946" w:rsidRDefault="00293946">
            <w:pPr>
              <w:spacing w:line="256" w:lineRule="auto"/>
              <w:ind w:right="38"/>
              <w:jc w:val="center"/>
              <w:rPr>
                <w:color w:val="000000"/>
                <w:kern w:val="2"/>
                <w:sz w:val="22"/>
                <w:szCs w:val="22"/>
                <w14:ligatures w14:val="standardContextual"/>
              </w:rPr>
            </w:pPr>
            <w:r>
              <w:rPr>
                <w:color w:val="000000"/>
                <w:kern w:val="2"/>
                <w:sz w:val="22"/>
                <w:szCs w:val="22"/>
                <w14:ligatures w14:val="standardContextual"/>
              </w:rPr>
              <w:t xml:space="preserve">Nr. 0 </w:t>
            </w:r>
          </w:p>
        </w:tc>
        <w:tc>
          <w:tcPr>
            <w:tcW w:w="585" w:type="dxa"/>
            <w:tcBorders>
              <w:top w:val="single" w:sz="4" w:space="0" w:color="000000"/>
              <w:left w:val="single" w:sz="4" w:space="0" w:color="000000"/>
              <w:bottom w:val="single" w:sz="4" w:space="0" w:color="000000"/>
              <w:right w:val="single" w:sz="4" w:space="0" w:color="000000"/>
            </w:tcBorders>
            <w:hideMark/>
          </w:tcPr>
          <w:p w14:paraId="14FD950B" w14:textId="77777777" w:rsidR="00293946" w:rsidRDefault="00293946">
            <w:pPr>
              <w:spacing w:line="256" w:lineRule="auto"/>
              <w:ind w:right="39"/>
              <w:jc w:val="center"/>
              <w:rPr>
                <w:color w:val="000000"/>
                <w:kern w:val="2"/>
                <w:sz w:val="22"/>
                <w:szCs w:val="22"/>
                <w14:ligatures w14:val="standardContextual"/>
              </w:rPr>
            </w:pPr>
            <w:r>
              <w:rPr>
                <w:color w:val="000000"/>
                <w:kern w:val="2"/>
                <w:sz w:val="22"/>
                <w:szCs w:val="22"/>
                <w14:ligatures w14:val="standardContextual"/>
              </w:rPr>
              <w:t xml:space="preserve">Nr. 0 </w:t>
            </w:r>
          </w:p>
        </w:tc>
        <w:tc>
          <w:tcPr>
            <w:tcW w:w="945" w:type="dxa"/>
            <w:tcBorders>
              <w:top w:val="single" w:sz="4" w:space="0" w:color="000000"/>
              <w:left w:val="single" w:sz="4" w:space="0" w:color="000000"/>
              <w:bottom w:val="single" w:sz="4" w:space="0" w:color="000000"/>
              <w:right w:val="single" w:sz="4" w:space="0" w:color="000000"/>
            </w:tcBorders>
            <w:hideMark/>
          </w:tcPr>
          <w:p w14:paraId="5F4B90F3" w14:textId="77777777" w:rsidR="00293946" w:rsidRDefault="00293946">
            <w:pPr>
              <w:spacing w:line="256" w:lineRule="auto"/>
              <w:ind w:left="238" w:right="286"/>
              <w:jc w:val="center"/>
              <w:rPr>
                <w:color w:val="000000"/>
                <w:kern w:val="2"/>
                <w:sz w:val="22"/>
                <w:szCs w:val="22"/>
                <w14:ligatures w14:val="standardContextual"/>
              </w:rPr>
            </w:pPr>
            <w:r>
              <w:rPr>
                <w:color w:val="000000"/>
                <w:kern w:val="2"/>
                <w:sz w:val="22"/>
                <w:szCs w:val="22"/>
                <w14:ligatures w14:val="standardContextual"/>
              </w:rPr>
              <w:t xml:space="preserve">Nr. 0 </w:t>
            </w:r>
          </w:p>
        </w:tc>
      </w:tr>
      <w:tr w:rsidR="00293946" w14:paraId="1998A8BE" w14:textId="77777777">
        <w:trPr>
          <w:trHeight w:val="540"/>
        </w:trPr>
        <w:tc>
          <w:tcPr>
            <w:tcW w:w="553" w:type="dxa"/>
            <w:tcBorders>
              <w:top w:val="single" w:sz="4" w:space="0" w:color="000000"/>
              <w:left w:val="single" w:sz="4" w:space="0" w:color="000000"/>
              <w:bottom w:val="single" w:sz="4" w:space="0" w:color="000000"/>
              <w:right w:val="single" w:sz="4" w:space="0" w:color="000000"/>
            </w:tcBorders>
            <w:hideMark/>
          </w:tcPr>
          <w:p w14:paraId="594E2213" w14:textId="77777777" w:rsidR="00293946" w:rsidRDefault="00293946">
            <w:pPr>
              <w:spacing w:line="256" w:lineRule="auto"/>
              <w:rPr>
                <w:color w:val="000000"/>
                <w:kern w:val="2"/>
                <w:sz w:val="22"/>
                <w:szCs w:val="22"/>
                <w14:ligatures w14:val="standardContextual"/>
              </w:rPr>
            </w:pPr>
            <w:r>
              <w:rPr>
                <w:color w:val="000000"/>
                <w:kern w:val="2"/>
                <w:sz w:val="22"/>
                <w:szCs w:val="22"/>
                <w14:ligatures w14:val="standardContextual"/>
              </w:rPr>
              <w:t xml:space="preserve"> </w:t>
            </w:r>
          </w:p>
        </w:tc>
        <w:tc>
          <w:tcPr>
            <w:tcW w:w="6577" w:type="dxa"/>
            <w:tcBorders>
              <w:top w:val="single" w:sz="4" w:space="0" w:color="000000"/>
              <w:left w:val="single" w:sz="4" w:space="0" w:color="000000"/>
              <w:bottom w:val="single" w:sz="4" w:space="0" w:color="000000"/>
              <w:right w:val="single" w:sz="4" w:space="0" w:color="000000"/>
            </w:tcBorders>
            <w:hideMark/>
          </w:tcPr>
          <w:p w14:paraId="257E24DF" w14:textId="77777777" w:rsidR="00293946" w:rsidRDefault="00293946">
            <w:pPr>
              <w:spacing w:line="256" w:lineRule="auto"/>
              <w:jc w:val="both"/>
              <w:rPr>
                <w:color w:val="000000"/>
                <w:kern w:val="2"/>
                <w:sz w:val="22"/>
                <w:szCs w:val="22"/>
                <w14:ligatures w14:val="standardContextual"/>
              </w:rPr>
            </w:pPr>
            <w:r>
              <w:rPr>
                <w:color w:val="000000"/>
                <w:kern w:val="2"/>
                <w:sz w:val="22"/>
                <w:szCs w:val="22"/>
                <w14:ligatures w14:val="standardContextual"/>
              </w:rPr>
              <w:t>c)  numărul de sesizării privind cazurile de persoane muşcate de către câini fără stăpân de pe domeniul public şi privat al Comunei Doljești</w:t>
            </w:r>
          </w:p>
        </w:tc>
        <w:tc>
          <w:tcPr>
            <w:tcW w:w="630" w:type="dxa"/>
            <w:tcBorders>
              <w:top w:val="single" w:sz="4" w:space="0" w:color="000000"/>
              <w:left w:val="single" w:sz="4" w:space="0" w:color="000000"/>
              <w:bottom w:val="single" w:sz="4" w:space="0" w:color="000000"/>
              <w:right w:val="single" w:sz="4" w:space="0" w:color="000000"/>
            </w:tcBorders>
            <w:hideMark/>
          </w:tcPr>
          <w:p w14:paraId="73593D0D" w14:textId="77777777" w:rsidR="00293946" w:rsidRDefault="00293946">
            <w:pPr>
              <w:spacing w:line="256" w:lineRule="auto"/>
              <w:ind w:right="38"/>
              <w:jc w:val="center"/>
              <w:rPr>
                <w:color w:val="000000"/>
                <w:kern w:val="2"/>
                <w:sz w:val="22"/>
                <w:szCs w:val="22"/>
                <w14:ligatures w14:val="standardContextual"/>
              </w:rPr>
            </w:pPr>
            <w:r>
              <w:rPr>
                <w:color w:val="000000"/>
                <w:kern w:val="2"/>
                <w:sz w:val="22"/>
                <w:szCs w:val="22"/>
                <w14:ligatures w14:val="standardContextual"/>
              </w:rPr>
              <w:t xml:space="preserve">100 % </w:t>
            </w:r>
          </w:p>
        </w:tc>
        <w:tc>
          <w:tcPr>
            <w:tcW w:w="633" w:type="dxa"/>
            <w:tcBorders>
              <w:top w:val="single" w:sz="4" w:space="0" w:color="000000"/>
              <w:left w:val="single" w:sz="4" w:space="0" w:color="000000"/>
              <w:bottom w:val="single" w:sz="4" w:space="0" w:color="000000"/>
              <w:right w:val="single" w:sz="4" w:space="0" w:color="000000"/>
            </w:tcBorders>
            <w:hideMark/>
          </w:tcPr>
          <w:p w14:paraId="418804D9" w14:textId="77777777" w:rsidR="00293946" w:rsidRDefault="00293946">
            <w:pPr>
              <w:spacing w:line="256" w:lineRule="auto"/>
              <w:ind w:right="40"/>
              <w:jc w:val="center"/>
              <w:rPr>
                <w:color w:val="000000"/>
                <w:kern w:val="2"/>
                <w:sz w:val="22"/>
                <w:szCs w:val="22"/>
                <w14:ligatures w14:val="standardContextual"/>
              </w:rPr>
            </w:pPr>
            <w:r>
              <w:rPr>
                <w:color w:val="000000"/>
                <w:kern w:val="2"/>
                <w:sz w:val="22"/>
                <w:szCs w:val="22"/>
                <w14:ligatures w14:val="standardContextual"/>
              </w:rPr>
              <w:t xml:space="preserve">100 % </w:t>
            </w:r>
          </w:p>
        </w:tc>
        <w:tc>
          <w:tcPr>
            <w:tcW w:w="588" w:type="dxa"/>
            <w:tcBorders>
              <w:top w:val="single" w:sz="4" w:space="0" w:color="000000"/>
              <w:left w:val="single" w:sz="4" w:space="0" w:color="000000"/>
              <w:bottom w:val="single" w:sz="4" w:space="0" w:color="000000"/>
              <w:right w:val="single" w:sz="4" w:space="0" w:color="000000"/>
            </w:tcBorders>
            <w:hideMark/>
          </w:tcPr>
          <w:p w14:paraId="1A2ECCAE" w14:textId="77777777" w:rsidR="00293946" w:rsidRDefault="00293946">
            <w:pPr>
              <w:spacing w:line="256" w:lineRule="auto"/>
              <w:ind w:right="17"/>
              <w:jc w:val="center"/>
              <w:rPr>
                <w:color w:val="000000"/>
                <w:kern w:val="2"/>
                <w:sz w:val="22"/>
                <w:szCs w:val="22"/>
                <w14:ligatures w14:val="standardContextual"/>
              </w:rPr>
            </w:pPr>
            <w:r>
              <w:rPr>
                <w:color w:val="000000"/>
                <w:kern w:val="2"/>
                <w:sz w:val="22"/>
                <w:szCs w:val="22"/>
                <w14:ligatures w14:val="standardContextual"/>
              </w:rPr>
              <w:t xml:space="preserve">100 % </w:t>
            </w:r>
          </w:p>
        </w:tc>
        <w:tc>
          <w:tcPr>
            <w:tcW w:w="585" w:type="dxa"/>
            <w:tcBorders>
              <w:top w:val="single" w:sz="4" w:space="0" w:color="000000"/>
              <w:left w:val="single" w:sz="4" w:space="0" w:color="000000"/>
              <w:bottom w:val="single" w:sz="4" w:space="0" w:color="000000"/>
              <w:right w:val="single" w:sz="4" w:space="0" w:color="000000"/>
            </w:tcBorders>
            <w:hideMark/>
          </w:tcPr>
          <w:p w14:paraId="106EEC81" w14:textId="77777777" w:rsidR="00293946" w:rsidRDefault="00293946">
            <w:pPr>
              <w:spacing w:line="256" w:lineRule="auto"/>
              <w:ind w:right="16"/>
              <w:jc w:val="center"/>
              <w:rPr>
                <w:color w:val="000000"/>
                <w:kern w:val="2"/>
                <w:sz w:val="22"/>
                <w:szCs w:val="22"/>
                <w14:ligatures w14:val="standardContextual"/>
              </w:rPr>
            </w:pPr>
            <w:r>
              <w:rPr>
                <w:color w:val="000000"/>
                <w:kern w:val="2"/>
                <w:sz w:val="22"/>
                <w:szCs w:val="22"/>
                <w14:ligatures w14:val="standardContextual"/>
              </w:rPr>
              <w:t xml:space="preserve">100 % </w:t>
            </w:r>
          </w:p>
        </w:tc>
        <w:tc>
          <w:tcPr>
            <w:tcW w:w="945" w:type="dxa"/>
            <w:tcBorders>
              <w:top w:val="single" w:sz="4" w:space="0" w:color="000000"/>
              <w:left w:val="single" w:sz="4" w:space="0" w:color="000000"/>
              <w:bottom w:val="single" w:sz="4" w:space="0" w:color="000000"/>
              <w:right w:val="single" w:sz="4" w:space="0" w:color="000000"/>
            </w:tcBorders>
            <w:hideMark/>
          </w:tcPr>
          <w:p w14:paraId="0A73DAAC" w14:textId="77777777" w:rsidR="00293946" w:rsidRDefault="00293946">
            <w:pPr>
              <w:spacing w:line="256" w:lineRule="auto"/>
              <w:ind w:left="177" w:right="208"/>
              <w:jc w:val="center"/>
              <w:rPr>
                <w:color w:val="000000"/>
                <w:kern w:val="2"/>
                <w:sz w:val="22"/>
                <w:szCs w:val="22"/>
                <w14:ligatures w14:val="standardContextual"/>
              </w:rPr>
            </w:pPr>
            <w:r>
              <w:rPr>
                <w:color w:val="000000"/>
                <w:kern w:val="2"/>
                <w:sz w:val="22"/>
                <w:szCs w:val="22"/>
                <w14:ligatures w14:val="standardContextual"/>
              </w:rPr>
              <w:t xml:space="preserve">100 % </w:t>
            </w:r>
          </w:p>
        </w:tc>
      </w:tr>
      <w:tr w:rsidR="00293946" w14:paraId="46D7CA90" w14:textId="77777777">
        <w:trPr>
          <w:trHeight w:val="768"/>
        </w:trPr>
        <w:tc>
          <w:tcPr>
            <w:tcW w:w="553" w:type="dxa"/>
            <w:tcBorders>
              <w:top w:val="single" w:sz="4" w:space="0" w:color="000000"/>
              <w:left w:val="single" w:sz="4" w:space="0" w:color="000000"/>
              <w:bottom w:val="single" w:sz="4" w:space="0" w:color="000000"/>
              <w:right w:val="single" w:sz="4" w:space="0" w:color="000000"/>
            </w:tcBorders>
            <w:hideMark/>
          </w:tcPr>
          <w:p w14:paraId="108E339A" w14:textId="77777777" w:rsidR="00293946" w:rsidRDefault="00293946">
            <w:pPr>
              <w:spacing w:line="256" w:lineRule="auto"/>
              <w:rPr>
                <w:color w:val="000000"/>
                <w:kern w:val="2"/>
                <w:sz w:val="22"/>
                <w:szCs w:val="22"/>
                <w14:ligatures w14:val="standardContextual"/>
              </w:rPr>
            </w:pPr>
            <w:r>
              <w:rPr>
                <w:color w:val="000000"/>
                <w:kern w:val="2"/>
                <w:sz w:val="22"/>
                <w:szCs w:val="22"/>
                <w14:ligatures w14:val="standardContextual"/>
              </w:rPr>
              <w:t xml:space="preserve"> </w:t>
            </w:r>
          </w:p>
        </w:tc>
        <w:tc>
          <w:tcPr>
            <w:tcW w:w="6577" w:type="dxa"/>
            <w:tcBorders>
              <w:top w:val="single" w:sz="4" w:space="0" w:color="000000"/>
              <w:left w:val="single" w:sz="4" w:space="0" w:color="000000"/>
              <w:bottom w:val="single" w:sz="4" w:space="0" w:color="000000"/>
              <w:right w:val="single" w:sz="4" w:space="0" w:color="000000"/>
            </w:tcBorders>
            <w:hideMark/>
          </w:tcPr>
          <w:p w14:paraId="3A5E65B9" w14:textId="77777777" w:rsidR="00293946" w:rsidRDefault="00293946">
            <w:pPr>
              <w:spacing w:line="256" w:lineRule="auto"/>
              <w:jc w:val="both"/>
              <w:rPr>
                <w:color w:val="000000"/>
                <w:kern w:val="2"/>
                <w:sz w:val="22"/>
                <w:szCs w:val="22"/>
                <w14:ligatures w14:val="standardContextual"/>
              </w:rPr>
            </w:pPr>
            <w:r>
              <w:rPr>
                <w:color w:val="000000"/>
                <w:kern w:val="2"/>
                <w:sz w:val="22"/>
                <w:szCs w:val="22"/>
                <w14:ligatures w14:val="standardContextual"/>
              </w:rPr>
              <w:t xml:space="preserve">d) ponderea din numărul de reclamaţii de la lit.c) care s-au dovedit justificate prin sentinţe ale instanţelor de judecată definitive şi irevocabile </w:t>
            </w:r>
          </w:p>
        </w:tc>
        <w:tc>
          <w:tcPr>
            <w:tcW w:w="630" w:type="dxa"/>
            <w:tcBorders>
              <w:top w:val="single" w:sz="4" w:space="0" w:color="000000"/>
              <w:left w:val="single" w:sz="4" w:space="0" w:color="000000"/>
              <w:bottom w:val="single" w:sz="4" w:space="0" w:color="000000"/>
              <w:right w:val="single" w:sz="4" w:space="0" w:color="000000"/>
            </w:tcBorders>
            <w:hideMark/>
          </w:tcPr>
          <w:p w14:paraId="52714EAF" w14:textId="77777777" w:rsidR="00293946" w:rsidRDefault="00293946">
            <w:pPr>
              <w:spacing w:line="256" w:lineRule="auto"/>
              <w:ind w:right="89"/>
              <w:jc w:val="center"/>
              <w:rPr>
                <w:color w:val="000000"/>
                <w:kern w:val="2"/>
                <w:sz w:val="22"/>
                <w:szCs w:val="22"/>
                <w14:ligatures w14:val="standardContextual"/>
              </w:rPr>
            </w:pPr>
            <w:r>
              <w:rPr>
                <w:color w:val="000000"/>
                <w:kern w:val="2"/>
                <w:sz w:val="22"/>
                <w:szCs w:val="22"/>
                <w14:ligatures w14:val="standardContextual"/>
              </w:rPr>
              <w:t xml:space="preserve">1 </w:t>
            </w:r>
          </w:p>
          <w:p w14:paraId="5FE47FAA" w14:textId="77777777" w:rsidR="00293946" w:rsidRDefault="00293946">
            <w:pPr>
              <w:spacing w:line="256" w:lineRule="auto"/>
              <w:ind w:left="115"/>
              <w:rPr>
                <w:color w:val="000000"/>
                <w:kern w:val="2"/>
                <w:sz w:val="22"/>
                <w:szCs w:val="22"/>
                <w14:ligatures w14:val="standardContextual"/>
              </w:rPr>
            </w:pPr>
            <w:r>
              <w:rPr>
                <w:color w:val="000000"/>
                <w:kern w:val="2"/>
                <w:sz w:val="22"/>
                <w:szCs w:val="22"/>
                <w14:ligatures w14:val="standardContextual"/>
              </w:rPr>
              <w:t xml:space="preserve">% </w:t>
            </w:r>
          </w:p>
        </w:tc>
        <w:tc>
          <w:tcPr>
            <w:tcW w:w="633" w:type="dxa"/>
            <w:tcBorders>
              <w:top w:val="single" w:sz="4" w:space="0" w:color="000000"/>
              <w:left w:val="single" w:sz="4" w:space="0" w:color="000000"/>
              <w:bottom w:val="single" w:sz="4" w:space="0" w:color="000000"/>
              <w:right w:val="single" w:sz="4" w:space="0" w:color="000000"/>
            </w:tcBorders>
            <w:hideMark/>
          </w:tcPr>
          <w:p w14:paraId="5C0292C5" w14:textId="77777777" w:rsidR="00293946" w:rsidRDefault="00293946">
            <w:pPr>
              <w:spacing w:line="256" w:lineRule="auto"/>
              <w:ind w:right="91"/>
              <w:jc w:val="center"/>
              <w:rPr>
                <w:color w:val="000000"/>
                <w:kern w:val="2"/>
                <w:sz w:val="22"/>
                <w:szCs w:val="22"/>
                <w14:ligatures w14:val="standardContextual"/>
              </w:rPr>
            </w:pPr>
            <w:r>
              <w:rPr>
                <w:color w:val="000000"/>
                <w:kern w:val="2"/>
                <w:sz w:val="22"/>
                <w:szCs w:val="22"/>
                <w14:ligatures w14:val="standardContextual"/>
              </w:rPr>
              <w:t xml:space="preserve">1 </w:t>
            </w:r>
          </w:p>
          <w:p w14:paraId="69C56CA0" w14:textId="77777777" w:rsidR="00293946" w:rsidRDefault="00293946">
            <w:pPr>
              <w:spacing w:line="256" w:lineRule="auto"/>
              <w:ind w:left="115"/>
              <w:rPr>
                <w:color w:val="000000"/>
                <w:kern w:val="2"/>
                <w:sz w:val="22"/>
                <w:szCs w:val="22"/>
                <w14:ligatures w14:val="standardContextual"/>
              </w:rPr>
            </w:pPr>
            <w:r>
              <w:rPr>
                <w:color w:val="000000"/>
                <w:kern w:val="2"/>
                <w:sz w:val="22"/>
                <w:szCs w:val="22"/>
                <w14:ligatures w14:val="standardContextual"/>
              </w:rPr>
              <w:t xml:space="preserve">% </w:t>
            </w:r>
          </w:p>
        </w:tc>
        <w:tc>
          <w:tcPr>
            <w:tcW w:w="588" w:type="dxa"/>
            <w:tcBorders>
              <w:top w:val="single" w:sz="4" w:space="0" w:color="000000"/>
              <w:left w:val="single" w:sz="4" w:space="0" w:color="000000"/>
              <w:bottom w:val="single" w:sz="4" w:space="0" w:color="000000"/>
              <w:right w:val="single" w:sz="4" w:space="0" w:color="000000"/>
            </w:tcBorders>
            <w:hideMark/>
          </w:tcPr>
          <w:p w14:paraId="55E526E4" w14:textId="77777777" w:rsidR="00293946" w:rsidRDefault="00293946">
            <w:pPr>
              <w:spacing w:line="256" w:lineRule="auto"/>
              <w:ind w:right="88"/>
              <w:jc w:val="center"/>
              <w:rPr>
                <w:color w:val="000000"/>
                <w:kern w:val="2"/>
                <w:sz w:val="22"/>
                <w:szCs w:val="22"/>
                <w14:ligatures w14:val="standardContextual"/>
              </w:rPr>
            </w:pPr>
            <w:r>
              <w:rPr>
                <w:color w:val="000000"/>
                <w:kern w:val="2"/>
                <w:sz w:val="22"/>
                <w:szCs w:val="22"/>
                <w14:ligatures w14:val="standardContextual"/>
              </w:rPr>
              <w:t xml:space="preserve">1 </w:t>
            </w:r>
          </w:p>
          <w:p w14:paraId="5311E0D4" w14:textId="77777777" w:rsidR="00293946" w:rsidRDefault="00293946">
            <w:pPr>
              <w:spacing w:line="256" w:lineRule="auto"/>
              <w:ind w:left="94"/>
              <w:rPr>
                <w:color w:val="000000"/>
                <w:kern w:val="2"/>
                <w:sz w:val="22"/>
                <w:szCs w:val="22"/>
                <w14:ligatures w14:val="standardContextual"/>
              </w:rPr>
            </w:pPr>
            <w:r>
              <w:rPr>
                <w:color w:val="000000"/>
                <w:kern w:val="2"/>
                <w:sz w:val="22"/>
                <w:szCs w:val="22"/>
                <w14:ligatures w14:val="standardContextual"/>
              </w:rPr>
              <w:t xml:space="preserve">% </w:t>
            </w:r>
          </w:p>
        </w:tc>
        <w:tc>
          <w:tcPr>
            <w:tcW w:w="585" w:type="dxa"/>
            <w:tcBorders>
              <w:top w:val="single" w:sz="4" w:space="0" w:color="000000"/>
              <w:left w:val="single" w:sz="4" w:space="0" w:color="000000"/>
              <w:bottom w:val="single" w:sz="4" w:space="0" w:color="000000"/>
              <w:right w:val="single" w:sz="4" w:space="0" w:color="000000"/>
            </w:tcBorders>
            <w:hideMark/>
          </w:tcPr>
          <w:p w14:paraId="6FEB0359" w14:textId="77777777" w:rsidR="00293946" w:rsidRDefault="00293946">
            <w:pPr>
              <w:spacing w:line="256" w:lineRule="auto"/>
              <w:ind w:right="91"/>
              <w:jc w:val="center"/>
              <w:rPr>
                <w:color w:val="000000"/>
                <w:kern w:val="2"/>
                <w:sz w:val="22"/>
                <w:szCs w:val="22"/>
                <w14:ligatures w14:val="standardContextual"/>
              </w:rPr>
            </w:pPr>
            <w:r>
              <w:rPr>
                <w:color w:val="000000"/>
                <w:kern w:val="2"/>
                <w:sz w:val="22"/>
                <w:szCs w:val="22"/>
                <w14:ligatures w14:val="standardContextual"/>
              </w:rPr>
              <w:t xml:space="preserve">1 </w:t>
            </w:r>
          </w:p>
          <w:p w14:paraId="25EC6179" w14:textId="77777777" w:rsidR="00293946" w:rsidRDefault="00293946">
            <w:pPr>
              <w:spacing w:line="256" w:lineRule="auto"/>
              <w:ind w:left="91"/>
              <w:rPr>
                <w:color w:val="000000"/>
                <w:kern w:val="2"/>
                <w:sz w:val="22"/>
                <w:szCs w:val="22"/>
                <w14:ligatures w14:val="standardContextual"/>
              </w:rPr>
            </w:pPr>
            <w:r>
              <w:rPr>
                <w:color w:val="000000"/>
                <w:kern w:val="2"/>
                <w:sz w:val="22"/>
                <w:szCs w:val="22"/>
                <w14:ligatures w14:val="standardContextual"/>
              </w:rPr>
              <w:t xml:space="preserve">% </w:t>
            </w:r>
          </w:p>
        </w:tc>
        <w:tc>
          <w:tcPr>
            <w:tcW w:w="945" w:type="dxa"/>
            <w:tcBorders>
              <w:top w:val="single" w:sz="4" w:space="0" w:color="000000"/>
              <w:left w:val="single" w:sz="4" w:space="0" w:color="000000"/>
              <w:bottom w:val="single" w:sz="4" w:space="0" w:color="000000"/>
              <w:right w:val="single" w:sz="4" w:space="0" w:color="000000"/>
            </w:tcBorders>
            <w:hideMark/>
          </w:tcPr>
          <w:p w14:paraId="78642769" w14:textId="77777777" w:rsidR="00293946" w:rsidRDefault="00293946">
            <w:pPr>
              <w:spacing w:line="256" w:lineRule="auto"/>
              <w:ind w:right="86"/>
              <w:jc w:val="center"/>
              <w:rPr>
                <w:color w:val="000000"/>
                <w:kern w:val="2"/>
                <w:sz w:val="22"/>
                <w:szCs w:val="22"/>
                <w14:ligatures w14:val="standardContextual"/>
              </w:rPr>
            </w:pPr>
            <w:r>
              <w:rPr>
                <w:color w:val="000000"/>
                <w:kern w:val="2"/>
                <w:sz w:val="22"/>
                <w:szCs w:val="22"/>
                <w14:ligatures w14:val="standardContextual"/>
              </w:rPr>
              <w:t xml:space="preserve">1 </w:t>
            </w:r>
          </w:p>
          <w:p w14:paraId="3548D9C9" w14:textId="77777777" w:rsidR="00293946" w:rsidRDefault="00293946">
            <w:pPr>
              <w:spacing w:line="256" w:lineRule="auto"/>
              <w:ind w:right="85"/>
              <w:jc w:val="center"/>
              <w:rPr>
                <w:color w:val="000000"/>
                <w:kern w:val="2"/>
                <w:sz w:val="22"/>
                <w:szCs w:val="22"/>
                <w14:ligatures w14:val="standardContextual"/>
              </w:rPr>
            </w:pPr>
            <w:r>
              <w:rPr>
                <w:color w:val="000000"/>
                <w:kern w:val="2"/>
                <w:sz w:val="22"/>
                <w:szCs w:val="22"/>
                <w14:ligatures w14:val="standardContextual"/>
              </w:rPr>
              <w:t xml:space="preserve">% </w:t>
            </w:r>
          </w:p>
        </w:tc>
      </w:tr>
    </w:tbl>
    <w:p w14:paraId="5F82C848" w14:textId="77777777" w:rsidR="00293946" w:rsidRDefault="00293946" w:rsidP="00293946">
      <w:pPr>
        <w:spacing w:line="256" w:lineRule="auto"/>
        <w:rPr>
          <w:color w:val="000000"/>
          <w:szCs w:val="22"/>
        </w:rPr>
      </w:pPr>
      <w:r>
        <w:rPr>
          <w:color w:val="000000"/>
          <w:szCs w:val="22"/>
        </w:rPr>
        <w:t xml:space="preserve"> </w:t>
      </w:r>
    </w:p>
    <w:p w14:paraId="374A676B" w14:textId="77777777" w:rsidR="00293946" w:rsidRDefault="00293946" w:rsidP="00293946">
      <w:pPr>
        <w:spacing w:line="237" w:lineRule="auto"/>
        <w:ind w:right="7590"/>
        <w:jc w:val="both"/>
        <w:rPr>
          <w:color w:val="000000"/>
          <w:szCs w:val="22"/>
        </w:rPr>
      </w:pPr>
      <w:r>
        <w:rPr>
          <w:color w:val="000000"/>
          <w:szCs w:val="22"/>
        </w:rPr>
        <w:t xml:space="preserve">  </w:t>
      </w:r>
      <w:r>
        <w:rPr>
          <w:color w:val="000000"/>
          <w:szCs w:val="22"/>
        </w:rPr>
        <w:tab/>
        <w:t xml:space="preserve"> </w:t>
      </w:r>
    </w:p>
    <w:p w14:paraId="3C6E57FA" w14:textId="77777777" w:rsidR="00293946" w:rsidRDefault="00293946" w:rsidP="00293946">
      <w:pPr>
        <w:pStyle w:val="Titlu1"/>
        <w:tabs>
          <w:tab w:val="center" w:pos="2551"/>
        </w:tabs>
        <w:ind w:right="-22"/>
        <w:rPr>
          <w:b/>
          <w:sz w:val="22"/>
          <w:szCs w:val="22"/>
        </w:rPr>
      </w:pPr>
    </w:p>
    <w:p w14:paraId="7031DF12" w14:textId="77777777" w:rsidR="00293946" w:rsidRDefault="00293946" w:rsidP="00293946"/>
    <w:p w14:paraId="444799CB" w14:textId="77777777" w:rsidR="00293946" w:rsidRDefault="00293946" w:rsidP="00293946"/>
    <w:p w14:paraId="09E3DC16" w14:textId="77777777" w:rsidR="00293946" w:rsidRDefault="00293946" w:rsidP="00293946"/>
    <w:p w14:paraId="057EFB95" w14:textId="77777777" w:rsidR="00293946" w:rsidRDefault="00293946" w:rsidP="00293946"/>
    <w:p w14:paraId="73863075" w14:textId="77777777" w:rsidR="00293946" w:rsidRDefault="00293946" w:rsidP="00293946"/>
    <w:p w14:paraId="7DFDF495" w14:textId="77777777" w:rsidR="00293946" w:rsidRDefault="00293946" w:rsidP="00293946"/>
    <w:p w14:paraId="129CF08B" w14:textId="77777777" w:rsidR="00293946" w:rsidRDefault="00293946" w:rsidP="00293946"/>
    <w:p w14:paraId="29C4B414" w14:textId="77777777" w:rsidR="00293946" w:rsidRDefault="00293946" w:rsidP="00293946"/>
    <w:p w14:paraId="7A3D23DA" w14:textId="77777777" w:rsidR="00293946" w:rsidRDefault="00293946" w:rsidP="00293946"/>
    <w:p w14:paraId="16955211" w14:textId="77777777" w:rsidR="00293946" w:rsidRDefault="00293946" w:rsidP="00293946"/>
    <w:p w14:paraId="797A10FE" w14:textId="77777777" w:rsidR="00293946" w:rsidRDefault="00293946" w:rsidP="00293946"/>
    <w:p w14:paraId="5AEAD0AA" w14:textId="77777777" w:rsidR="00293946" w:rsidRDefault="00293946" w:rsidP="00293946"/>
    <w:p w14:paraId="7D53F547" w14:textId="77777777" w:rsidR="00293946" w:rsidRDefault="00293946" w:rsidP="00293946"/>
    <w:p w14:paraId="18F597BC" w14:textId="77777777" w:rsidR="00293946" w:rsidRDefault="00293946" w:rsidP="00293946"/>
    <w:p w14:paraId="20CAD35A" w14:textId="77777777" w:rsidR="00293946" w:rsidRDefault="00293946" w:rsidP="00293946"/>
    <w:p w14:paraId="201AE52F" w14:textId="77777777" w:rsidR="00293946" w:rsidRDefault="00293946" w:rsidP="00293946"/>
    <w:p w14:paraId="42D70C79" w14:textId="77777777" w:rsidR="00293946" w:rsidRDefault="00293946" w:rsidP="00293946"/>
    <w:p w14:paraId="4F0653F9" w14:textId="77777777" w:rsidR="00293946" w:rsidRDefault="00293946" w:rsidP="00293946"/>
    <w:p w14:paraId="40D06561" w14:textId="77777777" w:rsidR="00293946" w:rsidRDefault="00293946" w:rsidP="00293946"/>
    <w:p w14:paraId="15CDFFA0" w14:textId="77777777" w:rsidR="00293946" w:rsidRDefault="00293946" w:rsidP="00293946"/>
    <w:p w14:paraId="1AD4583F" w14:textId="77777777" w:rsidR="00293946" w:rsidRDefault="00293946" w:rsidP="00293946"/>
    <w:p w14:paraId="5F4A286D" w14:textId="77777777" w:rsidR="00293946" w:rsidRDefault="00293946" w:rsidP="00293946"/>
    <w:p w14:paraId="3AFDB8A3" w14:textId="77777777" w:rsidR="00293946" w:rsidRDefault="00293946" w:rsidP="00293946"/>
    <w:p w14:paraId="32A1134B" w14:textId="77777777" w:rsidR="00293946" w:rsidRDefault="00293946" w:rsidP="00293946"/>
    <w:p w14:paraId="686DE20F" w14:textId="77777777" w:rsidR="00293946" w:rsidRDefault="00293946" w:rsidP="00293946"/>
    <w:p w14:paraId="5A865408" w14:textId="77777777" w:rsidR="00293946" w:rsidRDefault="00293946" w:rsidP="00293946"/>
    <w:p w14:paraId="6E529709" w14:textId="77777777" w:rsidR="00293946" w:rsidRDefault="00293946" w:rsidP="00293946"/>
    <w:p w14:paraId="71793631" w14:textId="77777777" w:rsidR="00293946" w:rsidRDefault="00293946" w:rsidP="00293946"/>
    <w:p w14:paraId="5220F4CE" w14:textId="77777777" w:rsidR="00293946" w:rsidRDefault="00293946" w:rsidP="00293946"/>
    <w:p w14:paraId="555C582E" w14:textId="77777777" w:rsidR="00293946" w:rsidRDefault="00293946" w:rsidP="00293946"/>
    <w:p w14:paraId="52AFB247" w14:textId="77777777" w:rsidR="00293946" w:rsidRDefault="00293946" w:rsidP="00293946"/>
    <w:p w14:paraId="39573844" w14:textId="77777777" w:rsidR="00293946" w:rsidRDefault="00293946" w:rsidP="00293946"/>
    <w:p w14:paraId="621666D0" w14:textId="77777777" w:rsidR="00293946" w:rsidRDefault="00293946" w:rsidP="00293946"/>
    <w:p w14:paraId="107318CD" w14:textId="77777777" w:rsidR="00293946" w:rsidRDefault="00293946" w:rsidP="00293946"/>
    <w:p w14:paraId="2A8B1EC8" w14:textId="77777777" w:rsidR="00293946" w:rsidRDefault="00293946" w:rsidP="00293946"/>
    <w:p w14:paraId="36289BE0" w14:textId="77777777" w:rsidR="00293946" w:rsidRDefault="00293946" w:rsidP="00293946"/>
    <w:p w14:paraId="4EF0A336" w14:textId="77777777" w:rsidR="00293946" w:rsidRDefault="00293946" w:rsidP="00293946"/>
    <w:p w14:paraId="00B2295C" w14:textId="77777777" w:rsidR="00293946" w:rsidRDefault="00293946" w:rsidP="00293946"/>
    <w:p w14:paraId="4DE960A0" w14:textId="77777777" w:rsidR="00293946" w:rsidRDefault="00293946" w:rsidP="00293946"/>
    <w:p w14:paraId="0D2CA86E" w14:textId="77777777" w:rsidR="00293946" w:rsidRDefault="00293946" w:rsidP="00293946"/>
    <w:p w14:paraId="05463BC9" w14:textId="77777777" w:rsidR="00293946" w:rsidRDefault="00293946" w:rsidP="00293946"/>
    <w:p w14:paraId="72704DDB" w14:textId="77777777" w:rsidR="00293946" w:rsidRDefault="00293946" w:rsidP="00293946"/>
    <w:p w14:paraId="5967C178" w14:textId="77777777" w:rsidR="00293946" w:rsidRDefault="00293946" w:rsidP="00293946">
      <w:pPr>
        <w:ind w:left="19" w:right="119"/>
      </w:pPr>
    </w:p>
    <w:p w14:paraId="7C75FC9F" w14:textId="77777777" w:rsidR="00293946" w:rsidRDefault="00293946" w:rsidP="00293946">
      <w:pPr>
        <w:ind w:left="19" w:right="119"/>
      </w:pPr>
      <w:r>
        <w:t>România</w:t>
      </w:r>
      <w:r>
        <w:tab/>
      </w:r>
      <w:r>
        <w:tab/>
      </w:r>
      <w:r>
        <w:tab/>
      </w:r>
      <w:r>
        <w:tab/>
      </w:r>
      <w:r>
        <w:tab/>
      </w:r>
      <w:r>
        <w:tab/>
      </w:r>
      <w:r>
        <w:tab/>
      </w:r>
      <w:r>
        <w:tab/>
      </w:r>
      <w:r>
        <w:tab/>
      </w:r>
      <w:r>
        <w:tab/>
      </w:r>
      <w:r>
        <w:rPr>
          <w:b/>
          <w:bCs/>
        </w:rPr>
        <w:t>Anexa 3</w:t>
      </w:r>
    </w:p>
    <w:p w14:paraId="55694C68" w14:textId="77777777" w:rsidR="00293946" w:rsidRDefault="00293946" w:rsidP="00293946">
      <w:pPr>
        <w:ind w:left="19" w:right="119"/>
        <w:rPr>
          <w:bCs/>
        </w:rPr>
      </w:pPr>
      <w:r>
        <w:rPr>
          <w:bCs/>
        </w:rPr>
        <w:t>Județul Neamț</w:t>
      </w:r>
      <w:r>
        <w:rPr>
          <w:bCs/>
        </w:rPr>
        <w:tab/>
      </w:r>
      <w:r>
        <w:rPr>
          <w:bCs/>
        </w:rPr>
        <w:tab/>
      </w:r>
      <w:r>
        <w:rPr>
          <w:bCs/>
        </w:rPr>
        <w:tab/>
      </w:r>
      <w:r>
        <w:rPr>
          <w:bCs/>
        </w:rPr>
        <w:tab/>
      </w:r>
      <w:r>
        <w:rPr>
          <w:bCs/>
        </w:rPr>
        <w:tab/>
      </w:r>
      <w:r>
        <w:rPr>
          <w:bCs/>
        </w:rPr>
        <w:tab/>
      </w:r>
      <w:r>
        <w:rPr>
          <w:bCs/>
        </w:rPr>
        <w:tab/>
      </w:r>
      <w:r>
        <w:rPr>
          <w:bCs/>
        </w:rPr>
        <w:tab/>
        <w:t>la Hotărârea nr. ____/_________</w:t>
      </w:r>
    </w:p>
    <w:p w14:paraId="43A51A4E" w14:textId="77777777" w:rsidR="00293946" w:rsidRDefault="00293946" w:rsidP="00293946">
      <w:pPr>
        <w:ind w:left="19" w:right="119"/>
        <w:rPr>
          <w:bCs/>
        </w:rPr>
      </w:pPr>
      <w:r>
        <w:rPr>
          <w:bCs/>
        </w:rPr>
        <w:t>Comuna Bozieni</w:t>
      </w:r>
    </w:p>
    <w:p w14:paraId="2FEF0B16" w14:textId="77777777" w:rsidR="00293946" w:rsidRDefault="00293946" w:rsidP="00293946">
      <w:pPr>
        <w:ind w:left="19" w:right="119"/>
        <w:rPr>
          <w:bCs/>
        </w:rPr>
      </w:pPr>
      <w:r>
        <w:rPr>
          <w:bCs/>
        </w:rPr>
        <w:t>Consiliul local</w:t>
      </w:r>
    </w:p>
    <w:p w14:paraId="0089224A" w14:textId="77777777" w:rsidR="00293946" w:rsidRDefault="00293946" w:rsidP="00293946">
      <w:pPr>
        <w:ind w:right="119"/>
        <w:jc w:val="right"/>
      </w:pPr>
      <w:r>
        <w:t xml:space="preserve"> </w:t>
      </w:r>
    </w:p>
    <w:p w14:paraId="27F51573" w14:textId="77777777" w:rsidR="00293946" w:rsidRDefault="00293946" w:rsidP="00293946">
      <w:pPr>
        <w:ind w:right="119"/>
        <w:jc w:val="right"/>
      </w:pPr>
      <w:r>
        <w:t xml:space="preserve"> </w:t>
      </w:r>
    </w:p>
    <w:p w14:paraId="0044A8D6" w14:textId="77777777" w:rsidR="00293946" w:rsidRDefault="00293946" w:rsidP="00293946">
      <w:pPr>
        <w:pStyle w:val="Titlu1"/>
        <w:spacing w:before="0" w:after="0"/>
        <w:ind w:right="119"/>
        <w:jc w:val="center"/>
        <w:rPr>
          <w:rFonts w:ascii="Times New Roman" w:hAnsi="Times New Roman" w:cs="Times New Roman"/>
          <w:sz w:val="28"/>
          <w:szCs w:val="28"/>
        </w:rPr>
      </w:pPr>
      <w:r>
        <w:rPr>
          <w:rFonts w:ascii="Times New Roman" w:hAnsi="Times New Roman" w:cs="Times New Roman"/>
          <w:sz w:val="28"/>
          <w:szCs w:val="28"/>
        </w:rPr>
        <w:t>STUDIU DE FUNDAMENTARE</w:t>
      </w:r>
    </w:p>
    <w:p w14:paraId="650DC05E" w14:textId="77777777" w:rsidR="00293946" w:rsidRDefault="00293946" w:rsidP="00293946">
      <w:pPr>
        <w:pStyle w:val="Titlu1"/>
        <w:spacing w:before="0" w:after="0"/>
        <w:ind w:right="119"/>
        <w:jc w:val="cente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privind stabilirea condițiilor și duratei pentru atribuirea contractului de delegare prin concesiune a </w:t>
      </w:r>
      <w:bookmarkStart w:id="5" w:name="_Hlk115531425"/>
      <w:r>
        <w:rPr>
          <w:rFonts w:ascii="Times New Roman" w:hAnsi="Times New Roman" w:cs="Times New Roman"/>
          <w:sz w:val="28"/>
          <w:szCs w:val="28"/>
        </w:rPr>
        <w:t xml:space="preserve">Serviciului public pentru gestionarea câinilor fără stăpân </w:t>
      </w:r>
    </w:p>
    <w:p w14:paraId="5B99B532" w14:textId="77777777" w:rsidR="00293946" w:rsidRDefault="00293946" w:rsidP="00293946">
      <w:pPr>
        <w:pStyle w:val="Titlu1"/>
        <w:spacing w:before="0" w:after="0"/>
        <w:ind w:right="119"/>
        <w:jc w:val="center"/>
        <w:rPr>
          <w:rFonts w:ascii="Times New Roman" w:hAnsi="Times New Roman" w:cs="Times New Roman"/>
          <w:sz w:val="28"/>
          <w:szCs w:val="28"/>
        </w:rPr>
      </w:pPr>
      <w:r>
        <w:rPr>
          <w:rFonts w:ascii="Times New Roman" w:hAnsi="Times New Roman" w:cs="Times New Roman"/>
          <w:sz w:val="28"/>
          <w:szCs w:val="28"/>
        </w:rPr>
        <w:t>în comuna Bozieni</w:t>
      </w:r>
    </w:p>
    <w:bookmarkEnd w:id="5"/>
    <w:p w14:paraId="32C923F2" w14:textId="77777777" w:rsidR="00293946" w:rsidRDefault="00293946" w:rsidP="00293946">
      <w:pPr>
        <w:ind w:right="119"/>
        <w:jc w:val="center"/>
      </w:pPr>
      <w:r>
        <w:t xml:space="preserve"> </w:t>
      </w:r>
    </w:p>
    <w:p w14:paraId="6974BA27" w14:textId="77777777" w:rsidR="00293946" w:rsidRDefault="00293946" w:rsidP="00293946">
      <w:pPr>
        <w:ind w:right="119" w:firstLine="720"/>
        <w:jc w:val="both"/>
      </w:pPr>
      <w:r>
        <w:t xml:space="preserve">Prezentul studiu de fundamentare își propune să stabilească principalele condiții pe care trebuie să le îndeplinească un ofertant în vederea atribuirii către acesta a contractului de concesiune pentru exercitarea pe raza comunei a serviciilor specializate prevăzute de lege în cadrul derulării activităților cuprinse în regulamentul </w:t>
      </w:r>
      <w:r>
        <w:rPr>
          <w:i/>
          <w:iCs/>
        </w:rPr>
        <w:t>Serviciului public pentru gestionarea câinilor fără stăpân în comuna Bozieni.</w:t>
      </w:r>
    </w:p>
    <w:p w14:paraId="3E164FB2" w14:textId="77777777" w:rsidR="00293946" w:rsidRDefault="00293946" w:rsidP="00293946">
      <w:pPr>
        <w:ind w:right="119"/>
        <w:jc w:val="both"/>
      </w:pPr>
    </w:p>
    <w:p w14:paraId="78FC3E38" w14:textId="77777777" w:rsidR="00293946" w:rsidRDefault="00293946" w:rsidP="00293946">
      <w:pPr>
        <w:ind w:left="19" w:right="119"/>
        <w:jc w:val="both"/>
      </w:pPr>
      <w:r>
        <w:t xml:space="preserve"> </w:t>
      </w:r>
      <w:r>
        <w:tab/>
        <w:t xml:space="preserve">Etapele care trebuie realizate pentru concesionarea Serviciul pentru gestionarea câinilor fără stăpân sunt: </w:t>
      </w:r>
    </w:p>
    <w:p w14:paraId="7FEBF362" w14:textId="77777777" w:rsidR="00293946" w:rsidRDefault="00293946" w:rsidP="00293946">
      <w:pPr>
        <w:ind w:left="19" w:right="119"/>
        <w:jc w:val="both"/>
      </w:pPr>
      <w:r>
        <w:t>Etapa 1 - Aprobarea documentației de atribuire în baza regulamentului privind înființarea și gestionarea pentru gestionarea câinilor fără stăpân în Comuna Bozieni care cuprinde:</w:t>
      </w:r>
    </w:p>
    <w:p w14:paraId="19E4FF59" w14:textId="77777777" w:rsidR="00293946" w:rsidRDefault="00293946" w:rsidP="00293946">
      <w:pPr>
        <w:pStyle w:val="Listparagraf"/>
        <w:numPr>
          <w:ilvl w:val="0"/>
          <w:numId w:val="108"/>
        </w:numPr>
        <w:ind w:right="119"/>
        <w:jc w:val="both"/>
      </w:pPr>
      <w:r>
        <w:t>instrucţiunile către ofertanţi/candidaţi;</w:t>
      </w:r>
    </w:p>
    <w:p w14:paraId="0124BFD8" w14:textId="77777777" w:rsidR="00293946" w:rsidRDefault="00293946" w:rsidP="00293946">
      <w:pPr>
        <w:pStyle w:val="Listparagraf"/>
        <w:numPr>
          <w:ilvl w:val="0"/>
          <w:numId w:val="108"/>
        </w:numPr>
        <w:ind w:right="119"/>
        <w:jc w:val="both"/>
      </w:pPr>
      <w:r>
        <w:rPr>
          <w:shd w:val="clear" w:color="auto" w:fill="FFFFFF"/>
        </w:rPr>
        <w:t>caietul de sarcini al concesiunii serviciului public;</w:t>
      </w:r>
    </w:p>
    <w:p w14:paraId="79E07205" w14:textId="77777777" w:rsidR="00293946" w:rsidRDefault="00293946" w:rsidP="00293946">
      <w:pPr>
        <w:pStyle w:val="Listparagraf"/>
        <w:numPr>
          <w:ilvl w:val="0"/>
          <w:numId w:val="108"/>
        </w:numPr>
        <w:ind w:right="119"/>
        <w:jc w:val="both"/>
      </w:pPr>
      <w:r>
        <w:rPr>
          <w:shd w:val="clear" w:color="auto" w:fill="FFFFFF"/>
        </w:rPr>
        <w:t>modelul de contract care conţine clauzele contractuale obligatorii;</w:t>
      </w:r>
    </w:p>
    <w:p w14:paraId="32831EA2" w14:textId="77777777" w:rsidR="00293946" w:rsidRDefault="00293946" w:rsidP="00293946">
      <w:pPr>
        <w:pStyle w:val="Listparagraf"/>
        <w:numPr>
          <w:ilvl w:val="0"/>
          <w:numId w:val="108"/>
        </w:numPr>
        <w:ind w:right="119"/>
        <w:jc w:val="both"/>
      </w:pPr>
      <w:r>
        <w:rPr>
          <w:shd w:val="clear" w:color="auto" w:fill="FFFFFF"/>
        </w:rPr>
        <w:t>formularele şi modelele de documente utilizate de către ofertamți la depunerea ofertei pentru concesionarea serviciului public.</w:t>
      </w:r>
    </w:p>
    <w:p w14:paraId="6B3AF2C2" w14:textId="77777777" w:rsidR="00293946" w:rsidRDefault="00293946" w:rsidP="00293946">
      <w:pPr>
        <w:ind w:left="19" w:right="119"/>
        <w:jc w:val="both"/>
      </w:pPr>
      <w:r>
        <w:t xml:space="preserve">Etapa 2 - Organizarea și desfășurarea licitației publice și evaluarea ofertelor. </w:t>
      </w:r>
    </w:p>
    <w:p w14:paraId="4F7FE85F" w14:textId="77777777" w:rsidR="00293946" w:rsidRDefault="00293946" w:rsidP="00293946">
      <w:pPr>
        <w:ind w:left="19" w:right="119"/>
        <w:jc w:val="both"/>
      </w:pPr>
      <w:r>
        <w:t xml:space="preserve">Etapa 3 - Semnarea contractului cu ofertantul a cărei ofertă a fost declarată câștigătoare. </w:t>
      </w:r>
    </w:p>
    <w:p w14:paraId="790273ED" w14:textId="77777777" w:rsidR="00293946" w:rsidRDefault="00293946" w:rsidP="00293946">
      <w:pPr>
        <w:pStyle w:val="Titlu1"/>
        <w:spacing w:after="0"/>
        <w:ind w:left="370" w:right="119" w:firstLine="350"/>
        <w:jc w:val="both"/>
        <w:rPr>
          <w:rFonts w:ascii="Times New Roman" w:hAnsi="Times New Roman" w:cs="Times New Roman"/>
          <w:sz w:val="28"/>
          <w:szCs w:val="28"/>
        </w:rPr>
      </w:pPr>
      <w:r>
        <w:rPr>
          <w:rFonts w:ascii="Times New Roman" w:hAnsi="Times New Roman" w:cs="Times New Roman"/>
          <w:sz w:val="28"/>
          <w:szCs w:val="28"/>
        </w:rPr>
        <w:t xml:space="preserve">Criteriul de atribuire </w:t>
      </w:r>
    </w:p>
    <w:p w14:paraId="6E264F1E" w14:textId="77777777" w:rsidR="00293946" w:rsidRDefault="00293946" w:rsidP="00293946">
      <w:pPr>
        <w:jc w:val="both"/>
      </w:pPr>
    </w:p>
    <w:p w14:paraId="4EB63433" w14:textId="77777777" w:rsidR="00293946" w:rsidRDefault="00293946" w:rsidP="00293946">
      <w:pPr>
        <w:ind w:right="119" w:firstLine="720"/>
        <w:jc w:val="both"/>
      </w:pPr>
      <w:r>
        <w:t xml:space="preserve">În vederea atribuirii contractului de delegare prin concesiune a Serviciului public pentru gestionarea câinilor fără stăpân, Comuna Bozieni în calitate de autoritate contractantă, va utiliza criteriul : </w:t>
      </w:r>
      <w:r>
        <w:rPr>
          <w:b/>
          <w:bCs/>
          <w:i/>
          <w:iCs/>
        </w:rPr>
        <w:t>oferta cea mai avantajoasă din punct de vedere economic</w:t>
      </w:r>
      <w:r>
        <w:t xml:space="preserve"> utilizând următoarele criterii obiective:</w:t>
      </w:r>
    </w:p>
    <w:p w14:paraId="3EFD5D92" w14:textId="77777777" w:rsidR="00293946" w:rsidRDefault="00293946" w:rsidP="00293946">
      <w:pPr>
        <w:pStyle w:val="Listparagraf"/>
        <w:numPr>
          <w:ilvl w:val="0"/>
          <w:numId w:val="110"/>
        </w:numPr>
        <w:ind w:right="119"/>
        <w:jc w:val="both"/>
      </w:pPr>
      <w:r>
        <w:rPr>
          <w:shd w:val="clear" w:color="auto" w:fill="FFFFFF"/>
        </w:rPr>
        <w:t>nivelul tarifelor de utilizare;</w:t>
      </w:r>
    </w:p>
    <w:p w14:paraId="18FB8A1A" w14:textId="77777777" w:rsidR="00293946" w:rsidRDefault="00293946" w:rsidP="00293946">
      <w:pPr>
        <w:pStyle w:val="Listparagraf"/>
        <w:numPr>
          <w:ilvl w:val="0"/>
          <w:numId w:val="110"/>
        </w:numPr>
        <w:ind w:right="119"/>
        <w:jc w:val="both"/>
      </w:pPr>
      <w:r>
        <w:rPr>
          <w:shd w:val="clear" w:color="auto" w:fill="FFFFFF"/>
        </w:rPr>
        <w:t>nivelul redevenţei.</w:t>
      </w:r>
    </w:p>
    <w:p w14:paraId="04EDB5AE" w14:textId="77777777" w:rsidR="00293946" w:rsidRDefault="00293946" w:rsidP="00293946">
      <w:pPr>
        <w:pStyle w:val="Titlu1"/>
        <w:spacing w:after="0"/>
        <w:ind w:right="119" w:firstLine="710"/>
        <w:jc w:val="both"/>
        <w:rPr>
          <w:rFonts w:ascii="Times New Roman" w:hAnsi="Times New Roman" w:cs="Times New Roman"/>
          <w:sz w:val="28"/>
          <w:szCs w:val="28"/>
        </w:rPr>
      </w:pPr>
      <w:r>
        <w:rPr>
          <w:rFonts w:ascii="Times New Roman" w:hAnsi="Times New Roman" w:cs="Times New Roman"/>
          <w:sz w:val="28"/>
          <w:szCs w:val="28"/>
        </w:rPr>
        <w:t xml:space="preserve">Durata estimată a contractului </w:t>
      </w:r>
    </w:p>
    <w:p w14:paraId="2E5F8A76" w14:textId="77777777" w:rsidR="00293946" w:rsidRDefault="00293946" w:rsidP="00293946">
      <w:pPr>
        <w:ind w:left="19" w:right="119" w:firstLine="701"/>
        <w:jc w:val="both"/>
      </w:pPr>
      <w:r>
        <w:t xml:space="preserve">Perioada propusă pentru încheierea contractului de concesiune este de 1 an, cu posibilitatea de prelungire a acestuia în condițiile legii. Conform dispoziţiilor art. 16 din Legea nr. 100/2016 privind concesiunile de lucrări şi concesiunile de servicii, timpul trebuie estimat în mod rezonabil astfel încât să dea posibilitatea concesionarului pentru a obţine un venit minim care să îi permită recuperarea costurilor investiţiilor efectuate, a costurilor în legătură cu exploatarea lucrărilor sau a serviciilor, precum şi a unui profit rezonabil. Contractul se poate prelungi numai cu aprobarea Consiliului local. </w:t>
      </w:r>
    </w:p>
    <w:p w14:paraId="224F97D4" w14:textId="77777777" w:rsidR="00293946" w:rsidRDefault="00293946" w:rsidP="00293946">
      <w:pPr>
        <w:ind w:left="19" w:right="119"/>
        <w:jc w:val="both"/>
      </w:pPr>
      <w:r>
        <w:t xml:space="preserve">         Pe toată durata contractului de concesiune este interzisă concesionarului subconcesionarea serviciului pentru gestionarea câinilor fără stăpân. </w:t>
      </w:r>
    </w:p>
    <w:p w14:paraId="62805404" w14:textId="77777777" w:rsidR="00293946" w:rsidRDefault="00293946" w:rsidP="00293946">
      <w:pPr>
        <w:ind w:right="119"/>
        <w:jc w:val="both"/>
        <w:rPr>
          <w:b/>
          <w:bCs/>
        </w:rPr>
      </w:pPr>
    </w:p>
    <w:p w14:paraId="7023F98A" w14:textId="77777777" w:rsidR="00293946" w:rsidRDefault="00293946" w:rsidP="00293946">
      <w:pPr>
        <w:ind w:left="19" w:right="119"/>
        <w:jc w:val="both"/>
        <w:rPr>
          <w:b/>
          <w:bCs/>
        </w:rPr>
      </w:pPr>
      <w:r>
        <w:rPr>
          <w:b/>
          <w:bCs/>
        </w:rPr>
        <w:tab/>
      </w:r>
      <w:r>
        <w:rPr>
          <w:b/>
          <w:bCs/>
        </w:rPr>
        <w:tab/>
        <w:t>Prețul de pornire al licitației și redevența anuală datorată de operatorul concesionar</w:t>
      </w:r>
    </w:p>
    <w:p w14:paraId="2F29060A" w14:textId="77777777" w:rsidR="00293946" w:rsidRDefault="00293946" w:rsidP="00293946">
      <w:pPr>
        <w:ind w:left="19" w:right="119"/>
        <w:jc w:val="both"/>
      </w:pPr>
      <w:r>
        <w:tab/>
      </w:r>
      <w:r>
        <w:tab/>
        <w:t xml:space="preserve">Pentru stabilirea prețului/tarifului total maximal pentru prestarea serviciilor care fac obiectul concesiunii și a redevenței anuale care se datorează de către concesionar concedentului, s-a avut în vedere prețurile/tarifele pentru prestarea serviciilor achitate de autoritatea contractantă către </w:t>
      </w:r>
      <w:r>
        <w:lastRenderedPageBreak/>
        <w:t>operatorul de servicii cu care a fost încheiat anterior un contract de   prestări-servicii, prețurile identificate cu ocazia demarării procedurilor de concesionare a acestor servicii de către alte unități administrativ-teritoriale, precum și evoluția prețurilor din domeniu din ultima perioadă.</w:t>
      </w:r>
    </w:p>
    <w:p w14:paraId="53D97E7B" w14:textId="77777777" w:rsidR="00293946" w:rsidRDefault="00293946" w:rsidP="00293946">
      <w:pPr>
        <w:ind w:left="19" w:right="119"/>
        <w:rPr>
          <w:color w:val="C00000"/>
        </w:rPr>
      </w:pPr>
      <w:r>
        <w:rPr>
          <w:color w:val="C00000"/>
        </w:rPr>
        <w:tab/>
      </w:r>
      <w:r>
        <w:rPr>
          <w:color w:val="C00000"/>
        </w:rPr>
        <w:tab/>
        <w:t>Astfel pentru prestarea seviciilor specializate au fost identificate următoarele tarife :</w:t>
      </w:r>
    </w:p>
    <w:p w14:paraId="59D60E26" w14:textId="77777777" w:rsidR="00293946" w:rsidRDefault="00293946" w:rsidP="00293946">
      <w:pPr>
        <w:ind w:left="19" w:right="119"/>
        <w:rPr>
          <w:color w:val="C00000"/>
        </w:rPr>
      </w:pPr>
    </w:p>
    <w:tbl>
      <w:tblPr>
        <w:tblW w:w="8402" w:type="dxa"/>
        <w:tblInd w:w="524" w:type="dxa"/>
        <w:tblCellMar>
          <w:top w:w="14" w:type="dxa"/>
          <w:left w:w="106" w:type="dxa"/>
          <w:right w:w="48" w:type="dxa"/>
        </w:tblCellMar>
        <w:tblLook w:val="04A0" w:firstRow="1" w:lastRow="0" w:firstColumn="1" w:lastColumn="0" w:noHBand="0" w:noVBand="1"/>
      </w:tblPr>
      <w:tblGrid>
        <w:gridCol w:w="531"/>
        <w:gridCol w:w="3476"/>
        <w:gridCol w:w="1843"/>
        <w:gridCol w:w="2552"/>
      </w:tblGrid>
      <w:tr w:rsidR="00293946" w14:paraId="49BDA990" w14:textId="77777777">
        <w:trPr>
          <w:trHeight w:val="1390"/>
        </w:trPr>
        <w:tc>
          <w:tcPr>
            <w:tcW w:w="531" w:type="dxa"/>
            <w:tcBorders>
              <w:top w:val="single" w:sz="4" w:space="0" w:color="000000"/>
              <w:left w:val="single" w:sz="4" w:space="0" w:color="000000"/>
              <w:bottom w:val="single" w:sz="4" w:space="0" w:color="000000"/>
              <w:right w:val="single" w:sz="4" w:space="0" w:color="000000"/>
            </w:tcBorders>
            <w:vAlign w:val="center"/>
            <w:hideMark/>
          </w:tcPr>
          <w:p w14:paraId="03E99D01" w14:textId="77777777" w:rsidR="00293946" w:rsidRDefault="00293946">
            <w:pPr>
              <w:spacing w:line="256" w:lineRule="auto"/>
              <w:ind w:left="2"/>
              <w:rPr>
                <w:rFonts w:ascii="Calibri" w:hAnsi="Calibri"/>
                <w:color w:val="C00000"/>
                <w:kern w:val="2"/>
                <w:sz w:val="22"/>
                <w14:ligatures w14:val="standardContextual"/>
              </w:rPr>
            </w:pPr>
            <w:r>
              <w:rPr>
                <w:rFonts w:ascii="Calibri" w:hAnsi="Calibri"/>
                <w:color w:val="C00000"/>
                <w:kern w:val="2"/>
                <w:sz w:val="22"/>
                <w14:ligatures w14:val="standardContextual"/>
              </w:rPr>
              <w:t xml:space="preserve">Nr. </w:t>
            </w:r>
          </w:p>
        </w:tc>
        <w:tc>
          <w:tcPr>
            <w:tcW w:w="3476" w:type="dxa"/>
            <w:tcBorders>
              <w:top w:val="single" w:sz="4" w:space="0" w:color="000000"/>
              <w:left w:val="single" w:sz="4" w:space="0" w:color="000000"/>
              <w:bottom w:val="single" w:sz="4" w:space="0" w:color="000000"/>
              <w:right w:val="single" w:sz="4" w:space="0" w:color="000000"/>
            </w:tcBorders>
            <w:vAlign w:val="center"/>
            <w:hideMark/>
          </w:tcPr>
          <w:p w14:paraId="3438D0A2" w14:textId="77777777" w:rsidR="00293946" w:rsidRDefault="00293946">
            <w:pPr>
              <w:spacing w:line="256" w:lineRule="auto"/>
              <w:ind w:right="63"/>
              <w:jc w:val="center"/>
              <w:rPr>
                <w:color w:val="C00000"/>
                <w:kern w:val="2"/>
                <w:sz w:val="22"/>
                <w:szCs w:val="22"/>
                <w14:ligatures w14:val="standardContextual"/>
              </w:rPr>
            </w:pPr>
            <w:r>
              <w:rPr>
                <w:color w:val="C00000"/>
                <w:kern w:val="2"/>
                <w:sz w:val="22"/>
                <w:szCs w:val="22"/>
                <w14:ligatures w14:val="standardContextual"/>
              </w:rPr>
              <w:t xml:space="preserve">Denumire serviciu prestat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2A8A335" w14:textId="77777777" w:rsidR="00293946" w:rsidRDefault="00293946">
            <w:pPr>
              <w:spacing w:line="256" w:lineRule="auto"/>
              <w:jc w:val="center"/>
              <w:rPr>
                <w:color w:val="C00000"/>
                <w:kern w:val="2"/>
                <w:sz w:val="22"/>
                <w:szCs w:val="22"/>
                <w14:ligatures w14:val="standardContextual"/>
              </w:rPr>
            </w:pPr>
            <w:r>
              <w:rPr>
                <w:color w:val="C00000"/>
                <w:kern w:val="2"/>
                <w:sz w:val="22"/>
                <w:szCs w:val="22"/>
                <w14:ligatures w14:val="standardContextual"/>
              </w:rPr>
              <w:t>u.m.</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1A89DF41" w14:textId="77777777" w:rsidR="00293946" w:rsidRDefault="00293946">
            <w:pPr>
              <w:spacing w:line="256" w:lineRule="auto"/>
              <w:jc w:val="center"/>
              <w:rPr>
                <w:color w:val="C00000"/>
                <w:kern w:val="2"/>
                <w:sz w:val="22"/>
                <w:szCs w:val="22"/>
                <w14:ligatures w14:val="standardContextual"/>
              </w:rPr>
            </w:pPr>
            <w:r>
              <w:rPr>
                <w:color w:val="C00000"/>
                <w:kern w:val="2"/>
                <w:sz w:val="22"/>
                <w:szCs w:val="22"/>
                <w14:ligatures w14:val="standardContextual"/>
              </w:rPr>
              <w:t>Tarif de prestare a serviciului identificat</w:t>
            </w:r>
          </w:p>
          <w:p w14:paraId="36468088" w14:textId="77777777" w:rsidR="00293946" w:rsidRDefault="00293946">
            <w:pPr>
              <w:spacing w:line="256" w:lineRule="auto"/>
              <w:jc w:val="center"/>
              <w:rPr>
                <w:color w:val="C00000"/>
                <w:kern w:val="2"/>
                <w:sz w:val="22"/>
                <w:szCs w:val="22"/>
                <w14:ligatures w14:val="standardContextual"/>
              </w:rPr>
            </w:pPr>
            <w:r>
              <w:rPr>
                <w:color w:val="C00000"/>
                <w:kern w:val="2"/>
                <w:sz w:val="22"/>
                <w:szCs w:val="22"/>
                <w14:ligatures w14:val="standardContextual"/>
              </w:rPr>
              <w:t xml:space="preserve">(lei) </w:t>
            </w:r>
          </w:p>
        </w:tc>
      </w:tr>
      <w:tr w:rsidR="00293946" w14:paraId="7D10E468"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0C1ED015" w14:textId="77777777" w:rsidR="00293946" w:rsidRDefault="00293946">
            <w:pPr>
              <w:spacing w:line="256" w:lineRule="auto"/>
              <w:ind w:right="60"/>
              <w:jc w:val="right"/>
              <w:rPr>
                <w:rFonts w:ascii="Calibri" w:hAnsi="Calibri"/>
                <w:color w:val="C00000"/>
                <w:kern w:val="2"/>
                <w:sz w:val="22"/>
                <w14:ligatures w14:val="standardContextual"/>
              </w:rPr>
            </w:pPr>
            <w:r>
              <w:rPr>
                <w:rFonts w:ascii="Calibri" w:hAnsi="Calibri"/>
                <w:color w:val="C00000"/>
                <w:kern w:val="2"/>
                <w:sz w:val="22"/>
                <w14:ligatures w14:val="standardContextual"/>
              </w:rPr>
              <w:t xml:space="preserve">1 </w:t>
            </w:r>
          </w:p>
        </w:tc>
        <w:tc>
          <w:tcPr>
            <w:tcW w:w="3476" w:type="dxa"/>
            <w:tcBorders>
              <w:top w:val="single" w:sz="4" w:space="0" w:color="000000"/>
              <w:left w:val="single" w:sz="4" w:space="0" w:color="000000"/>
              <w:bottom w:val="single" w:sz="4" w:space="0" w:color="000000"/>
              <w:right w:val="single" w:sz="4" w:space="0" w:color="000000"/>
            </w:tcBorders>
            <w:hideMark/>
          </w:tcPr>
          <w:p w14:paraId="15217625"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 xml:space="preserve">Capturare </w:t>
            </w:r>
          </w:p>
        </w:tc>
        <w:tc>
          <w:tcPr>
            <w:tcW w:w="1843" w:type="dxa"/>
            <w:tcBorders>
              <w:top w:val="single" w:sz="4" w:space="0" w:color="000000"/>
              <w:left w:val="single" w:sz="4" w:space="0" w:color="000000"/>
              <w:bottom w:val="single" w:sz="4" w:space="0" w:color="000000"/>
              <w:right w:val="single" w:sz="4" w:space="0" w:color="000000"/>
            </w:tcBorders>
            <w:hideMark/>
          </w:tcPr>
          <w:p w14:paraId="3FBE2BFA" w14:textId="77777777" w:rsidR="00293946" w:rsidRDefault="00293946">
            <w:pPr>
              <w:spacing w:line="256" w:lineRule="auto"/>
              <w:ind w:left="41"/>
              <w:jc w:val="center"/>
              <w:rPr>
                <w:color w:val="C00000"/>
                <w:kern w:val="2"/>
                <w:sz w:val="22"/>
                <w:szCs w:val="22"/>
                <w14:ligatures w14:val="standardContextual"/>
              </w:rPr>
            </w:pPr>
            <w:r>
              <w:rPr>
                <w:color w:val="C00000"/>
                <w:kern w:val="2"/>
                <w:sz w:val="22"/>
                <w:szCs w:val="22"/>
                <w14:ligatures w14:val="standardContextual"/>
              </w:rPr>
              <w:t>buc</w:t>
            </w:r>
          </w:p>
        </w:tc>
        <w:tc>
          <w:tcPr>
            <w:tcW w:w="2552" w:type="dxa"/>
            <w:tcBorders>
              <w:top w:val="single" w:sz="4" w:space="0" w:color="000000"/>
              <w:left w:val="single" w:sz="4" w:space="0" w:color="000000"/>
              <w:bottom w:val="single" w:sz="4" w:space="0" w:color="000000"/>
              <w:right w:val="single" w:sz="4" w:space="0" w:color="000000"/>
            </w:tcBorders>
            <w:hideMark/>
          </w:tcPr>
          <w:p w14:paraId="7DA9FB0C" w14:textId="77777777" w:rsidR="00293946" w:rsidRDefault="00293946">
            <w:pPr>
              <w:spacing w:line="256" w:lineRule="auto"/>
              <w:ind w:right="63"/>
              <w:jc w:val="right"/>
              <w:rPr>
                <w:color w:val="C00000"/>
                <w:kern w:val="2"/>
                <w:sz w:val="22"/>
                <w:szCs w:val="22"/>
                <w14:ligatures w14:val="standardContextual"/>
              </w:rPr>
            </w:pPr>
            <w:r>
              <w:rPr>
                <w:color w:val="C00000"/>
                <w:kern w:val="2"/>
                <w:sz w:val="22"/>
                <w:szCs w:val="22"/>
                <w14:ligatures w14:val="standardContextual"/>
              </w:rPr>
              <w:t xml:space="preserve">79 </w:t>
            </w:r>
          </w:p>
        </w:tc>
      </w:tr>
      <w:tr w:rsidR="00293946" w14:paraId="57D795E8"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0C175D19" w14:textId="77777777" w:rsidR="00293946" w:rsidRDefault="00293946">
            <w:pPr>
              <w:spacing w:line="256" w:lineRule="auto"/>
              <w:ind w:right="60"/>
              <w:jc w:val="right"/>
              <w:rPr>
                <w:rFonts w:ascii="Calibri" w:hAnsi="Calibri"/>
                <w:color w:val="C00000"/>
                <w:kern w:val="2"/>
                <w:sz w:val="22"/>
                <w14:ligatures w14:val="standardContextual"/>
              </w:rPr>
            </w:pPr>
            <w:r>
              <w:rPr>
                <w:rFonts w:ascii="Calibri" w:hAnsi="Calibri"/>
                <w:color w:val="C00000"/>
                <w:kern w:val="2"/>
                <w:sz w:val="22"/>
                <w14:ligatures w14:val="standardContextual"/>
              </w:rPr>
              <w:t xml:space="preserve">2 </w:t>
            </w:r>
          </w:p>
        </w:tc>
        <w:tc>
          <w:tcPr>
            <w:tcW w:w="3476" w:type="dxa"/>
            <w:tcBorders>
              <w:top w:val="single" w:sz="4" w:space="0" w:color="000000"/>
              <w:left w:val="single" w:sz="4" w:space="0" w:color="000000"/>
              <w:bottom w:val="single" w:sz="4" w:space="0" w:color="000000"/>
              <w:right w:val="single" w:sz="4" w:space="0" w:color="000000"/>
            </w:tcBorders>
            <w:hideMark/>
          </w:tcPr>
          <w:p w14:paraId="775B5089"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 xml:space="preserve">Microcipare </w:t>
            </w:r>
          </w:p>
        </w:tc>
        <w:tc>
          <w:tcPr>
            <w:tcW w:w="1843" w:type="dxa"/>
            <w:tcBorders>
              <w:top w:val="single" w:sz="4" w:space="0" w:color="000000"/>
              <w:left w:val="single" w:sz="4" w:space="0" w:color="000000"/>
              <w:bottom w:val="single" w:sz="4" w:space="0" w:color="000000"/>
              <w:right w:val="single" w:sz="4" w:space="0" w:color="000000"/>
            </w:tcBorders>
            <w:hideMark/>
          </w:tcPr>
          <w:p w14:paraId="052D8A6A" w14:textId="77777777" w:rsidR="00293946" w:rsidRDefault="00293946">
            <w:pPr>
              <w:spacing w:line="256" w:lineRule="auto"/>
              <w:ind w:left="41"/>
              <w:jc w:val="center"/>
              <w:rPr>
                <w:color w:val="C00000"/>
                <w:kern w:val="2"/>
                <w:sz w:val="22"/>
                <w:szCs w:val="22"/>
                <w14:ligatures w14:val="standardContextual"/>
              </w:rPr>
            </w:pPr>
            <w:r>
              <w:rPr>
                <w:color w:val="C00000"/>
                <w:kern w:val="2"/>
                <w:sz w:val="22"/>
                <w:szCs w:val="22"/>
                <w14:ligatures w14:val="standardContextual"/>
              </w:rPr>
              <w:t>buc</w:t>
            </w:r>
          </w:p>
        </w:tc>
        <w:tc>
          <w:tcPr>
            <w:tcW w:w="2552" w:type="dxa"/>
            <w:tcBorders>
              <w:top w:val="single" w:sz="4" w:space="0" w:color="000000"/>
              <w:left w:val="single" w:sz="4" w:space="0" w:color="000000"/>
              <w:bottom w:val="single" w:sz="4" w:space="0" w:color="000000"/>
              <w:right w:val="single" w:sz="4" w:space="0" w:color="000000"/>
            </w:tcBorders>
            <w:hideMark/>
          </w:tcPr>
          <w:p w14:paraId="3F23B4B0" w14:textId="77777777" w:rsidR="00293946" w:rsidRDefault="00293946">
            <w:pPr>
              <w:spacing w:line="256" w:lineRule="auto"/>
              <w:ind w:right="63"/>
              <w:jc w:val="right"/>
              <w:rPr>
                <w:color w:val="C00000"/>
                <w:kern w:val="2"/>
                <w:sz w:val="22"/>
                <w:szCs w:val="22"/>
                <w14:ligatures w14:val="standardContextual"/>
              </w:rPr>
            </w:pPr>
            <w:r>
              <w:rPr>
                <w:color w:val="C00000"/>
                <w:kern w:val="2"/>
                <w:sz w:val="22"/>
                <w:szCs w:val="22"/>
                <w14:ligatures w14:val="standardContextual"/>
              </w:rPr>
              <w:t xml:space="preserve">26 </w:t>
            </w:r>
          </w:p>
        </w:tc>
      </w:tr>
      <w:tr w:rsidR="00293946" w14:paraId="1A27B910"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049EDA8C" w14:textId="77777777" w:rsidR="00293946" w:rsidRDefault="00293946">
            <w:pPr>
              <w:spacing w:line="256" w:lineRule="auto"/>
              <w:ind w:right="60"/>
              <w:jc w:val="right"/>
              <w:rPr>
                <w:rFonts w:ascii="Calibri" w:hAnsi="Calibri"/>
                <w:color w:val="C00000"/>
                <w:kern w:val="2"/>
                <w:sz w:val="22"/>
                <w14:ligatures w14:val="standardContextual"/>
              </w:rPr>
            </w:pPr>
            <w:r>
              <w:rPr>
                <w:rFonts w:ascii="Calibri" w:hAnsi="Calibri"/>
                <w:color w:val="C00000"/>
                <w:kern w:val="2"/>
                <w:sz w:val="22"/>
                <w14:ligatures w14:val="standardContextual"/>
              </w:rPr>
              <w:t xml:space="preserve">3 </w:t>
            </w:r>
          </w:p>
        </w:tc>
        <w:tc>
          <w:tcPr>
            <w:tcW w:w="3476" w:type="dxa"/>
            <w:tcBorders>
              <w:top w:val="single" w:sz="4" w:space="0" w:color="000000"/>
              <w:left w:val="single" w:sz="4" w:space="0" w:color="000000"/>
              <w:bottom w:val="single" w:sz="4" w:space="0" w:color="000000"/>
              <w:right w:val="single" w:sz="4" w:space="0" w:color="000000"/>
            </w:tcBorders>
            <w:hideMark/>
          </w:tcPr>
          <w:p w14:paraId="5D32EA99"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 xml:space="preserve">Examinare clinică </w:t>
            </w:r>
          </w:p>
        </w:tc>
        <w:tc>
          <w:tcPr>
            <w:tcW w:w="1843" w:type="dxa"/>
            <w:tcBorders>
              <w:top w:val="single" w:sz="4" w:space="0" w:color="000000"/>
              <w:left w:val="single" w:sz="4" w:space="0" w:color="000000"/>
              <w:bottom w:val="single" w:sz="4" w:space="0" w:color="000000"/>
              <w:right w:val="single" w:sz="4" w:space="0" w:color="000000"/>
            </w:tcBorders>
            <w:hideMark/>
          </w:tcPr>
          <w:p w14:paraId="055EE333" w14:textId="77777777" w:rsidR="00293946" w:rsidRDefault="00293946">
            <w:pPr>
              <w:spacing w:line="256" w:lineRule="auto"/>
              <w:ind w:left="41"/>
              <w:jc w:val="center"/>
              <w:rPr>
                <w:color w:val="C00000"/>
                <w:kern w:val="2"/>
                <w:sz w:val="22"/>
                <w:szCs w:val="22"/>
                <w14:ligatures w14:val="standardContextual"/>
              </w:rPr>
            </w:pPr>
            <w:r>
              <w:rPr>
                <w:color w:val="C00000"/>
                <w:kern w:val="2"/>
                <w:sz w:val="22"/>
                <w:szCs w:val="22"/>
                <w14:ligatures w14:val="standardContextual"/>
              </w:rPr>
              <w:t>buc</w:t>
            </w:r>
          </w:p>
        </w:tc>
        <w:tc>
          <w:tcPr>
            <w:tcW w:w="2552" w:type="dxa"/>
            <w:tcBorders>
              <w:top w:val="single" w:sz="4" w:space="0" w:color="000000"/>
              <w:left w:val="single" w:sz="4" w:space="0" w:color="000000"/>
              <w:bottom w:val="single" w:sz="4" w:space="0" w:color="000000"/>
              <w:right w:val="single" w:sz="4" w:space="0" w:color="000000"/>
            </w:tcBorders>
            <w:hideMark/>
          </w:tcPr>
          <w:p w14:paraId="243ED96C" w14:textId="77777777" w:rsidR="00293946" w:rsidRDefault="00293946">
            <w:pPr>
              <w:spacing w:line="256" w:lineRule="auto"/>
              <w:ind w:right="63"/>
              <w:jc w:val="right"/>
              <w:rPr>
                <w:color w:val="C00000"/>
                <w:kern w:val="2"/>
                <w:sz w:val="22"/>
                <w:szCs w:val="22"/>
                <w14:ligatures w14:val="standardContextual"/>
              </w:rPr>
            </w:pPr>
            <w:r>
              <w:rPr>
                <w:color w:val="C00000"/>
                <w:kern w:val="2"/>
                <w:sz w:val="22"/>
                <w:szCs w:val="22"/>
                <w14:ligatures w14:val="standardContextual"/>
              </w:rPr>
              <w:t xml:space="preserve">22 </w:t>
            </w:r>
          </w:p>
        </w:tc>
      </w:tr>
      <w:tr w:rsidR="00293946" w14:paraId="6BA8A0F5"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00F35077" w14:textId="77777777" w:rsidR="00293946" w:rsidRDefault="00293946">
            <w:pPr>
              <w:spacing w:line="256" w:lineRule="auto"/>
              <w:ind w:right="60"/>
              <w:jc w:val="right"/>
              <w:rPr>
                <w:rFonts w:ascii="Calibri" w:hAnsi="Calibri"/>
                <w:color w:val="C00000"/>
                <w:kern w:val="2"/>
                <w:sz w:val="22"/>
                <w14:ligatures w14:val="standardContextual"/>
              </w:rPr>
            </w:pPr>
            <w:r>
              <w:rPr>
                <w:rFonts w:ascii="Calibri" w:hAnsi="Calibri"/>
                <w:color w:val="C00000"/>
                <w:kern w:val="2"/>
                <w:sz w:val="22"/>
                <w14:ligatures w14:val="standardContextual"/>
              </w:rPr>
              <w:t xml:space="preserve">4 </w:t>
            </w:r>
          </w:p>
        </w:tc>
        <w:tc>
          <w:tcPr>
            <w:tcW w:w="3476" w:type="dxa"/>
            <w:tcBorders>
              <w:top w:val="single" w:sz="4" w:space="0" w:color="000000"/>
              <w:left w:val="single" w:sz="4" w:space="0" w:color="000000"/>
              <w:bottom w:val="single" w:sz="4" w:space="0" w:color="000000"/>
              <w:right w:val="single" w:sz="4" w:space="0" w:color="000000"/>
            </w:tcBorders>
            <w:hideMark/>
          </w:tcPr>
          <w:p w14:paraId="11629ACF"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Cazare în adapost și asigurarea hranei (maxim 14 zile lucrătoare)</w:t>
            </w:r>
          </w:p>
        </w:tc>
        <w:tc>
          <w:tcPr>
            <w:tcW w:w="1843" w:type="dxa"/>
            <w:tcBorders>
              <w:top w:val="single" w:sz="4" w:space="0" w:color="000000"/>
              <w:left w:val="single" w:sz="4" w:space="0" w:color="000000"/>
              <w:bottom w:val="single" w:sz="4" w:space="0" w:color="000000"/>
              <w:right w:val="single" w:sz="4" w:space="0" w:color="000000"/>
            </w:tcBorders>
            <w:hideMark/>
          </w:tcPr>
          <w:p w14:paraId="0ED9A5CF" w14:textId="77777777" w:rsidR="00293946" w:rsidRDefault="00293946">
            <w:pPr>
              <w:spacing w:line="256" w:lineRule="auto"/>
              <w:ind w:left="41"/>
              <w:jc w:val="center"/>
              <w:rPr>
                <w:color w:val="C00000"/>
                <w:kern w:val="2"/>
                <w:sz w:val="22"/>
                <w:szCs w:val="22"/>
                <w14:ligatures w14:val="standardContextual"/>
              </w:rPr>
            </w:pPr>
            <w:r>
              <w:rPr>
                <w:color w:val="C00000"/>
                <w:kern w:val="2"/>
                <w:sz w:val="22"/>
                <w:szCs w:val="22"/>
                <w14:ligatures w14:val="standardContextual"/>
              </w:rPr>
              <w:t>câine/zi</w:t>
            </w:r>
          </w:p>
        </w:tc>
        <w:tc>
          <w:tcPr>
            <w:tcW w:w="2552" w:type="dxa"/>
            <w:tcBorders>
              <w:top w:val="single" w:sz="4" w:space="0" w:color="000000"/>
              <w:left w:val="single" w:sz="4" w:space="0" w:color="000000"/>
              <w:bottom w:val="single" w:sz="4" w:space="0" w:color="000000"/>
              <w:right w:val="single" w:sz="4" w:space="0" w:color="000000"/>
            </w:tcBorders>
            <w:hideMark/>
          </w:tcPr>
          <w:p w14:paraId="4EBAB46D" w14:textId="77777777" w:rsidR="00293946" w:rsidRDefault="00293946">
            <w:pPr>
              <w:spacing w:line="256" w:lineRule="auto"/>
              <w:ind w:right="63"/>
              <w:jc w:val="right"/>
              <w:rPr>
                <w:color w:val="C00000"/>
                <w:kern w:val="2"/>
                <w:sz w:val="22"/>
                <w:szCs w:val="22"/>
                <w14:ligatures w14:val="standardContextual"/>
              </w:rPr>
            </w:pPr>
            <w:r>
              <w:rPr>
                <w:color w:val="C00000"/>
                <w:kern w:val="2"/>
                <w:sz w:val="22"/>
                <w:szCs w:val="22"/>
                <w14:ligatures w14:val="standardContextual"/>
              </w:rPr>
              <w:t xml:space="preserve">14,50 </w:t>
            </w:r>
          </w:p>
        </w:tc>
      </w:tr>
      <w:tr w:rsidR="00293946" w14:paraId="039C74A0" w14:textId="77777777">
        <w:trPr>
          <w:trHeight w:val="288"/>
        </w:trPr>
        <w:tc>
          <w:tcPr>
            <w:tcW w:w="531" w:type="dxa"/>
            <w:tcBorders>
              <w:top w:val="single" w:sz="4" w:space="0" w:color="000000"/>
              <w:left w:val="single" w:sz="4" w:space="0" w:color="000000"/>
              <w:bottom w:val="single" w:sz="4" w:space="0" w:color="000000"/>
              <w:right w:val="single" w:sz="4" w:space="0" w:color="000000"/>
            </w:tcBorders>
            <w:hideMark/>
          </w:tcPr>
          <w:p w14:paraId="3F33D9FB" w14:textId="77777777" w:rsidR="00293946" w:rsidRDefault="00293946">
            <w:pPr>
              <w:spacing w:line="256" w:lineRule="auto"/>
              <w:ind w:right="60"/>
              <w:jc w:val="right"/>
              <w:rPr>
                <w:rFonts w:ascii="Calibri" w:hAnsi="Calibri"/>
                <w:color w:val="C00000"/>
                <w:kern w:val="2"/>
                <w:sz w:val="22"/>
                <w14:ligatures w14:val="standardContextual"/>
              </w:rPr>
            </w:pPr>
            <w:r>
              <w:rPr>
                <w:rFonts w:ascii="Calibri" w:hAnsi="Calibri"/>
                <w:color w:val="C00000"/>
                <w:kern w:val="2"/>
                <w:sz w:val="22"/>
                <w14:ligatures w14:val="standardContextual"/>
              </w:rPr>
              <w:t xml:space="preserve">5 </w:t>
            </w:r>
          </w:p>
        </w:tc>
        <w:tc>
          <w:tcPr>
            <w:tcW w:w="3476" w:type="dxa"/>
            <w:tcBorders>
              <w:top w:val="single" w:sz="4" w:space="0" w:color="000000"/>
              <w:left w:val="single" w:sz="4" w:space="0" w:color="000000"/>
              <w:bottom w:val="single" w:sz="4" w:space="0" w:color="000000"/>
              <w:right w:val="single" w:sz="4" w:space="0" w:color="000000"/>
            </w:tcBorders>
            <w:hideMark/>
          </w:tcPr>
          <w:p w14:paraId="433E3924"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 xml:space="preserve">Deparazitare int./ext. </w:t>
            </w:r>
          </w:p>
        </w:tc>
        <w:tc>
          <w:tcPr>
            <w:tcW w:w="1843" w:type="dxa"/>
            <w:tcBorders>
              <w:top w:val="single" w:sz="4" w:space="0" w:color="000000"/>
              <w:left w:val="single" w:sz="4" w:space="0" w:color="000000"/>
              <w:bottom w:val="single" w:sz="4" w:space="0" w:color="000000"/>
              <w:right w:val="single" w:sz="4" w:space="0" w:color="000000"/>
            </w:tcBorders>
            <w:hideMark/>
          </w:tcPr>
          <w:p w14:paraId="4522F471" w14:textId="77777777" w:rsidR="00293946" w:rsidRDefault="00293946">
            <w:pPr>
              <w:spacing w:line="256" w:lineRule="auto"/>
              <w:ind w:left="41"/>
              <w:jc w:val="center"/>
              <w:rPr>
                <w:color w:val="C00000"/>
                <w:kern w:val="2"/>
                <w:sz w:val="22"/>
                <w:szCs w:val="22"/>
                <w14:ligatures w14:val="standardContextual"/>
              </w:rPr>
            </w:pPr>
            <w:r>
              <w:rPr>
                <w:color w:val="C00000"/>
                <w:kern w:val="2"/>
                <w:sz w:val="22"/>
                <w:szCs w:val="22"/>
                <w14:ligatures w14:val="standardContextual"/>
              </w:rPr>
              <w:t>buc</w:t>
            </w:r>
          </w:p>
        </w:tc>
        <w:tc>
          <w:tcPr>
            <w:tcW w:w="2552" w:type="dxa"/>
            <w:tcBorders>
              <w:top w:val="single" w:sz="4" w:space="0" w:color="000000"/>
              <w:left w:val="single" w:sz="4" w:space="0" w:color="000000"/>
              <w:bottom w:val="single" w:sz="4" w:space="0" w:color="000000"/>
              <w:right w:val="single" w:sz="4" w:space="0" w:color="000000"/>
            </w:tcBorders>
            <w:hideMark/>
          </w:tcPr>
          <w:p w14:paraId="69086F23" w14:textId="77777777" w:rsidR="00293946" w:rsidRDefault="00293946">
            <w:pPr>
              <w:spacing w:line="256" w:lineRule="auto"/>
              <w:ind w:right="63"/>
              <w:jc w:val="right"/>
              <w:rPr>
                <w:color w:val="C00000"/>
                <w:kern w:val="2"/>
                <w:sz w:val="22"/>
                <w:szCs w:val="22"/>
                <w14:ligatures w14:val="standardContextual"/>
              </w:rPr>
            </w:pPr>
            <w:r>
              <w:rPr>
                <w:color w:val="C00000"/>
                <w:kern w:val="2"/>
                <w:sz w:val="22"/>
                <w:szCs w:val="22"/>
                <w14:ligatures w14:val="standardContextual"/>
              </w:rPr>
              <w:t xml:space="preserve">32,50 </w:t>
            </w:r>
          </w:p>
        </w:tc>
      </w:tr>
      <w:tr w:rsidR="00293946" w14:paraId="75016F24"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2432C89D" w14:textId="77777777" w:rsidR="00293946" w:rsidRDefault="00293946">
            <w:pPr>
              <w:spacing w:line="256" w:lineRule="auto"/>
              <w:ind w:right="60"/>
              <w:jc w:val="right"/>
              <w:rPr>
                <w:rFonts w:ascii="Calibri" w:hAnsi="Calibri"/>
                <w:color w:val="C00000"/>
                <w:kern w:val="2"/>
                <w:sz w:val="22"/>
                <w14:ligatures w14:val="standardContextual"/>
              </w:rPr>
            </w:pPr>
            <w:r>
              <w:rPr>
                <w:rFonts w:ascii="Calibri" w:hAnsi="Calibri"/>
                <w:color w:val="C00000"/>
                <w:kern w:val="2"/>
                <w:sz w:val="22"/>
                <w14:ligatures w14:val="standardContextual"/>
              </w:rPr>
              <w:t xml:space="preserve">6 </w:t>
            </w:r>
          </w:p>
        </w:tc>
        <w:tc>
          <w:tcPr>
            <w:tcW w:w="3476" w:type="dxa"/>
            <w:tcBorders>
              <w:top w:val="single" w:sz="4" w:space="0" w:color="000000"/>
              <w:left w:val="single" w:sz="4" w:space="0" w:color="000000"/>
              <w:bottom w:val="single" w:sz="4" w:space="0" w:color="000000"/>
              <w:right w:val="single" w:sz="4" w:space="0" w:color="000000"/>
            </w:tcBorders>
            <w:hideMark/>
          </w:tcPr>
          <w:p w14:paraId="4B46E223"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 xml:space="preserve">Sterilizare </w:t>
            </w:r>
          </w:p>
        </w:tc>
        <w:tc>
          <w:tcPr>
            <w:tcW w:w="1843" w:type="dxa"/>
            <w:tcBorders>
              <w:top w:val="single" w:sz="4" w:space="0" w:color="000000"/>
              <w:left w:val="single" w:sz="4" w:space="0" w:color="000000"/>
              <w:bottom w:val="single" w:sz="4" w:space="0" w:color="000000"/>
              <w:right w:val="single" w:sz="4" w:space="0" w:color="000000"/>
            </w:tcBorders>
            <w:hideMark/>
          </w:tcPr>
          <w:p w14:paraId="795E2DE8" w14:textId="77777777" w:rsidR="00293946" w:rsidRDefault="00293946">
            <w:pPr>
              <w:spacing w:line="256" w:lineRule="auto"/>
              <w:ind w:left="41"/>
              <w:jc w:val="center"/>
              <w:rPr>
                <w:color w:val="C00000"/>
                <w:kern w:val="2"/>
                <w:sz w:val="22"/>
                <w:szCs w:val="22"/>
                <w14:ligatures w14:val="standardContextual"/>
              </w:rPr>
            </w:pPr>
            <w:r>
              <w:rPr>
                <w:color w:val="C00000"/>
                <w:kern w:val="2"/>
                <w:sz w:val="22"/>
                <w:szCs w:val="22"/>
                <w14:ligatures w14:val="standardContextual"/>
              </w:rPr>
              <w:t>buc</w:t>
            </w:r>
          </w:p>
        </w:tc>
        <w:tc>
          <w:tcPr>
            <w:tcW w:w="2552" w:type="dxa"/>
            <w:tcBorders>
              <w:top w:val="single" w:sz="4" w:space="0" w:color="000000"/>
              <w:left w:val="single" w:sz="4" w:space="0" w:color="000000"/>
              <w:bottom w:val="single" w:sz="4" w:space="0" w:color="000000"/>
              <w:right w:val="single" w:sz="4" w:space="0" w:color="000000"/>
            </w:tcBorders>
            <w:hideMark/>
          </w:tcPr>
          <w:p w14:paraId="2D140B47" w14:textId="77777777" w:rsidR="00293946" w:rsidRDefault="00293946">
            <w:pPr>
              <w:spacing w:line="256" w:lineRule="auto"/>
              <w:ind w:right="63"/>
              <w:jc w:val="right"/>
              <w:rPr>
                <w:color w:val="C00000"/>
                <w:kern w:val="2"/>
                <w:sz w:val="22"/>
                <w:szCs w:val="22"/>
                <w14:ligatures w14:val="standardContextual"/>
              </w:rPr>
            </w:pPr>
            <w:r>
              <w:rPr>
                <w:color w:val="C00000"/>
                <w:kern w:val="2"/>
                <w:sz w:val="22"/>
                <w:szCs w:val="22"/>
                <w14:ligatures w14:val="standardContextual"/>
              </w:rPr>
              <w:t xml:space="preserve">151 </w:t>
            </w:r>
          </w:p>
        </w:tc>
      </w:tr>
      <w:tr w:rsidR="00293946" w14:paraId="3E10E43A"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5311BBCD" w14:textId="77777777" w:rsidR="00293946" w:rsidRDefault="00293946">
            <w:pPr>
              <w:spacing w:line="256" w:lineRule="auto"/>
              <w:ind w:right="60"/>
              <w:jc w:val="right"/>
              <w:rPr>
                <w:rFonts w:ascii="Calibri" w:hAnsi="Calibri"/>
                <w:color w:val="C00000"/>
                <w:kern w:val="2"/>
                <w:sz w:val="22"/>
                <w14:ligatures w14:val="standardContextual"/>
              </w:rPr>
            </w:pPr>
            <w:r>
              <w:rPr>
                <w:rFonts w:ascii="Calibri" w:hAnsi="Calibri"/>
                <w:color w:val="C00000"/>
                <w:kern w:val="2"/>
                <w:sz w:val="22"/>
                <w14:ligatures w14:val="standardContextual"/>
              </w:rPr>
              <w:t xml:space="preserve">7 </w:t>
            </w:r>
          </w:p>
        </w:tc>
        <w:tc>
          <w:tcPr>
            <w:tcW w:w="3476" w:type="dxa"/>
            <w:tcBorders>
              <w:top w:val="single" w:sz="4" w:space="0" w:color="000000"/>
              <w:left w:val="single" w:sz="4" w:space="0" w:color="000000"/>
              <w:bottom w:val="single" w:sz="4" w:space="0" w:color="000000"/>
              <w:right w:val="single" w:sz="4" w:space="0" w:color="000000"/>
            </w:tcBorders>
            <w:hideMark/>
          </w:tcPr>
          <w:p w14:paraId="6A5E8DE6"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 xml:space="preserve">Vaccinare antirabic </w:t>
            </w:r>
          </w:p>
        </w:tc>
        <w:tc>
          <w:tcPr>
            <w:tcW w:w="1843" w:type="dxa"/>
            <w:tcBorders>
              <w:top w:val="single" w:sz="4" w:space="0" w:color="000000"/>
              <w:left w:val="single" w:sz="4" w:space="0" w:color="000000"/>
              <w:bottom w:val="single" w:sz="4" w:space="0" w:color="000000"/>
              <w:right w:val="single" w:sz="4" w:space="0" w:color="000000"/>
            </w:tcBorders>
            <w:hideMark/>
          </w:tcPr>
          <w:p w14:paraId="48769602" w14:textId="77777777" w:rsidR="00293946" w:rsidRDefault="00293946">
            <w:pPr>
              <w:spacing w:line="256" w:lineRule="auto"/>
              <w:ind w:left="41"/>
              <w:jc w:val="center"/>
              <w:rPr>
                <w:color w:val="C00000"/>
                <w:kern w:val="2"/>
                <w:sz w:val="22"/>
                <w:szCs w:val="22"/>
                <w14:ligatures w14:val="standardContextual"/>
              </w:rPr>
            </w:pPr>
            <w:r>
              <w:rPr>
                <w:color w:val="C00000"/>
                <w:kern w:val="2"/>
                <w:sz w:val="22"/>
                <w:szCs w:val="22"/>
                <w14:ligatures w14:val="standardContextual"/>
              </w:rPr>
              <w:t>buc</w:t>
            </w:r>
          </w:p>
        </w:tc>
        <w:tc>
          <w:tcPr>
            <w:tcW w:w="2552" w:type="dxa"/>
            <w:tcBorders>
              <w:top w:val="single" w:sz="4" w:space="0" w:color="000000"/>
              <w:left w:val="single" w:sz="4" w:space="0" w:color="000000"/>
              <w:bottom w:val="single" w:sz="4" w:space="0" w:color="000000"/>
              <w:right w:val="single" w:sz="4" w:space="0" w:color="000000"/>
            </w:tcBorders>
            <w:hideMark/>
          </w:tcPr>
          <w:p w14:paraId="0865A252" w14:textId="77777777" w:rsidR="00293946" w:rsidRDefault="00293946">
            <w:pPr>
              <w:spacing w:line="256" w:lineRule="auto"/>
              <w:ind w:right="63"/>
              <w:jc w:val="right"/>
              <w:rPr>
                <w:color w:val="C00000"/>
                <w:kern w:val="2"/>
                <w:sz w:val="22"/>
                <w:szCs w:val="22"/>
                <w14:ligatures w14:val="standardContextual"/>
              </w:rPr>
            </w:pPr>
            <w:r>
              <w:rPr>
                <w:color w:val="C00000"/>
                <w:kern w:val="2"/>
                <w:sz w:val="22"/>
                <w:szCs w:val="22"/>
                <w14:ligatures w14:val="standardContextual"/>
              </w:rPr>
              <w:t xml:space="preserve">26 </w:t>
            </w:r>
          </w:p>
        </w:tc>
      </w:tr>
      <w:tr w:rsidR="00293946" w14:paraId="325F45A5"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29106701" w14:textId="77777777" w:rsidR="00293946" w:rsidRDefault="00293946">
            <w:pPr>
              <w:spacing w:line="256" w:lineRule="auto"/>
              <w:ind w:right="60"/>
              <w:jc w:val="right"/>
              <w:rPr>
                <w:rFonts w:ascii="Calibri" w:hAnsi="Calibri"/>
                <w:color w:val="C00000"/>
                <w:kern w:val="2"/>
                <w:sz w:val="22"/>
                <w14:ligatures w14:val="standardContextual"/>
              </w:rPr>
            </w:pPr>
            <w:r>
              <w:rPr>
                <w:rFonts w:ascii="Calibri" w:hAnsi="Calibri"/>
                <w:color w:val="C00000"/>
                <w:kern w:val="2"/>
                <w:sz w:val="22"/>
                <w14:ligatures w14:val="standardContextual"/>
              </w:rPr>
              <w:t xml:space="preserve">8 </w:t>
            </w:r>
          </w:p>
        </w:tc>
        <w:tc>
          <w:tcPr>
            <w:tcW w:w="3476" w:type="dxa"/>
            <w:tcBorders>
              <w:top w:val="single" w:sz="4" w:space="0" w:color="000000"/>
              <w:left w:val="single" w:sz="4" w:space="0" w:color="000000"/>
              <w:bottom w:val="single" w:sz="4" w:space="0" w:color="000000"/>
              <w:right w:val="single" w:sz="4" w:space="0" w:color="000000"/>
            </w:tcBorders>
            <w:hideMark/>
          </w:tcPr>
          <w:p w14:paraId="754C5459"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 xml:space="preserve">Carnet de sanatate </w:t>
            </w:r>
          </w:p>
        </w:tc>
        <w:tc>
          <w:tcPr>
            <w:tcW w:w="1843" w:type="dxa"/>
            <w:tcBorders>
              <w:top w:val="single" w:sz="4" w:space="0" w:color="000000"/>
              <w:left w:val="single" w:sz="4" w:space="0" w:color="000000"/>
              <w:bottom w:val="single" w:sz="4" w:space="0" w:color="000000"/>
              <w:right w:val="single" w:sz="4" w:space="0" w:color="000000"/>
            </w:tcBorders>
            <w:hideMark/>
          </w:tcPr>
          <w:p w14:paraId="0C4CC303" w14:textId="77777777" w:rsidR="00293946" w:rsidRDefault="00293946">
            <w:pPr>
              <w:spacing w:line="256" w:lineRule="auto"/>
              <w:ind w:left="41"/>
              <w:jc w:val="center"/>
              <w:rPr>
                <w:color w:val="C00000"/>
                <w:kern w:val="2"/>
                <w:sz w:val="22"/>
                <w:szCs w:val="22"/>
                <w14:ligatures w14:val="standardContextual"/>
              </w:rPr>
            </w:pPr>
            <w:r>
              <w:rPr>
                <w:color w:val="C00000"/>
                <w:kern w:val="2"/>
                <w:sz w:val="22"/>
                <w:szCs w:val="22"/>
                <w14:ligatures w14:val="standardContextual"/>
              </w:rPr>
              <w:t>buc</w:t>
            </w:r>
          </w:p>
        </w:tc>
        <w:tc>
          <w:tcPr>
            <w:tcW w:w="2552" w:type="dxa"/>
            <w:tcBorders>
              <w:top w:val="single" w:sz="4" w:space="0" w:color="000000"/>
              <w:left w:val="single" w:sz="4" w:space="0" w:color="000000"/>
              <w:bottom w:val="single" w:sz="4" w:space="0" w:color="000000"/>
              <w:right w:val="single" w:sz="4" w:space="0" w:color="000000"/>
            </w:tcBorders>
            <w:hideMark/>
          </w:tcPr>
          <w:p w14:paraId="77E1F41F" w14:textId="77777777" w:rsidR="00293946" w:rsidRDefault="00293946">
            <w:pPr>
              <w:spacing w:line="256" w:lineRule="auto"/>
              <w:ind w:right="63"/>
              <w:jc w:val="right"/>
              <w:rPr>
                <w:color w:val="C00000"/>
                <w:kern w:val="2"/>
                <w:sz w:val="22"/>
                <w:szCs w:val="22"/>
                <w14:ligatures w14:val="standardContextual"/>
              </w:rPr>
            </w:pPr>
            <w:r>
              <w:rPr>
                <w:color w:val="C00000"/>
                <w:kern w:val="2"/>
                <w:sz w:val="22"/>
                <w:szCs w:val="22"/>
                <w14:ligatures w14:val="standardContextual"/>
              </w:rPr>
              <w:t xml:space="preserve">26 </w:t>
            </w:r>
          </w:p>
        </w:tc>
      </w:tr>
      <w:tr w:rsidR="00293946" w14:paraId="330907F2"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0BFF9280" w14:textId="77777777" w:rsidR="00293946" w:rsidRDefault="00293946">
            <w:pPr>
              <w:spacing w:line="256" w:lineRule="auto"/>
              <w:ind w:right="60"/>
              <w:jc w:val="right"/>
              <w:rPr>
                <w:rFonts w:ascii="Calibri" w:hAnsi="Calibri"/>
                <w:color w:val="C00000"/>
                <w:kern w:val="2"/>
                <w:sz w:val="22"/>
                <w14:ligatures w14:val="standardContextual"/>
              </w:rPr>
            </w:pPr>
            <w:r>
              <w:rPr>
                <w:rFonts w:ascii="Calibri" w:hAnsi="Calibri"/>
                <w:color w:val="C00000"/>
                <w:kern w:val="2"/>
                <w:sz w:val="22"/>
                <w14:ligatures w14:val="standardContextual"/>
              </w:rPr>
              <w:t xml:space="preserve">9 </w:t>
            </w:r>
          </w:p>
        </w:tc>
        <w:tc>
          <w:tcPr>
            <w:tcW w:w="3476" w:type="dxa"/>
            <w:tcBorders>
              <w:top w:val="single" w:sz="4" w:space="0" w:color="000000"/>
              <w:left w:val="single" w:sz="4" w:space="0" w:color="000000"/>
              <w:bottom w:val="single" w:sz="4" w:space="0" w:color="000000"/>
              <w:right w:val="single" w:sz="4" w:space="0" w:color="000000"/>
            </w:tcBorders>
            <w:hideMark/>
          </w:tcPr>
          <w:p w14:paraId="66A3FDE2"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 xml:space="preserve">Eutanasiere </w:t>
            </w:r>
          </w:p>
        </w:tc>
        <w:tc>
          <w:tcPr>
            <w:tcW w:w="1843" w:type="dxa"/>
            <w:tcBorders>
              <w:top w:val="single" w:sz="4" w:space="0" w:color="000000"/>
              <w:left w:val="single" w:sz="4" w:space="0" w:color="000000"/>
              <w:bottom w:val="single" w:sz="4" w:space="0" w:color="000000"/>
              <w:right w:val="single" w:sz="4" w:space="0" w:color="000000"/>
            </w:tcBorders>
            <w:hideMark/>
          </w:tcPr>
          <w:p w14:paraId="3C4FA895" w14:textId="77777777" w:rsidR="00293946" w:rsidRDefault="00293946">
            <w:pPr>
              <w:spacing w:line="256" w:lineRule="auto"/>
              <w:ind w:left="41"/>
              <w:jc w:val="center"/>
              <w:rPr>
                <w:color w:val="C00000"/>
                <w:kern w:val="2"/>
                <w:sz w:val="22"/>
                <w:szCs w:val="22"/>
                <w14:ligatures w14:val="standardContextual"/>
              </w:rPr>
            </w:pPr>
            <w:r>
              <w:rPr>
                <w:color w:val="C00000"/>
                <w:kern w:val="2"/>
                <w:sz w:val="22"/>
                <w:szCs w:val="22"/>
                <w14:ligatures w14:val="standardContextual"/>
              </w:rPr>
              <w:t>buc</w:t>
            </w:r>
          </w:p>
        </w:tc>
        <w:tc>
          <w:tcPr>
            <w:tcW w:w="2552" w:type="dxa"/>
            <w:tcBorders>
              <w:top w:val="single" w:sz="4" w:space="0" w:color="000000"/>
              <w:left w:val="single" w:sz="4" w:space="0" w:color="000000"/>
              <w:bottom w:val="single" w:sz="4" w:space="0" w:color="000000"/>
              <w:right w:val="single" w:sz="4" w:space="0" w:color="000000"/>
            </w:tcBorders>
            <w:hideMark/>
          </w:tcPr>
          <w:p w14:paraId="57034208" w14:textId="77777777" w:rsidR="00293946" w:rsidRDefault="00293946">
            <w:pPr>
              <w:spacing w:line="256" w:lineRule="auto"/>
              <w:ind w:right="63"/>
              <w:jc w:val="right"/>
              <w:rPr>
                <w:color w:val="C00000"/>
                <w:kern w:val="2"/>
                <w:sz w:val="22"/>
                <w:szCs w:val="22"/>
                <w14:ligatures w14:val="standardContextual"/>
              </w:rPr>
            </w:pPr>
            <w:r>
              <w:rPr>
                <w:color w:val="C00000"/>
                <w:kern w:val="2"/>
                <w:sz w:val="22"/>
                <w:szCs w:val="22"/>
                <w14:ligatures w14:val="standardContextual"/>
              </w:rPr>
              <w:t xml:space="preserve">52 </w:t>
            </w:r>
          </w:p>
        </w:tc>
      </w:tr>
      <w:tr w:rsidR="00293946" w14:paraId="47281039"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7C829CFC" w14:textId="77777777" w:rsidR="00293946" w:rsidRDefault="00293946">
            <w:pPr>
              <w:spacing w:line="256" w:lineRule="auto"/>
              <w:ind w:left="77"/>
              <w:rPr>
                <w:rFonts w:ascii="Calibri" w:hAnsi="Calibri"/>
                <w:color w:val="C00000"/>
                <w:kern w:val="2"/>
                <w:sz w:val="22"/>
                <w14:ligatures w14:val="standardContextual"/>
              </w:rPr>
            </w:pPr>
            <w:r>
              <w:rPr>
                <w:rFonts w:ascii="Calibri" w:hAnsi="Calibri"/>
                <w:color w:val="C00000"/>
                <w:kern w:val="2"/>
                <w:sz w:val="22"/>
                <w14:ligatures w14:val="standardContextual"/>
              </w:rPr>
              <w:t xml:space="preserve">10 </w:t>
            </w:r>
          </w:p>
        </w:tc>
        <w:tc>
          <w:tcPr>
            <w:tcW w:w="3476" w:type="dxa"/>
            <w:tcBorders>
              <w:top w:val="single" w:sz="4" w:space="0" w:color="000000"/>
              <w:left w:val="single" w:sz="4" w:space="0" w:color="000000"/>
              <w:bottom w:val="single" w:sz="4" w:space="0" w:color="000000"/>
              <w:right w:val="single" w:sz="4" w:space="0" w:color="000000"/>
            </w:tcBorders>
            <w:hideMark/>
          </w:tcPr>
          <w:p w14:paraId="39CD7A17"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 xml:space="preserve">Neutralizare </w:t>
            </w:r>
          </w:p>
        </w:tc>
        <w:tc>
          <w:tcPr>
            <w:tcW w:w="1843" w:type="dxa"/>
            <w:tcBorders>
              <w:top w:val="single" w:sz="4" w:space="0" w:color="000000"/>
              <w:left w:val="single" w:sz="4" w:space="0" w:color="000000"/>
              <w:bottom w:val="single" w:sz="4" w:space="0" w:color="000000"/>
              <w:right w:val="single" w:sz="4" w:space="0" w:color="000000"/>
            </w:tcBorders>
            <w:hideMark/>
          </w:tcPr>
          <w:p w14:paraId="1AD198A7" w14:textId="77777777" w:rsidR="00293946" w:rsidRDefault="00293946">
            <w:pPr>
              <w:spacing w:line="256" w:lineRule="auto"/>
              <w:ind w:left="41"/>
              <w:jc w:val="center"/>
              <w:rPr>
                <w:color w:val="C00000"/>
                <w:kern w:val="2"/>
                <w:sz w:val="22"/>
                <w:szCs w:val="22"/>
                <w14:ligatures w14:val="standardContextual"/>
              </w:rPr>
            </w:pPr>
            <w:r>
              <w:rPr>
                <w:color w:val="C00000"/>
                <w:kern w:val="2"/>
                <w:sz w:val="22"/>
                <w:szCs w:val="22"/>
                <w14:ligatures w14:val="standardContextual"/>
              </w:rPr>
              <w:t>buc</w:t>
            </w:r>
          </w:p>
        </w:tc>
        <w:tc>
          <w:tcPr>
            <w:tcW w:w="2552" w:type="dxa"/>
            <w:tcBorders>
              <w:top w:val="single" w:sz="4" w:space="0" w:color="000000"/>
              <w:left w:val="single" w:sz="4" w:space="0" w:color="000000"/>
              <w:bottom w:val="single" w:sz="4" w:space="0" w:color="000000"/>
              <w:right w:val="single" w:sz="4" w:space="0" w:color="000000"/>
            </w:tcBorders>
            <w:hideMark/>
          </w:tcPr>
          <w:p w14:paraId="75D9FF67" w14:textId="77777777" w:rsidR="00293946" w:rsidRDefault="00293946">
            <w:pPr>
              <w:spacing w:line="256" w:lineRule="auto"/>
              <w:ind w:right="63"/>
              <w:jc w:val="right"/>
              <w:rPr>
                <w:color w:val="C00000"/>
                <w:kern w:val="2"/>
                <w:sz w:val="22"/>
                <w:szCs w:val="22"/>
                <w14:ligatures w14:val="standardContextual"/>
              </w:rPr>
            </w:pPr>
            <w:r>
              <w:rPr>
                <w:color w:val="C00000"/>
                <w:kern w:val="2"/>
                <w:sz w:val="22"/>
                <w:szCs w:val="22"/>
                <w14:ligatures w14:val="standardContextual"/>
              </w:rPr>
              <w:t xml:space="preserve">52 </w:t>
            </w:r>
          </w:p>
        </w:tc>
      </w:tr>
      <w:tr w:rsidR="00293946" w14:paraId="2C0C7C08"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670333A5" w14:textId="77777777" w:rsidR="00293946" w:rsidRDefault="00293946">
            <w:pPr>
              <w:spacing w:line="256" w:lineRule="auto"/>
              <w:ind w:left="77"/>
              <w:rPr>
                <w:rFonts w:ascii="Calibri" w:hAnsi="Calibri"/>
                <w:color w:val="C00000"/>
                <w:kern w:val="2"/>
                <w:sz w:val="22"/>
                <w14:ligatures w14:val="standardContextual"/>
              </w:rPr>
            </w:pPr>
            <w:r>
              <w:rPr>
                <w:rFonts w:ascii="Calibri" w:hAnsi="Calibri"/>
                <w:color w:val="C00000"/>
                <w:kern w:val="2"/>
                <w:sz w:val="22"/>
                <w14:ligatures w14:val="standardContextual"/>
              </w:rPr>
              <w:t xml:space="preserve">11 </w:t>
            </w:r>
          </w:p>
        </w:tc>
        <w:tc>
          <w:tcPr>
            <w:tcW w:w="3476" w:type="dxa"/>
            <w:tcBorders>
              <w:top w:val="single" w:sz="4" w:space="0" w:color="000000"/>
              <w:left w:val="single" w:sz="4" w:space="0" w:color="000000"/>
              <w:bottom w:val="single" w:sz="4" w:space="0" w:color="000000"/>
              <w:right w:val="single" w:sz="4" w:space="0" w:color="000000"/>
            </w:tcBorders>
            <w:hideMark/>
          </w:tcPr>
          <w:p w14:paraId="00E13216"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Transport</w:t>
            </w:r>
          </w:p>
        </w:tc>
        <w:tc>
          <w:tcPr>
            <w:tcW w:w="1843" w:type="dxa"/>
            <w:tcBorders>
              <w:top w:val="single" w:sz="4" w:space="0" w:color="000000"/>
              <w:left w:val="single" w:sz="4" w:space="0" w:color="000000"/>
              <w:bottom w:val="single" w:sz="4" w:space="0" w:color="000000"/>
              <w:right w:val="single" w:sz="4" w:space="0" w:color="000000"/>
            </w:tcBorders>
            <w:hideMark/>
          </w:tcPr>
          <w:p w14:paraId="5A4B341B" w14:textId="77777777" w:rsidR="00293946" w:rsidRDefault="00293946">
            <w:pPr>
              <w:spacing w:line="256" w:lineRule="auto"/>
              <w:ind w:left="60"/>
              <w:jc w:val="center"/>
              <w:rPr>
                <w:color w:val="C00000"/>
                <w:kern w:val="2"/>
                <w:sz w:val="22"/>
                <w:szCs w:val="22"/>
                <w14:ligatures w14:val="standardContextual"/>
              </w:rPr>
            </w:pPr>
            <w:r>
              <w:rPr>
                <w:color w:val="C00000"/>
                <w:kern w:val="2"/>
                <w:sz w:val="22"/>
                <w:szCs w:val="22"/>
                <w14:ligatures w14:val="standardContextual"/>
              </w:rPr>
              <w:t>km</w:t>
            </w:r>
          </w:p>
        </w:tc>
        <w:tc>
          <w:tcPr>
            <w:tcW w:w="2552" w:type="dxa"/>
            <w:tcBorders>
              <w:top w:val="single" w:sz="4" w:space="0" w:color="000000"/>
              <w:left w:val="single" w:sz="4" w:space="0" w:color="000000"/>
              <w:bottom w:val="single" w:sz="4" w:space="0" w:color="000000"/>
              <w:right w:val="single" w:sz="4" w:space="0" w:color="000000"/>
            </w:tcBorders>
            <w:hideMark/>
          </w:tcPr>
          <w:p w14:paraId="121ADFE8" w14:textId="77777777" w:rsidR="00293946" w:rsidRDefault="00293946">
            <w:pPr>
              <w:spacing w:line="256" w:lineRule="auto"/>
              <w:ind w:right="63"/>
              <w:jc w:val="right"/>
              <w:rPr>
                <w:color w:val="C00000"/>
                <w:kern w:val="2"/>
                <w:sz w:val="22"/>
                <w:szCs w:val="22"/>
                <w14:ligatures w14:val="standardContextual"/>
              </w:rPr>
            </w:pPr>
            <w:r>
              <w:rPr>
                <w:color w:val="C00000"/>
                <w:kern w:val="2"/>
                <w:sz w:val="22"/>
                <w:szCs w:val="22"/>
                <w14:ligatures w14:val="standardContextual"/>
              </w:rPr>
              <w:t xml:space="preserve">3,50 </w:t>
            </w:r>
          </w:p>
        </w:tc>
      </w:tr>
    </w:tbl>
    <w:p w14:paraId="75FF13F2" w14:textId="77777777" w:rsidR="00293946" w:rsidRDefault="00293946" w:rsidP="00293946">
      <w:pPr>
        <w:ind w:left="19" w:right="119"/>
        <w:jc w:val="both"/>
      </w:pPr>
      <w:r>
        <w:tab/>
      </w:r>
    </w:p>
    <w:p w14:paraId="55AD3156" w14:textId="77777777" w:rsidR="00293946" w:rsidRDefault="00293946" w:rsidP="00293946">
      <w:pPr>
        <w:ind w:left="19" w:right="119"/>
        <w:jc w:val="both"/>
      </w:pPr>
      <w:r>
        <w:tab/>
      </w:r>
      <w:r>
        <w:tab/>
        <w:t>Serviciile menționate anterior pot fi prestate integral sau parțial, după caz, situație în care se vor achita prestatorului doar serviciile prestate parțial.</w:t>
      </w:r>
    </w:p>
    <w:p w14:paraId="704A84FC" w14:textId="77777777" w:rsidR="00293946" w:rsidRDefault="00293946" w:rsidP="00293946">
      <w:pPr>
        <w:ind w:left="19" w:right="119"/>
        <w:jc w:val="both"/>
        <w:rPr>
          <w:color w:val="C00000"/>
        </w:rPr>
      </w:pPr>
      <w:r>
        <w:tab/>
      </w:r>
      <w:r>
        <w:tab/>
      </w:r>
      <w:r>
        <w:rPr>
          <w:color w:val="C00000"/>
        </w:rPr>
        <w:t>În condițiile în care concesionarea serviciului se poate realiza către un operator autorizat de pe raza județului Neamț și în condiții de eficiență o distanță între locul de capturare și locul de adăpostire a animalelor capturare ar fi maxim 25 km atunci prețul total pentru prestare tuturor serviciilor specializate pentru un singur câine capturat ar fi de : 815 lei/cap animal, sumă care va reprezenta prețul maxim acceptat pentru concesionarea seviciului public.</w:t>
      </w:r>
    </w:p>
    <w:p w14:paraId="75DCA218" w14:textId="77777777" w:rsidR="00293946" w:rsidRDefault="00293946" w:rsidP="00293946">
      <w:pPr>
        <w:ind w:left="19" w:right="119"/>
        <w:jc w:val="both"/>
      </w:pPr>
      <w:r>
        <w:tab/>
      </w:r>
      <w:r>
        <w:tab/>
        <w:t>Ofertanții vor trebui să depună o ofertă care să conțină prețul total al serviciilor prestate, precum și o detaliere a prețului pe serviciu specializat prestat pe cap de animal, precum și cuantumul redevenței aferente concesionării serviciului public de capturare a câinilor fără stăpân, urmând ca în urma procedurii de selecție a ofertanților contractul de concesiune să fie atribuit celui care îndeplinește toate condițiile de calificare solicitate prin caietul de sarcini și obține punctajul cel mai mare pentru oferta depusă în cadrul procedurii de selecție a acestora.</w:t>
      </w:r>
    </w:p>
    <w:p w14:paraId="2C4357F3" w14:textId="77777777" w:rsidR="00293946" w:rsidRDefault="00293946" w:rsidP="00293946">
      <w:pPr>
        <w:ind w:left="19" w:right="119" w:firstLine="701"/>
        <w:jc w:val="both"/>
      </w:pPr>
      <w:r>
        <w:t>Redevența anuală minimă datorată de concesionar concendentului este de 5% din valoarea toatală a serviciilor prestate și facturate de către concesionar, asigurând acestuia din urmă un profit rezonabil din sumele încasate din prestarea serviciilor și autorității contractuale un venit din transferul drepturilor de exclusivitate privind prestarea serviciilor specializare pe raza comunei.</w:t>
      </w:r>
    </w:p>
    <w:p w14:paraId="2E91C80A" w14:textId="77777777" w:rsidR="00293946" w:rsidRDefault="00293946" w:rsidP="00293946">
      <w:pPr>
        <w:ind w:left="19" w:right="119" w:firstLine="701"/>
      </w:pPr>
    </w:p>
    <w:p w14:paraId="29B3FB68" w14:textId="77777777" w:rsidR="00293946" w:rsidRDefault="00293946" w:rsidP="00293946">
      <w:pPr>
        <w:ind w:left="19" w:right="119" w:firstLine="701"/>
        <w:jc w:val="both"/>
        <w:rPr>
          <w:b/>
          <w:bCs/>
        </w:rPr>
      </w:pPr>
      <w:r>
        <w:rPr>
          <w:b/>
          <w:bCs/>
        </w:rPr>
        <w:t>Stabilirea punctajului pentru ofertele depuse în cadrul procedurii de licitație și determinarea ofertantului câștigător.</w:t>
      </w:r>
    </w:p>
    <w:p w14:paraId="78C07B1A" w14:textId="77777777" w:rsidR="00293946" w:rsidRDefault="00293946" w:rsidP="00293946">
      <w:pPr>
        <w:ind w:left="19" w:right="119" w:firstLine="701"/>
        <w:jc w:val="both"/>
      </w:pPr>
      <w:r>
        <w:t>Pentru a fi analizate ofertele depuse în cadrul procedurii de licitație acestea trebuie să îndeplinească următoarele condiții:</w:t>
      </w:r>
    </w:p>
    <w:p w14:paraId="0B3F88BD" w14:textId="77777777" w:rsidR="00293946" w:rsidRDefault="00293946" w:rsidP="00293946">
      <w:pPr>
        <w:pStyle w:val="Listparagraf"/>
        <w:numPr>
          <w:ilvl w:val="0"/>
          <w:numId w:val="112"/>
        </w:numPr>
        <w:ind w:right="119"/>
        <w:jc w:val="both"/>
      </w:pPr>
      <w:r>
        <w:t xml:space="preserve">să ofere pentru prestarea serviciilor un preț total mai mic sau egal cu valoarea </w:t>
      </w:r>
      <w:r>
        <w:rPr>
          <w:b/>
          <w:bCs/>
        </w:rPr>
        <w:t>tarifului total de prestare a serviciului identificat de concedent</w:t>
      </w:r>
      <w:r>
        <w:t xml:space="preserve"> pentru prestarea serviciului public de gestionare a cîinilor fără stăpân, determinată conform tabelului anterior;</w:t>
      </w:r>
    </w:p>
    <w:p w14:paraId="1F6D6A8B" w14:textId="77777777" w:rsidR="00293946" w:rsidRDefault="00293946" w:rsidP="00293946">
      <w:pPr>
        <w:pStyle w:val="Listparagraf"/>
        <w:numPr>
          <w:ilvl w:val="0"/>
          <w:numId w:val="112"/>
        </w:numPr>
        <w:ind w:right="119"/>
        <w:jc w:val="both"/>
      </w:pPr>
      <w:r>
        <w:t>să ofere o redevență mai mare sau egală cu valoarea minimă a redevenței anuale solicitată de concedent.</w:t>
      </w:r>
    </w:p>
    <w:p w14:paraId="439D0C98" w14:textId="77777777" w:rsidR="00293946" w:rsidRDefault="00293946" w:rsidP="00293946">
      <w:pPr>
        <w:ind w:right="119" w:firstLine="720"/>
        <w:jc w:val="both"/>
      </w:pPr>
      <w:r>
        <w:t xml:space="preserve">În vederea stabilirii punctajului ofertei prezentate se va puncta fiecare criteriu obiectiv stabilit  pentru determinarea </w:t>
      </w:r>
      <w:r>
        <w:rPr>
          <w:b/>
          <w:bCs/>
          <w:i/>
          <w:iCs/>
        </w:rPr>
        <w:t>ofertei</w:t>
      </w:r>
      <w:r>
        <w:t xml:space="preserve"> </w:t>
      </w:r>
      <w:r>
        <w:rPr>
          <w:b/>
          <w:bCs/>
          <w:i/>
          <w:iCs/>
        </w:rPr>
        <w:t>cea mai avantajoasă din punct de vedere economic</w:t>
      </w:r>
      <w:r>
        <w:t xml:space="preserve"> astfel :</w:t>
      </w:r>
    </w:p>
    <w:p w14:paraId="7AF90299" w14:textId="77777777" w:rsidR="00293946" w:rsidRDefault="00293946" w:rsidP="00293946">
      <w:pPr>
        <w:pStyle w:val="Listparagraf"/>
        <w:numPr>
          <w:ilvl w:val="0"/>
          <w:numId w:val="114"/>
        </w:numPr>
        <w:ind w:right="119"/>
        <w:jc w:val="both"/>
      </w:pPr>
      <w:r>
        <w:t>cu maxim 80 puncte oferta pentru prestarea serviciilor cuprinse în tabelul anterior;</w:t>
      </w:r>
    </w:p>
    <w:p w14:paraId="3DE5B08D" w14:textId="77777777" w:rsidR="00293946" w:rsidRDefault="00293946" w:rsidP="00293946">
      <w:pPr>
        <w:pStyle w:val="Listparagraf"/>
        <w:numPr>
          <w:ilvl w:val="0"/>
          <w:numId w:val="114"/>
        </w:numPr>
        <w:ind w:right="119"/>
        <w:jc w:val="both"/>
      </w:pPr>
      <w:r>
        <w:lastRenderedPageBreak/>
        <w:t>cu maxim 20 puncte oferta privind cuantumul redevenței anuale oferite de prestatorul serviciilor.</w:t>
      </w:r>
    </w:p>
    <w:p w14:paraId="2FB2EC90" w14:textId="77777777" w:rsidR="00293946" w:rsidRDefault="00293946" w:rsidP="00293946">
      <w:pPr>
        <w:ind w:right="119" w:firstLine="720"/>
        <w:jc w:val="both"/>
      </w:pPr>
      <w:r>
        <w:t>Oferta care obține cumulat cel mai mare punctaj în urma evaluării ofertelor va fi declarată câștigătoare.</w:t>
      </w:r>
    </w:p>
    <w:p w14:paraId="7E2A13E5" w14:textId="77777777" w:rsidR="00293946" w:rsidRDefault="00293946" w:rsidP="00293946">
      <w:pPr>
        <w:ind w:left="19" w:right="119" w:firstLine="701"/>
      </w:pPr>
    </w:p>
    <w:p w14:paraId="2F4A3240" w14:textId="77777777" w:rsidR="00293946" w:rsidRDefault="00293946" w:rsidP="00293946">
      <w:pPr>
        <w:pStyle w:val="Listparagraf"/>
        <w:numPr>
          <w:ilvl w:val="0"/>
          <w:numId w:val="116"/>
        </w:numPr>
        <w:ind w:right="119"/>
        <w:jc w:val="both"/>
      </w:pPr>
      <w:r>
        <w:t>Punctarea ofertei pentru prestarea serviciilor</w:t>
      </w:r>
    </w:p>
    <w:p w14:paraId="4C76970B" w14:textId="77777777" w:rsidR="00293946" w:rsidRDefault="00293946" w:rsidP="00293946">
      <w:pPr>
        <w:pStyle w:val="Listparagraf"/>
        <w:ind w:left="1080" w:right="119"/>
      </w:pPr>
    </w:p>
    <w:p w14:paraId="7C8D5A02" w14:textId="77777777" w:rsidR="00293946" w:rsidRDefault="00293946" w:rsidP="00293946">
      <w:pPr>
        <w:ind w:right="119" w:firstLine="720"/>
        <w:jc w:val="both"/>
      </w:pPr>
      <w:r>
        <w:t>Calculul punctajului ofertei pentru prestarea serviciilor se face pentru fiecare din cele 11 servicii identificate conform tabelului următor, urmând ca prețul cel mai mic oferit de către ofertanții care îndeplinesc condițiile de calificare și analiză a ofertei financiare să primească punctajul maxim. Celelalte oferte vor fi punctate după următoarea formulă:</w:t>
      </w:r>
    </w:p>
    <w:p w14:paraId="55C2F6D6" w14:textId="77777777" w:rsidR="00293946" w:rsidRDefault="00293946" w:rsidP="00293946">
      <w:pPr>
        <w:ind w:left="720" w:right="119"/>
      </w:pPr>
    </w:p>
    <w:p w14:paraId="3384502D" w14:textId="77777777" w:rsidR="00293946" w:rsidRDefault="00293946" w:rsidP="00293946">
      <w:pPr>
        <w:ind w:left="720" w:right="119"/>
      </w:pPr>
      <w:r>
        <w:t>Pserviciu ofertat= Punctaj serviciu * Oferta serviciului cea mai mică/Oferta serviciului</w:t>
      </w:r>
    </w:p>
    <w:p w14:paraId="76049F6B" w14:textId="77777777" w:rsidR="00293946" w:rsidRDefault="00293946" w:rsidP="00293946">
      <w:pPr>
        <w:ind w:left="720" w:right="119"/>
      </w:pPr>
    </w:p>
    <w:tbl>
      <w:tblPr>
        <w:tblW w:w="6559" w:type="dxa"/>
        <w:tblInd w:w="1700" w:type="dxa"/>
        <w:tblCellMar>
          <w:top w:w="14" w:type="dxa"/>
          <w:left w:w="106" w:type="dxa"/>
          <w:right w:w="48" w:type="dxa"/>
        </w:tblCellMar>
        <w:tblLook w:val="04A0" w:firstRow="1" w:lastRow="0" w:firstColumn="1" w:lastColumn="0" w:noHBand="0" w:noVBand="1"/>
      </w:tblPr>
      <w:tblGrid>
        <w:gridCol w:w="531"/>
        <w:gridCol w:w="3476"/>
        <w:gridCol w:w="2552"/>
      </w:tblGrid>
      <w:tr w:rsidR="00293946" w14:paraId="5E90E99A" w14:textId="77777777">
        <w:trPr>
          <w:trHeight w:val="782"/>
        </w:trPr>
        <w:tc>
          <w:tcPr>
            <w:tcW w:w="531" w:type="dxa"/>
            <w:tcBorders>
              <w:top w:val="single" w:sz="4" w:space="0" w:color="000000"/>
              <w:left w:val="single" w:sz="4" w:space="0" w:color="000000"/>
              <w:bottom w:val="single" w:sz="4" w:space="0" w:color="000000"/>
              <w:right w:val="single" w:sz="4" w:space="0" w:color="000000"/>
            </w:tcBorders>
            <w:vAlign w:val="center"/>
            <w:hideMark/>
          </w:tcPr>
          <w:p w14:paraId="2A64BA3E"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 xml:space="preserve">Nr. </w:t>
            </w:r>
          </w:p>
        </w:tc>
        <w:tc>
          <w:tcPr>
            <w:tcW w:w="3476" w:type="dxa"/>
            <w:tcBorders>
              <w:top w:val="single" w:sz="4" w:space="0" w:color="000000"/>
              <w:left w:val="single" w:sz="4" w:space="0" w:color="000000"/>
              <w:bottom w:val="single" w:sz="4" w:space="0" w:color="000000"/>
              <w:right w:val="single" w:sz="4" w:space="0" w:color="000000"/>
            </w:tcBorders>
            <w:vAlign w:val="center"/>
            <w:hideMark/>
          </w:tcPr>
          <w:p w14:paraId="7549A56D" w14:textId="77777777" w:rsidR="00293946" w:rsidRDefault="00293946">
            <w:pPr>
              <w:spacing w:line="256" w:lineRule="auto"/>
              <w:ind w:right="63"/>
              <w:jc w:val="center"/>
              <w:rPr>
                <w:color w:val="C00000"/>
                <w:kern w:val="2"/>
                <w:sz w:val="22"/>
                <w:szCs w:val="22"/>
                <w14:ligatures w14:val="standardContextual"/>
              </w:rPr>
            </w:pPr>
            <w:r>
              <w:rPr>
                <w:color w:val="C00000"/>
                <w:kern w:val="2"/>
                <w:sz w:val="22"/>
                <w:szCs w:val="22"/>
                <w14:ligatures w14:val="standardContextual"/>
              </w:rPr>
              <w:t xml:space="preserve">Denumire serviciu prestat </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255C3CB0" w14:textId="77777777" w:rsidR="00293946" w:rsidRDefault="00293946">
            <w:pPr>
              <w:spacing w:line="256" w:lineRule="auto"/>
              <w:jc w:val="center"/>
              <w:rPr>
                <w:color w:val="C00000"/>
                <w:kern w:val="2"/>
                <w:sz w:val="22"/>
                <w:szCs w:val="22"/>
                <w14:ligatures w14:val="standardContextual"/>
              </w:rPr>
            </w:pPr>
            <w:r>
              <w:rPr>
                <w:color w:val="C00000"/>
                <w:kern w:val="2"/>
                <w:sz w:val="22"/>
                <w:szCs w:val="22"/>
                <w14:ligatures w14:val="standardContextual"/>
              </w:rPr>
              <w:t xml:space="preserve">Punctaj pentru serviciu prestat </w:t>
            </w:r>
          </w:p>
        </w:tc>
      </w:tr>
      <w:tr w:rsidR="00293946" w14:paraId="3633A44B"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785EA597" w14:textId="77777777" w:rsidR="00293946" w:rsidRDefault="00293946">
            <w:pPr>
              <w:spacing w:line="256" w:lineRule="auto"/>
              <w:ind w:right="60"/>
              <w:jc w:val="right"/>
              <w:rPr>
                <w:color w:val="C00000"/>
                <w:kern w:val="2"/>
                <w:sz w:val="22"/>
                <w:szCs w:val="22"/>
                <w14:ligatures w14:val="standardContextual"/>
              </w:rPr>
            </w:pPr>
            <w:r>
              <w:rPr>
                <w:color w:val="C00000"/>
                <w:kern w:val="2"/>
                <w:sz w:val="22"/>
                <w:szCs w:val="22"/>
                <w14:ligatures w14:val="standardContextual"/>
              </w:rPr>
              <w:t xml:space="preserve">1 </w:t>
            </w:r>
          </w:p>
        </w:tc>
        <w:tc>
          <w:tcPr>
            <w:tcW w:w="3476" w:type="dxa"/>
            <w:tcBorders>
              <w:top w:val="single" w:sz="4" w:space="0" w:color="000000"/>
              <w:left w:val="single" w:sz="4" w:space="0" w:color="000000"/>
              <w:bottom w:val="single" w:sz="4" w:space="0" w:color="000000"/>
              <w:right w:val="single" w:sz="4" w:space="0" w:color="000000"/>
            </w:tcBorders>
            <w:hideMark/>
          </w:tcPr>
          <w:p w14:paraId="62037A3B"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 xml:space="preserve">Capturare </w:t>
            </w:r>
          </w:p>
        </w:tc>
        <w:tc>
          <w:tcPr>
            <w:tcW w:w="2552" w:type="dxa"/>
            <w:tcBorders>
              <w:top w:val="single" w:sz="4" w:space="0" w:color="000000"/>
              <w:left w:val="single" w:sz="4" w:space="0" w:color="000000"/>
              <w:bottom w:val="single" w:sz="4" w:space="0" w:color="000000"/>
              <w:right w:val="single" w:sz="4" w:space="0" w:color="000000"/>
            </w:tcBorders>
            <w:hideMark/>
          </w:tcPr>
          <w:p w14:paraId="3A750453" w14:textId="77777777" w:rsidR="00293946" w:rsidRDefault="00293946">
            <w:pPr>
              <w:spacing w:line="256" w:lineRule="auto"/>
              <w:ind w:right="63"/>
              <w:jc w:val="center"/>
              <w:rPr>
                <w:color w:val="C00000"/>
                <w:kern w:val="2"/>
                <w:sz w:val="22"/>
                <w:szCs w:val="22"/>
                <w14:ligatures w14:val="standardContextual"/>
              </w:rPr>
            </w:pPr>
            <w:r>
              <w:rPr>
                <w:color w:val="C00000"/>
                <w:kern w:val="2"/>
                <w:sz w:val="22"/>
                <w:szCs w:val="22"/>
                <w14:ligatures w14:val="standardContextual"/>
              </w:rPr>
              <w:t>15</w:t>
            </w:r>
          </w:p>
        </w:tc>
      </w:tr>
      <w:tr w:rsidR="00293946" w14:paraId="5F48CD3D"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7632974D" w14:textId="77777777" w:rsidR="00293946" w:rsidRDefault="00293946">
            <w:pPr>
              <w:spacing w:line="256" w:lineRule="auto"/>
              <w:ind w:right="60"/>
              <w:jc w:val="right"/>
              <w:rPr>
                <w:color w:val="C00000"/>
                <w:kern w:val="2"/>
                <w:sz w:val="22"/>
                <w:szCs w:val="22"/>
                <w14:ligatures w14:val="standardContextual"/>
              </w:rPr>
            </w:pPr>
            <w:r>
              <w:rPr>
                <w:color w:val="C00000"/>
                <w:kern w:val="2"/>
                <w:sz w:val="22"/>
                <w:szCs w:val="22"/>
                <w14:ligatures w14:val="standardContextual"/>
              </w:rPr>
              <w:t xml:space="preserve">2 </w:t>
            </w:r>
          </w:p>
        </w:tc>
        <w:tc>
          <w:tcPr>
            <w:tcW w:w="3476" w:type="dxa"/>
            <w:tcBorders>
              <w:top w:val="single" w:sz="4" w:space="0" w:color="000000"/>
              <w:left w:val="single" w:sz="4" w:space="0" w:color="000000"/>
              <w:bottom w:val="single" w:sz="4" w:space="0" w:color="000000"/>
              <w:right w:val="single" w:sz="4" w:space="0" w:color="000000"/>
            </w:tcBorders>
            <w:hideMark/>
          </w:tcPr>
          <w:p w14:paraId="0DE35ECF"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 xml:space="preserve">Microcipare </w:t>
            </w:r>
          </w:p>
        </w:tc>
        <w:tc>
          <w:tcPr>
            <w:tcW w:w="2552" w:type="dxa"/>
            <w:tcBorders>
              <w:top w:val="single" w:sz="4" w:space="0" w:color="000000"/>
              <w:left w:val="single" w:sz="4" w:space="0" w:color="000000"/>
              <w:bottom w:val="single" w:sz="4" w:space="0" w:color="000000"/>
              <w:right w:val="single" w:sz="4" w:space="0" w:color="000000"/>
            </w:tcBorders>
            <w:hideMark/>
          </w:tcPr>
          <w:p w14:paraId="66B8EC29" w14:textId="77777777" w:rsidR="00293946" w:rsidRDefault="00293946">
            <w:pPr>
              <w:spacing w:line="256" w:lineRule="auto"/>
              <w:ind w:right="63"/>
              <w:jc w:val="center"/>
              <w:rPr>
                <w:color w:val="C00000"/>
                <w:kern w:val="2"/>
                <w:sz w:val="22"/>
                <w:szCs w:val="22"/>
                <w14:ligatures w14:val="standardContextual"/>
              </w:rPr>
            </w:pPr>
            <w:r>
              <w:rPr>
                <w:color w:val="C00000"/>
                <w:kern w:val="2"/>
                <w:sz w:val="22"/>
                <w:szCs w:val="22"/>
                <w14:ligatures w14:val="standardContextual"/>
              </w:rPr>
              <w:t>4</w:t>
            </w:r>
          </w:p>
        </w:tc>
      </w:tr>
      <w:tr w:rsidR="00293946" w14:paraId="68863252"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06F69007" w14:textId="77777777" w:rsidR="00293946" w:rsidRDefault="00293946">
            <w:pPr>
              <w:spacing w:line="256" w:lineRule="auto"/>
              <w:ind w:right="60"/>
              <w:jc w:val="right"/>
              <w:rPr>
                <w:color w:val="C00000"/>
                <w:kern w:val="2"/>
                <w:sz w:val="22"/>
                <w:szCs w:val="22"/>
                <w14:ligatures w14:val="standardContextual"/>
              </w:rPr>
            </w:pPr>
            <w:r>
              <w:rPr>
                <w:color w:val="C00000"/>
                <w:kern w:val="2"/>
                <w:sz w:val="22"/>
                <w:szCs w:val="22"/>
                <w14:ligatures w14:val="standardContextual"/>
              </w:rPr>
              <w:t xml:space="preserve">3 </w:t>
            </w:r>
          </w:p>
        </w:tc>
        <w:tc>
          <w:tcPr>
            <w:tcW w:w="3476" w:type="dxa"/>
            <w:tcBorders>
              <w:top w:val="single" w:sz="4" w:space="0" w:color="000000"/>
              <w:left w:val="single" w:sz="4" w:space="0" w:color="000000"/>
              <w:bottom w:val="single" w:sz="4" w:space="0" w:color="000000"/>
              <w:right w:val="single" w:sz="4" w:space="0" w:color="000000"/>
            </w:tcBorders>
            <w:hideMark/>
          </w:tcPr>
          <w:p w14:paraId="3C00217A"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 xml:space="preserve">Examinare clinică </w:t>
            </w:r>
          </w:p>
        </w:tc>
        <w:tc>
          <w:tcPr>
            <w:tcW w:w="2552" w:type="dxa"/>
            <w:tcBorders>
              <w:top w:val="single" w:sz="4" w:space="0" w:color="000000"/>
              <w:left w:val="single" w:sz="4" w:space="0" w:color="000000"/>
              <w:bottom w:val="single" w:sz="4" w:space="0" w:color="000000"/>
              <w:right w:val="single" w:sz="4" w:space="0" w:color="000000"/>
            </w:tcBorders>
            <w:hideMark/>
          </w:tcPr>
          <w:p w14:paraId="6C11235A" w14:textId="77777777" w:rsidR="00293946" w:rsidRDefault="00293946">
            <w:pPr>
              <w:spacing w:line="256" w:lineRule="auto"/>
              <w:ind w:right="63"/>
              <w:jc w:val="center"/>
              <w:rPr>
                <w:color w:val="C00000"/>
                <w:kern w:val="2"/>
                <w:sz w:val="22"/>
                <w:szCs w:val="22"/>
                <w14:ligatures w14:val="standardContextual"/>
              </w:rPr>
            </w:pPr>
            <w:r>
              <w:rPr>
                <w:color w:val="C00000"/>
                <w:kern w:val="2"/>
                <w:sz w:val="22"/>
                <w:szCs w:val="22"/>
                <w14:ligatures w14:val="standardContextual"/>
              </w:rPr>
              <w:t>3</w:t>
            </w:r>
          </w:p>
        </w:tc>
      </w:tr>
      <w:tr w:rsidR="00293946" w14:paraId="6FF2ECDE"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7F457317" w14:textId="77777777" w:rsidR="00293946" w:rsidRDefault="00293946">
            <w:pPr>
              <w:spacing w:line="256" w:lineRule="auto"/>
              <w:ind w:right="60"/>
              <w:jc w:val="right"/>
              <w:rPr>
                <w:color w:val="C00000"/>
                <w:kern w:val="2"/>
                <w:sz w:val="22"/>
                <w:szCs w:val="22"/>
                <w14:ligatures w14:val="standardContextual"/>
              </w:rPr>
            </w:pPr>
            <w:r>
              <w:rPr>
                <w:color w:val="C00000"/>
                <w:kern w:val="2"/>
                <w:sz w:val="22"/>
                <w:szCs w:val="22"/>
                <w14:ligatures w14:val="standardContextual"/>
              </w:rPr>
              <w:t xml:space="preserve">4 </w:t>
            </w:r>
          </w:p>
        </w:tc>
        <w:tc>
          <w:tcPr>
            <w:tcW w:w="3476" w:type="dxa"/>
            <w:tcBorders>
              <w:top w:val="single" w:sz="4" w:space="0" w:color="000000"/>
              <w:left w:val="single" w:sz="4" w:space="0" w:color="000000"/>
              <w:bottom w:val="single" w:sz="4" w:space="0" w:color="000000"/>
              <w:right w:val="single" w:sz="4" w:space="0" w:color="000000"/>
            </w:tcBorders>
            <w:hideMark/>
          </w:tcPr>
          <w:p w14:paraId="265D2A80"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Cazare în adapost și asigurarea granei</w:t>
            </w:r>
          </w:p>
        </w:tc>
        <w:tc>
          <w:tcPr>
            <w:tcW w:w="2552" w:type="dxa"/>
            <w:tcBorders>
              <w:top w:val="single" w:sz="4" w:space="0" w:color="000000"/>
              <w:left w:val="single" w:sz="4" w:space="0" w:color="000000"/>
              <w:bottom w:val="single" w:sz="4" w:space="0" w:color="000000"/>
              <w:right w:val="single" w:sz="4" w:space="0" w:color="000000"/>
            </w:tcBorders>
            <w:hideMark/>
          </w:tcPr>
          <w:p w14:paraId="5F342EC4" w14:textId="77777777" w:rsidR="00293946" w:rsidRDefault="00293946">
            <w:pPr>
              <w:spacing w:line="256" w:lineRule="auto"/>
              <w:ind w:right="63"/>
              <w:jc w:val="center"/>
              <w:rPr>
                <w:color w:val="C00000"/>
                <w:kern w:val="2"/>
                <w:sz w:val="22"/>
                <w:szCs w:val="22"/>
                <w14:ligatures w14:val="standardContextual"/>
              </w:rPr>
            </w:pPr>
            <w:r>
              <w:rPr>
                <w:color w:val="C00000"/>
                <w:kern w:val="2"/>
                <w:sz w:val="22"/>
                <w:szCs w:val="22"/>
                <w14:ligatures w14:val="standardContextual"/>
              </w:rPr>
              <w:t>20</w:t>
            </w:r>
          </w:p>
        </w:tc>
      </w:tr>
      <w:tr w:rsidR="00293946" w14:paraId="60C4E7DE" w14:textId="77777777">
        <w:trPr>
          <w:trHeight w:val="288"/>
        </w:trPr>
        <w:tc>
          <w:tcPr>
            <w:tcW w:w="531" w:type="dxa"/>
            <w:tcBorders>
              <w:top w:val="single" w:sz="4" w:space="0" w:color="000000"/>
              <w:left w:val="single" w:sz="4" w:space="0" w:color="000000"/>
              <w:bottom w:val="single" w:sz="4" w:space="0" w:color="000000"/>
              <w:right w:val="single" w:sz="4" w:space="0" w:color="000000"/>
            </w:tcBorders>
            <w:hideMark/>
          </w:tcPr>
          <w:p w14:paraId="5575EE6B" w14:textId="77777777" w:rsidR="00293946" w:rsidRDefault="00293946">
            <w:pPr>
              <w:spacing w:line="256" w:lineRule="auto"/>
              <w:ind w:right="60"/>
              <w:jc w:val="right"/>
              <w:rPr>
                <w:color w:val="C00000"/>
                <w:kern w:val="2"/>
                <w:sz w:val="22"/>
                <w:szCs w:val="22"/>
                <w14:ligatures w14:val="standardContextual"/>
              </w:rPr>
            </w:pPr>
            <w:r>
              <w:rPr>
                <w:color w:val="C00000"/>
                <w:kern w:val="2"/>
                <w:sz w:val="22"/>
                <w:szCs w:val="22"/>
                <w14:ligatures w14:val="standardContextual"/>
              </w:rPr>
              <w:t xml:space="preserve">5 </w:t>
            </w:r>
          </w:p>
        </w:tc>
        <w:tc>
          <w:tcPr>
            <w:tcW w:w="3476" w:type="dxa"/>
            <w:tcBorders>
              <w:top w:val="single" w:sz="4" w:space="0" w:color="000000"/>
              <w:left w:val="single" w:sz="4" w:space="0" w:color="000000"/>
              <w:bottom w:val="single" w:sz="4" w:space="0" w:color="000000"/>
              <w:right w:val="single" w:sz="4" w:space="0" w:color="000000"/>
            </w:tcBorders>
            <w:hideMark/>
          </w:tcPr>
          <w:p w14:paraId="28485CC2"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 xml:space="preserve">Deparazitare int./ext. </w:t>
            </w:r>
          </w:p>
        </w:tc>
        <w:tc>
          <w:tcPr>
            <w:tcW w:w="2552" w:type="dxa"/>
            <w:tcBorders>
              <w:top w:val="single" w:sz="4" w:space="0" w:color="000000"/>
              <w:left w:val="single" w:sz="4" w:space="0" w:color="000000"/>
              <w:bottom w:val="single" w:sz="4" w:space="0" w:color="000000"/>
              <w:right w:val="single" w:sz="4" w:space="0" w:color="000000"/>
            </w:tcBorders>
            <w:hideMark/>
          </w:tcPr>
          <w:p w14:paraId="7B1B48CD" w14:textId="77777777" w:rsidR="00293946" w:rsidRDefault="00293946">
            <w:pPr>
              <w:spacing w:line="256" w:lineRule="auto"/>
              <w:ind w:right="63"/>
              <w:jc w:val="center"/>
              <w:rPr>
                <w:color w:val="C00000"/>
                <w:kern w:val="2"/>
                <w:sz w:val="22"/>
                <w:szCs w:val="22"/>
                <w14:ligatures w14:val="standardContextual"/>
              </w:rPr>
            </w:pPr>
            <w:r>
              <w:rPr>
                <w:color w:val="C00000"/>
                <w:kern w:val="2"/>
                <w:sz w:val="22"/>
                <w:szCs w:val="22"/>
                <w14:ligatures w14:val="standardContextual"/>
              </w:rPr>
              <w:t>5</w:t>
            </w:r>
          </w:p>
        </w:tc>
      </w:tr>
      <w:tr w:rsidR="00293946" w14:paraId="7B382A4D"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7D00122D" w14:textId="77777777" w:rsidR="00293946" w:rsidRDefault="00293946">
            <w:pPr>
              <w:spacing w:line="256" w:lineRule="auto"/>
              <w:ind w:right="60"/>
              <w:jc w:val="right"/>
              <w:rPr>
                <w:color w:val="C00000"/>
                <w:kern w:val="2"/>
                <w:sz w:val="22"/>
                <w:szCs w:val="22"/>
                <w14:ligatures w14:val="standardContextual"/>
              </w:rPr>
            </w:pPr>
            <w:r>
              <w:rPr>
                <w:color w:val="C00000"/>
                <w:kern w:val="2"/>
                <w:sz w:val="22"/>
                <w:szCs w:val="22"/>
                <w14:ligatures w14:val="standardContextual"/>
              </w:rPr>
              <w:t xml:space="preserve">6 </w:t>
            </w:r>
          </w:p>
        </w:tc>
        <w:tc>
          <w:tcPr>
            <w:tcW w:w="3476" w:type="dxa"/>
            <w:tcBorders>
              <w:top w:val="single" w:sz="4" w:space="0" w:color="000000"/>
              <w:left w:val="single" w:sz="4" w:space="0" w:color="000000"/>
              <w:bottom w:val="single" w:sz="4" w:space="0" w:color="000000"/>
              <w:right w:val="single" w:sz="4" w:space="0" w:color="000000"/>
            </w:tcBorders>
            <w:hideMark/>
          </w:tcPr>
          <w:p w14:paraId="06C64316"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 xml:space="preserve">Sterilizare </w:t>
            </w:r>
          </w:p>
        </w:tc>
        <w:tc>
          <w:tcPr>
            <w:tcW w:w="2552" w:type="dxa"/>
            <w:tcBorders>
              <w:top w:val="single" w:sz="4" w:space="0" w:color="000000"/>
              <w:left w:val="single" w:sz="4" w:space="0" w:color="000000"/>
              <w:bottom w:val="single" w:sz="4" w:space="0" w:color="000000"/>
              <w:right w:val="single" w:sz="4" w:space="0" w:color="000000"/>
            </w:tcBorders>
            <w:hideMark/>
          </w:tcPr>
          <w:p w14:paraId="7F08447B" w14:textId="77777777" w:rsidR="00293946" w:rsidRDefault="00293946">
            <w:pPr>
              <w:spacing w:line="256" w:lineRule="auto"/>
              <w:ind w:right="63"/>
              <w:jc w:val="center"/>
              <w:rPr>
                <w:color w:val="C00000"/>
                <w:kern w:val="2"/>
                <w:sz w:val="22"/>
                <w:szCs w:val="22"/>
                <w14:ligatures w14:val="standardContextual"/>
              </w:rPr>
            </w:pPr>
            <w:r>
              <w:rPr>
                <w:color w:val="C00000"/>
                <w:kern w:val="2"/>
                <w:sz w:val="22"/>
                <w:szCs w:val="22"/>
                <w14:ligatures w14:val="standardContextual"/>
              </w:rPr>
              <w:t>12</w:t>
            </w:r>
          </w:p>
        </w:tc>
      </w:tr>
      <w:tr w:rsidR="00293946" w14:paraId="6A2472D9"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34BBC37C" w14:textId="77777777" w:rsidR="00293946" w:rsidRDefault="00293946">
            <w:pPr>
              <w:spacing w:line="256" w:lineRule="auto"/>
              <w:ind w:right="60"/>
              <w:jc w:val="right"/>
              <w:rPr>
                <w:color w:val="C00000"/>
                <w:kern w:val="2"/>
                <w:sz w:val="22"/>
                <w:szCs w:val="22"/>
                <w14:ligatures w14:val="standardContextual"/>
              </w:rPr>
            </w:pPr>
            <w:r>
              <w:rPr>
                <w:color w:val="C00000"/>
                <w:kern w:val="2"/>
                <w:sz w:val="22"/>
                <w:szCs w:val="22"/>
                <w14:ligatures w14:val="standardContextual"/>
              </w:rPr>
              <w:t xml:space="preserve">7 </w:t>
            </w:r>
          </w:p>
        </w:tc>
        <w:tc>
          <w:tcPr>
            <w:tcW w:w="3476" w:type="dxa"/>
            <w:tcBorders>
              <w:top w:val="single" w:sz="4" w:space="0" w:color="000000"/>
              <w:left w:val="single" w:sz="4" w:space="0" w:color="000000"/>
              <w:bottom w:val="single" w:sz="4" w:space="0" w:color="000000"/>
              <w:right w:val="single" w:sz="4" w:space="0" w:color="000000"/>
            </w:tcBorders>
            <w:hideMark/>
          </w:tcPr>
          <w:p w14:paraId="22473B19"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 xml:space="preserve">Vaccinare antirabic </w:t>
            </w:r>
          </w:p>
        </w:tc>
        <w:tc>
          <w:tcPr>
            <w:tcW w:w="2552" w:type="dxa"/>
            <w:tcBorders>
              <w:top w:val="single" w:sz="4" w:space="0" w:color="000000"/>
              <w:left w:val="single" w:sz="4" w:space="0" w:color="000000"/>
              <w:bottom w:val="single" w:sz="4" w:space="0" w:color="000000"/>
              <w:right w:val="single" w:sz="4" w:space="0" w:color="000000"/>
            </w:tcBorders>
            <w:hideMark/>
          </w:tcPr>
          <w:p w14:paraId="21B2F9C3" w14:textId="77777777" w:rsidR="00293946" w:rsidRDefault="00293946">
            <w:pPr>
              <w:spacing w:line="256" w:lineRule="auto"/>
              <w:ind w:right="63"/>
              <w:jc w:val="center"/>
              <w:rPr>
                <w:color w:val="C00000"/>
                <w:kern w:val="2"/>
                <w:sz w:val="22"/>
                <w:szCs w:val="22"/>
                <w14:ligatures w14:val="standardContextual"/>
              </w:rPr>
            </w:pPr>
            <w:r>
              <w:rPr>
                <w:color w:val="C00000"/>
                <w:kern w:val="2"/>
                <w:sz w:val="22"/>
                <w:szCs w:val="22"/>
                <w14:ligatures w14:val="standardContextual"/>
              </w:rPr>
              <w:t>4</w:t>
            </w:r>
          </w:p>
        </w:tc>
      </w:tr>
      <w:tr w:rsidR="00293946" w14:paraId="64D4352B"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1356D3D7" w14:textId="77777777" w:rsidR="00293946" w:rsidRDefault="00293946">
            <w:pPr>
              <w:spacing w:line="256" w:lineRule="auto"/>
              <w:ind w:right="60"/>
              <w:jc w:val="right"/>
              <w:rPr>
                <w:color w:val="C00000"/>
                <w:kern w:val="2"/>
                <w:sz w:val="22"/>
                <w:szCs w:val="22"/>
                <w14:ligatures w14:val="standardContextual"/>
              </w:rPr>
            </w:pPr>
            <w:r>
              <w:rPr>
                <w:color w:val="C00000"/>
                <w:kern w:val="2"/>
                <w:sz w:val="22"/>
                <w:szCs w:val="22"/>
                <w14:ligatures w14:val="standardContextual"/>
              </w:rPr>
              <w:t xml:space="preserve">8 </w:t>
            </w:r>
          </w:p>
        </w:tc>
        <w:tc>
          <w:tcPr>
            <w:tcW w:w="3476" w:type="dxa"/>
            <w:tcBorders>
              <w:top w:val="single" w:sz="4" w:space="0" w:color="000000"/>
              <w:left w:val="single" w:sz="4" w:space="0" w:color="000000"/>
              <w:bottom w:val="single" w:sz="4" w:space="0" w:color="000000"/>
              <w:right w:val="single" w:sz="4" w:space="0" w:color="000000"/>
            </w:tcBorders>
            <w:hideMark/>
          </w:tcPr>
          <w:p w14:paraId="05098CE4"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 xml:space="preserve">Carnet de sanatate </w:t>
            </w:r>
          </w:p>
        </w:tc>
        <w:tc>
          <w:tcPr>
            <w:tcW w:w="2552" w:type="dxa"/>
            <w:tcBorders>
              <w:top w:val="single" w:sz="4" w:space="0" w:color="000000"/>
              <w:left w:val="single" w:sz="4" w:space="0" w:color="000000"/>
              <w:bottom w:val="single" w:sz="4" w:space="0" w:color="000000"/>
              <w:right w:val="single" w:sz="4" w:space="0" w:color="000000"/>
            </w:tcBorders>
            <w:hideMark/>
          </w:tcPr>
          <w:p w14:paraId="5A6EB9A1" w14:textId="77777777" w:rsidR="00293946" w:rsidRDefault="00293946">
            <w:pPr>
              <w:spacing w:line="256" w:lineRule="auto"/>
              <w:ind w:right="63"/>
              <w:jc w:val="center"/>
              <w:rPr>
                <w:color w:val="C00000"/>
                <w:kern w:val="2"/>
                <w:sz w:val="22"/>
                <w:szCs w:val="22"/>
                <w14:ligatures w14:val="standardContextual"/>
              </w:rPr>
            </w:pPr>
            <w:r>
              <w:rPr>
                <w:color w:val="C00000"/>
                <w:kern w:val="2"/>
                <w:sz w:val="22"/>
                <w:szCs w:val="22"/>
                <w14:ligatures w14:val="standardContextual"/>
              </w:rPr>
              <w:t>4</w:t>
            </w:r>
          </w:p>
        </w:tc>
      </w:tr>
      <w:tr w:rsidR="00293946" w14:paraId="4A1B5D0F"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3C08B11A" w14:textId="77777777" w:rsidR="00293946" w:rsidRDefault="00293946">
            <w:pPr>
              <w:spacing w:line="256" w:lineRule="auto"/>
              <w:ind w:right="60"/>
              <w:jc w:val="right"/>
              <w:rPr>
                <w:color w:val="C00000"/>
                <w:kern w:val="2"/>
                <w:sz w:val="22"/>
                <w:szCs w:val="22"/>
                <w14:ligatures w14:val="standardContextual"/>
              </w:rPr>
            </w:pPr>
            <w:r>
              <w:rPr>
                <w:color w:val="C00000"/>
                <w:kern w:val="2"/>
                <w:sz w:val="22"/>
                <w:szCs w:val="22"/>
                <w14:ligatures w14:val="standardContextual"/>
              </w:rPr>
              <w:t xml:space="preserve">9 </w:t>
            </w:r>
          </w:p>
        </w:tc>
        <w:tc>
          <w:tcPr>
            <w:tcW w:w="3476" w:type="dxa"/>
            <w:tcBorders>
              <w:top w:val="single" w:sz="4" w:space="0" w:color="000000"/>
              <w:left w:val="single" w:sz="4" w:space="0" w:color="000000"/>
              <w:bottom w:val="single" w:sz="4" w:space="0" w:color="000000"/>
              <w:right w:val="single" w:sz="4" w:space="0" w:color="000000"/>
            </w:tcBorders>
            <w:hideMark/>
          </w:tcPr>
          <w:p w14:paraId="347EFD4D"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 xml:space="preserve">Eutanasiere </w:t>
            </w:r>
          </w:p>
        </w:tc>
        <w:tc>
          <w:tcPr>
            <w:tcW w:w="2552" w:type="dxa"/>
            <w:tcBorders>
              <w:top w:val="single" w:sz="4" w:space="0" w:color="000000"/>
              <w:left w:val="single" w:sz="4" w:space="0" w:color="000000"/>
              <w:bottom w:val="single" w:sz="4" w:space="0" w:color="000000"/>
              <w:right w:val="single" w:sz="4" w:space="0" w:color="000000"/>
            </w:tcBorders>
            <w:hideMark/>
          </w:tcPr>
          <w:p w14:paraId="06C8380F" w14:textId="77777777" w:rsidR="00293946" w:rsidRDefault="00293946">
            <w:pPr>
              <w:spacing w:line="256" w:lineRule="auto"/>
              <w:ind w:right="63"/>
              <w:jc w:val="center"/>
              <w:rPr>
                <w:color w:val="C00000"/>
                <w:kern w:val="2"/>
                <w:sz w:val="22"/>
                <w:szCs w:val="22"/>
                <w14:ligatures w14:val="standardContextual"/>
              </w:rPr>
            </w:pPr>
            <w:r>
              <w:rPr>
                <w:color w:val="C00000"/>
                <w:kern w:val="2"/>
                <w:sz w:val="22"/>
                <w:szCs w:val="22"/>
                <w14:ligatures w14:val="standardContextual"/>
              </w:rPr>
              <w:t>5</w:t>
            </w:r>
          </w:p>
        </w:tc>
      </w:tr>
      <w:tr w:rsidR="00293946" w14:paraId="6BED6CA1"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16CDD87A" w14:textId="77777777" w:rsidR="00293946" w:rsidRDefault="00293946">
            <w:pPr>
              <w:spacing w:line="256" w:lineRule="auto"/>
              <w:ind w:left="77"/>
              <w:rPr>
                <w:color w:val="C00000"/>
                <w:kern w:val="2"/>
                <w:sz w:val="22"/>
                <w:szCs w:val="22"/>
                <w14:ligatures w14:val="standardContextual"/>
              </w:rPr>
            </w:pPr>
            <w:r>
              <w:rPr>
                <w:color w:val="C00000"/>
                <w:kern w:val="2"/>
                <w:sz w:val="22"/>
                <w:szCs w:val="22"/>
                <w14:ligatures w14:val="standardContextual"/>
              </w:rPr>
              <w:t xml:space="preserve">10 </w:t>
            </w:r>
          </w:p>
        </w:tc>
        <w:tc>
          <w:tcPr>
            <w:tcW w:w="3476" w:type="dxa"/>
            <w:tcBorders>
              <w:top w:val="single" w:sz="4" w:space="0" w:color="000000"/>
              <w:left w:val="single" w:sz="4" w:space="0" w:color="000000"/>
              <w:bottom w:val="single" w:sz="4" w:space="0" w:color="000000"/>
              <w:right w:val="single" w:sz="4" w:space="0" w:color="000000"/>
            </w:tcBorders>
            <w:hideMark/>
          </w:tcPr>
          <w:p w14:paraId="71F6737E"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 xml:space="preserve">Neutralizare </w:t>
            </w:r>
          </w:p>
        </w:tc>
        <w:tc>
          <w:tcPr>
            <w:tcW w:w="2552" w:type="dxa"/>
            <w:tcBorders>
              <w:top w:val="single" w:sz="4" w:space="0" w:color="000000"/>
              <w:left w:val="single" w:sz="4" w:space="0" w:color="000000"/>
              <w:bottom w:val="single" w:sz="4" w:space="0" w:color="000000"/>
              <w:right w:val="single" w:sz="4" w:space="0" w:color="000000"/>
            </w:tcBorders>
            <w:hideMark/>
          </w:tcPr>
          <w:p w14:paraId="16B9AB4D" w14:textId="77777777" w:rsidR="00293946" w:rsidRDefault="00293946">
            <w:pPr>
              <w:spacing w:line="256" w:lineRule="auto"/>
              <w:ind w:right="63"/>
              <w:jc w:val="center"/>
              <w:rPr>
                <w:color w:val="C00000"/>
                <w:kern w:val="2"/>
                <w:sz w:val="22"/>
                <w:szCs w:val="22"/>
                <w14:ligatures w14:val="standardContextual"/>
              </w:rPr>
            </w:pPr>
            <w:r>
              <w:rPr>
                <w:color w:val="C00000"/>
                <w:kern w:val="2"/>
                <w:sz w:val="22"/>
                <w:szCs w:val="22"/>
                <w14:ligatures w14:val="standardContextual"/>
              </w:rPr>
              <w:t>5</w:t>
            </w:r>
          </w:p>
        </w:tc>
      </w:tr>
      <w:tr w:rsidR="00293946" w14:paraId="41719912"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0E6D5D85" w14:textId="77777777" w:rsidR="00293946" w:rsidRDefault="00293946">
            <w:pPr>
              <w:spacing w:line="256" w:lineRule="auto"/>
              <w:ind w:left="77"/>
              <w:rPr>
                <w:color w:val="C00000"/>
                <w:kern w:val="2"/>
                <w:sz w:val="22"/>
                <w:szCs w:val="22"/>
                <w14:ligatures w14:val="standardContextual"/>
              </w:rPr>
            </w:pPr>
            <w:r>
              <w:rPr>
                <w:color w:val="C00000"/>
                <w:kern w:val="2"/>
                <w:sz w:val="22"/>
                <w:szCs w:val="22"/>
                <w14:ligatures w14:val="standardContextual"/>
              </w:rPr>
              <w:t xml:space="preserve">11 </w:t>
            </w:r>
          </w:p>
        </w:tc>
        <w:tc>
          <w:tcPr>
            <w:tcW w:w="3476" w:type="dxa"/>
            <w:tcBorders>
              <w:top w:val="single" w:sz="4" w:space="0" w:color="000000"/>
              <w:left w:val="single" w:sz="4" w:space="0" w:color="000000"/>
              <w:bottom w:val="single" w:sz="4" w:space="0" w:color="000000"/>
              <w:right w:val="single" w:sz="4" w:space="0" w:color="000000"/>
            </w:tcBorders>
            <w:hideMark/>
          </w:tcPr>
          <w:p w14:paraId="14A962B4" w14:textId="77777777" w:rsidR="00293946" w:rsidRDefault="00293946">
            <w:pPr>
              <w:spacing w:line="256" w:lineRule="auto"/>
              <w:ind w:left="2"/>
              <w:rPr>
                <w:color w:val="C00000"/>
                <w:kern w:val="2"/>
                <w:sz w:val="22"/>
                <w:szCs w:val="22"/>
                <w14:ligatures w14:val="standardContextual"/>
              </w:rPr>
            </w:pPr>
            <w:r>
              <w:rPr>
                <w:color w:val="C00000"/>
                <w:kern w:val="2"/>
                <w:sz w:val="22"/>
                <w:szCs w:val="22"/>
                <w14:ligatures w14:val="standardContextual"/>
              </w:rPr>
              <w:t>Transport</w:t>
            </w:r>
          </w:p>
        </w:tc>
        <w:tc>
          <w:tcPr>
            <w:tcW w:w="2552" w:type="dxa"/>
            <w:tcBorders>
              <w:top w:val="single" w:sz="4" w:space="0" w:color="000000"/>
              <w:left w:val="single" w:sz="4" w:space="0" w:color="000000"/>
              <w:bottom w:val="single" w:sz="4" w:space="0" w:color="000000"/>
              <w:right w:val="single" w:sz="4" w:space="0" w:color="000000"/>
            </w:tcBorders>
            <w:hideMark/>
          </w:tcPr>
          <w:p w14:paraId="413C4D63" w14:textId="77777777" w:rsidR="00293946" w:rsidRDefault="00293946">
            <w:pPr>
              <w:spacing w:line="256" w:lineRule="auto"/>
              <w:ind w:right="63"/>
              <w:jc w:val="center"/>
              <w:rPr>
                <w:color w:val="C00000"/>
                <w:kern w:val="2"/>
                <w:sz w:val="22"/>
                <w:szCs w:val="22"/>
                <w14:ligatures w14:val="standardContextual"/>
              </w:rPr>
            </w:pPr>
            <w:r>
              <w:rPr>
                <w:color w:val="C00000"/>
                <w:kern w:val="2"/>
                <w:sz w:val="22"/>
                <w:szCs w:val="22"/>
                <w14:ligatures w14:val="standardContextual"/>
              </w:rPr>
              <w:t>3</w:t>
            </w:r>
          </w:p>
        </w:tc>
      </w:tr>
      <w:tr w:rsidR="00293946" w14:paraId="7E76AD0A" w14:textId="77777777">
        <w:trPr>
          <w:trHeight w:val="286"/>
        </w:trPr>
        <w:tc>
          <w:tcPr>
            <w:tcW w:w="4007" w:type="dxa"/>
            <w:gridSpan w:val="2"/>
            <w:tcBorders>
              <w:top w:val="single" w:sz="4" w:space="0" w:color="000000"/>
              <w:left w:val="single" w:sz="4" w:space="0" w:color="000000"/>
              <w:bottom w:val="single" w:sz="4" w:space="0" w:color="000000"/>
              <w:right w:val="single" w:sz="4" w:space="0" w:color="000000"/>
            </w:tcBorders>
            <w:hideMark/>
          </w:tcPr>
          <w:p w14:paraId="3E0A13AB" w14:textId="77777777" w:rsidR="00293946" w:rsidRDefault="00293946">
            <w:pPr>
              <w:spacing w:line="256" w:lineRule="auto"/>
              <w:ind w:left="2"/>
              <w:jc w:val="center"/>
              <w:rPr>
                <w:color w:val="C00000"/>
                <w:kern w:val="2"/>
                <w:sz w:val="22"/>
                <w:szCs w:val="22"/>
                <w14:ligatures w14:val="standardContextual"/>
              </w:rPr>
            </w:pPr>
            <w:r>
              <w:rPr>
                <w:color w:val="C00000"/>
                <w:kern w:val="2"/>
                <w:sz w:val="22"/>
                <w:szCs w:val="22"/>
                <w14:ligatures w14:val="standardContextual"/>
              </w:rPr>
              <w:t xml:space="preserve">total punctaj </w:t>
            </w:r>
          </w:p>
        </w:tc>
        <w:tc>
          <w:tcPr>
            <w:tcW w:w="2552" w:type="dxa"/>
            <w:tcBorders>
              <w:top w:val="single" w:sz="4" w:space="0" w:color="000000"/>
              <w:left w:val="single" w:sz="4" w:space="0" w:color="000000"/>
              <w:bottom w:val="single" w:sz="4" w:space="0" w:color="000000"/>
              <w:right w:val="single" w:sz="4" w:space="0" w:color="000000"/>
            </w:tcBorders>
            <w:hideMark/>
          </w:tcPr>
          <w:p w14:paraId="23A14F94" w14:textId="77777777" w:rsidR="00293946" w:rsidRDefault="00293946">
            <w:pPr>
              <w:spacing w:line="256" w:lineRule="auto"/>
              <w:ind w:right="63"/>
              <w:jc w:val="center"/>
              <w:rPr>
                <w:color w:val="C00000"/>
                <w:kern w:val="2"/>
                <w:sz w:val="22"/>
                <w:szCs w:val="22"/>
                <w14:ligatures w14:val="standardContextual"/>
              </w:rPr>
            </w:pPr>
            <w:r>
              <w:rPr>
                <w:color w:val="C00000"/>
                <w:kern w:val="2"/>
                <w:sz w:val="22"/>
                <w:szCs w:val="22"/>
                <w14:ligatures w14:val="standardContextual"/>
              </w:rPr>
              <w:t>80</w:t>
            </w:r>
          </w:p>
        </w:tc>
      </w:tr>
    </w:tbl>
    <w:p w14:paraId="29D95564" w14:textId="77777777" w:rsidR="00293946" w:rsidRDefault="00293946" w:rsidP="00293946">
      <w:pPr>
        <w:ind w:left="567" w:right="119"/>
      </w:pPr>
    </w:p>
    <w:p w14:paraId="11ADA171" w14:textId="77777777" w:rsidR="00293946" w:rsidRDefault="00293946" w:rsidP="00293946">
      <w:pPr>
        <w:ind w:left="142" w:right="119" w:firstLine="578"/>
        <w:jc w:val="both"/>
      </w:pPr>
      <w:r>
        <w:t>Punctajul total al ofertei pentru prestarea serviciilor analizate este egal cu suma puntajelor obținute pentru prestarea fiecărui serviciu în parte (sumă de la 1 – 11).</w:t>
      </w:r>
    </w:p>
    <w:p w14:paraId="4D1723CC" w14:textId="77777777" w:rsidR="00293946" w:rsidRDefault="00293946" w:rsidP="00293946">
      <w:pPr>
        <w:ind w:left="720" w:right="119"/>
      </w:pPr>
      <w:r>
        <w:t>Exemplu pentru două oferte:</w:t>
      </w:r>
    </w:p>
    <w:p w14:paraId="0BC52859" w14:textId="77777777" w:rsidR="00293946" w:rsidRDefault="00293946" w:rsidP="00293946">
      <w:pPr>
        <w:ind w:left="720" w:right="119"/>
      </w:pPr>
    </w:p>
    <w:tbl>
      <w:tblPr>
        <w:tblW w:w="9536" w:type="dxa"/>
        <w:tblInd w:w="524" w:type="dxa"/>
        <w:tblCellMar>
          <w:top w:w="14" w:type="dxa"/>
          <w:left w:w="106" w:type="dxa"/>
          <w:right w:w="48" w:type="dxa"/>
        </w:tblCellMar>
        <w:tblLook w:val="04A0" w:firstRow="1" w:lastRow="0" w:firstColumn="1" w:lastColumn="0" w:noHBand="0" w:noVBand="1"/>
      </w:tblPr>
      <w:tblGrid>
        <w:gridCol w:w="475"/>
        <w:gridCol w:w="1405"/>
        <w:gridCol w:w="851"/>
        <w:gridCol w:w="850"/>
        <w:gridCol w:w="788"/>
        <w:gridCol w:w="1198"/>
        <w:gridCol w:w="1842"/>
        <w:gridCol w:w="2127"/>
      </w:tblGrid>
      <w:tr w:rsidR="00293946" w14:paraId="7EE66E11" w14:textId="77777777">
        <w:trPr>
          <w:trHeight w:val="1043"/>
        </w:trPr>
        <w:tc>
          <w:tcPr>
            <w:tcW w:w="475" w:type="dxa"/>
            <w:tcBorders>
              <w:top w:val="single" w:sz="4" w:space="0" w:color="000000"/>
              <w:left w:val="single" w:sz="4" w:space="0" w:color="000000"/>
              <w:bottom w:val="single" w:sz="4" w:space="0" w:color="000000"/>
              <w:right w:val="single" w:sz="4" w:space="0" w:color="000000"/>
            </w:tcBorders>
            <w:vAlign w:val="center"/>
            <w:hideMark/>
          </w:tcPr>
          <w:p w14:paraId="25A98CA4" w14:textId="77777777" w:rsidR="00293946" w:rsidRDefault="00293946">
            <w:pPr>
              <w:spacing w:line="256" w:lineRule="auto"/>
              <w:ind w:left="2"/>
              <w:rPr>
                <w:color w:val="C00000"/>
                <w:kern w:val="2"/>
                <w:sz w:val="20"/>
                <w:szCs w:val="20"/>
                <w14:ligatures w14:val="standardContextual"/>
              </w:rPr>
            </w:pPr>
            <w:r>
              <w:rPr>
                <w:color w:val="C00000"/>
                <w:kern w:val="2"/>
                <w:sz w:val="20"/>
                <w:szCs w:val="20"/>
                <w14:ligatures w14:val="standardContextual"/>
              </w:rPr>
              <w:t xml:space="preserve">Nr. </w:t>
            </w:r>
          </w:p>
        </w:tc>
        <w:tc>
          <w:tcPr>
            <w:tcW w:w="1405" w:type="dxa"/>
            <w:tcBorders>
              <w:top w:val="single" w:sz="4" w:space="0" w:color="000000"/>
              <w:left w:val="single" w:sz="4" w:space="0" w:color="000000"/>
              <w:bottom w:val="single" w:sz="4" w:space="0" w:color="000000"/>
              <w:right w:val="single" w:sz="4" w:space="0" w:color="000000"/>
            </w:tcBorders>
            <w:vAlign w:val="center"/>
            <w:hideMark/>
          </w:tcPr>
          <w:p w14:paraId="74852CCB" w14:textId="77777777" w:rsidR="00293946" w:rsidRDefault="00293946">
            <w:pPr>
              <w:spacing w:line="256" w:lineRule="auto"/>
              <w:ind w:right="63"/>
              <w:jc w:val="center"/>
              <w:rPr>
                <w:color w:val="C00000"/>
                <w:kern w:val="2"/>
                <w:sz w:val="20"/>
                <w:szCs w:val="20"/>
                <w14:ligatures w14:val="standardContextual"/>
              </w:rPr>
            </w:pPr>
            <w:r>
              <w:rPr>
                <w:color w:val="C00000"/>
                <w:kern w:val="2"/>
                <w:sz w:val="20"/>
                <w:szCs w:val="20"/>
                <w14:ligatures w14:val="standardContextual"/>
              </w:rPr>
              <w:t xml:space="preserve">Denumire serviciu prestat </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41450F2" w14:textId="77777777" w:rsidR="00293946" w:rsidRDefault="00293946">
            <w:pPr>
              <w:spacing w:line="256" w:lineRule="auto"/>
              <w:jc w:val="center"/>
              <w:rPr>
                <w:color w:val="C00000"/>
                <w:kern w:val="2"/>
                <w:sz w:val="20"/>
                <w:szCs w:val="20"/>
                <w14:ligatures w14:val="standardContextual"/>
              </w:rPr>
            </w:pPr>
            <w:r>
              <w:rPr>
                <w:color w:val="C00000"/>
                <w:kern w:val="2"/>
                <w:sz w:val="20"/>
                <w:szCs w:val="20"/>
                <w14:ligatures w14:val="standardContextual"/>
              </w:rPr>
              <w:t>Punctaj serviciu prestat</w:t>
            </w:r>
          </w:p>
        </w:tc>
        <w:tc>
          <w:tcPr>
            <w:tcW w:w="850" w:type="dxa"/>
            <w:tcBorders>
              <w:top w:val="single" w:sz="4" w:space="0" w:color="000000"/>
              <w:left w:val="single" w:sz="4" w:space="0" w:color="000000"/>
              <w:bottom w:val="single" w:sz="4" w:space="0" w:color="000000"/>
              <w:right w:val="single" w:sz="4" w:space="0" w:color="000000"/>
            </w:tcBorders>
            <w:hideMark/>
          </w:tcPr>
          <w:p w14:paraId="0A722EA8" w14:textId="77777777" w:rsidR="00293946" w:rsidRDefault="00293946">
            <w:pPr>
              <w:spacing w:line="256" w:lineRule="auto"/>
              <w:jc w:val="center"/>
              <w:rPr>
                <w:color w:val="C00000"/>
                <w:kern w:val="2"/>
                <w:sz w:val="20"/>
                <w:szCs w:val="20"/>
                <w14:ligatures w14:val="standardContextual"/>
              </w:rPr>
            </w:pPr>
            <w:r>
              <w:rPr>
                <w:color w:val="C00000"/>
                <w:kern w:val="2"/>
                <w:sz w:val="20"/>
                <w:szCs w:val="20"/>
                <w14:ligatures w14:val="standardContextual"/>
              </w:rPr>
              <w:t>Preț serviciu</w:t>
            </w:r>
          </w:p>
          <w:p w14:paraId="5974953B" w14:textId="77777777" w:rsidR="00293946" w:rsidRDefault="00293946">
            <w:pPr>
              <w:spacing w:line="256" w:lineRule="auto"/>
              <w:jc w:val="center"/>
              <w:rPr>
                <w:color w:val="C00000"/>
                <w:kern w:val="2"/>
                <w:sz w:val="20"/>
                <w:szCs w:val="20"/>
                <w14:ligatures w14:val="standardContextual"/>
              </w:rPr>
            </w:pPr>
            <w:r>
              <w:rPr>
                <w:color w:val="C00000"/>
                <w:kern w:val="2"/>
                <w:sz w:val="20"/>
                <w:szCs w:val="20"/>
                <w14:ligatures w14:val="standardContextual"/>
              </w:rPr>
              <w:t xml:space="preserve">Oferta </w:t>
            </w:r>
          </w:p>
          <w:p w14:paraId="688DED18" w14:textId="77777777" w:rsidR="00293946" w:rsidRDefault="00293946">
            <w:pPr>
              <w:spacing w:line="256" w:lineRule="auto"/>
              <w:jc w:val="center"/>
              <w:rPr>
                <w:color w:val="C00000"/>
                <w:kern w:val="2"/>
                <w:sz w:val="20"/>
                <w:szCs w:val="20"/>
                <w14:ligatures w14:val="standardContextual"/>
              </w:rPr>
            </w:pPr>
            <w:r>
              <w:rPr>
                <w:color w:val="C00000"/>
                <w:kern w:val="2"/>
                <w:sz w:val="20"/>
                <w:szCs w:val="20"/>
                <w14:ligatures w14:val="standardContextual"/>
              </w:rPr>
              <w:t>1</w:t>
            </w:r>
          </w:p>
        </w:tc>
        <w:tc>
          <w:tcPr>
            <w:tcW w:w="788" w:type="dxa"/>
            <w:tcBorders>
              <w:top w:val="single" w:sz="4" w:space="0" w:color="000000"/>
              <w:left w:val="single" w:sz="4" w:space="0" w:color="000000"/>
              <w:bottom w:val="single" w:sz="4" w:space="0" w:color="000000"/>
              <w:right w:val="single" w:sz="4" w:space="0" w:color="000000"/>
            </w:tcBorders>
            <w:hideMark/>
          </w:tcPr>
          <w:p w14:paraId="27CDAACE" w14:textId="77777777" w:rsidR="00293946" w:rsidRDefault="00293946">
            <w:pPr>
              <w:spacing w:line="256" w:lineRule="auto"/>
              <w:jc w:val="center"/>
              <w:rPr>
                <w:color w:val="C00000"/>
                <w:kern w:val="2"/>
                <w:sz w:val="20"/>
                <w:szCs w:val="20"/>
                <w14:ligatures w14:val="standardContextual"/>
              </w:rPr>
            </w:pPr>
            <w:r>
              <w:rPr>
                <w:color w:val="C00000"/>
                <w:kern w:val="2"/>
                <w:sz w:val="20"/>
                <w:szCs w:val="20"/>
                <w14:ligatures w14:val="standardContextual"/>
              </w:rPr>
              <w:t>Preț serviciu</w:t>
            </w:r>
          </w:p>
          <w:p w14:paraId="181E68B2" w14:textId="77777777" w:rsidR="00293946" w:rsidRDefault="00293946">
            <w:pPr>
              <w:spacing w:line="256" w:lineRule="auto"/>
              <w:jc w:val="center"/>
              <w:rPr>
                <w:color w:val="C00000"/>
                <w:kern w:val="2"/>
                <w:sz w:val="20"/>
                <w:szCs w:val="20"/>
                <w14:ligatures w14:val="standardContextual"/>
              </w:rPr>
            </w:pPr>
            <w:r>
              <w:rPr>
                <w:color w:val="C00000"/>
                <w:kern w:val="2"/>
                <w:sz w:val="20"/>
                <w:szCs w:val="20"/>
                <w14:ligatures w14:val="standardContextual"/>
              </w:rPr>
              <w:t>Oferta 2</w:t>
            </w:r>
          </w:p>
        </w:tc>
        <w:tc>
          <w:tcPr>
            <w:tcW w:w="1198" w:type="dxa"/>
            <w:tcBorders>
              <w:top w:val="single" w:sz="4" w:space="0" w:color="000000"/>
              <w:left w:val="single" w:sz="4" w:space="0" w:color="000000"/>
              <w:bottom w:val="single" w:sz="4" w:space="0" w:color="000000"/>
              <w:right w:val="single" w:sz="4" w:space="0" w:color="000000"/>
            </w:tcBorders>
            <w:hideMark/>
          </w:tcPr>
          <w:p w14:paraId="61A32F8E" w14:textId="77777777" w:rsidR="00293946" w:rsidRDefault="00293946">
            <w:pPr>
              <w:spacing w:line="256" w:lineRule="auto"/>
              <w:jc w:val="center"/>
              <w:rPr>
                <w:color w:val="C00000"/>
                <w:kern w:val="2"/>
                <w:sz w:val="20"/>
                <w:szCs w:val="20"/>
                <w14:ligatures w14:val="standardContextual"/>
              </w:rPr>
            </w:pPr>
            <w:r>
              <w:rPr>
                <w:color w:val="C00000"/>
                <w:kern w:val="2"/>
                <w:sz w:val="20"/>
                <w:szCs w:val="20"/>
                <w14:ligatures w14:val="standardContextual"/>
              </w:rPr>
              <w:t>Oferta serviciului cea mai mică</w:t>
            </w:r>
          </w:p>
        </w:tc>
        <w:tc>
          <w:tcPr>
            <w:tcW w:w="1842" w:type="dxa"/>
            <w:tcBorders>
              <w:top w:val="single" w:sz="4" w:space="0" w:color="000000"/>
              <w:left w:val="single" w:sz="4" w:space="0" w:color="000000"/>
              <w:bottom w:val="single" w:sz="4" w:space="0" w:color="000000"/>
              <w:right w:val="single" w:sz="4" w:space="0" w:color="000000"/>
            </w:tcBorders>
            <w:hideMark/>
          </w:tcPr>
          <w:p w14:paraId="4C6451F2" w14:textId="77777777" w:rsidR="00293946" w:rsidRDefault="00293946">
            <w:pPr>
              <w:spacing w:line="256" w:lineRule="auto"/>
              <w:jc w:val="center"/>
              <w:rPr>
                <w:color w:val="C00000"/>
                <w:kern w:val="2"/>
                <w:sz w:val="20"/>
                <w:szCs w:val="20"/>
                <w14:ligatures w14:val="standardContextual"/>
              </w:rPr>
            </w:pPr>
            <w:r>
              <w:rPr>
                <w:color w:val="C00000"/>
                <w:kern w:val="2"/>
                <w:sz w:val="20"/>
                <w:szCs w:val="20"/>
                <w14:ligatures w14:val="standardContextual"/>
              </w:rPr>
              <w:t>Punctaj oferta 1</w:t>
            </w:r>
          </w:p>
          <w:p w14:paraId="3FA89851" w14:textId="77777777" w:rsidR="00293946" w:rsidRDefault="00293946">
            <w:pPr>
              <w:spacing w:line="256" w:lineRule="auto"/>
              <w:jc w:val="center"/>
              <w:rPr>
                <w:color w:val="C00000"/>
                <w:kern w:val="2"/>
                <w:sz w:val="20"/>
                <w:szCs w:val="20"/>
                <w14:ligatures w14:val="standardContextual"/>
              </w:rPr>
            </w:pPr>
            <w:r>
              <w:rPr>
                <w:color w:val="C00000"/>
                <w:kern w:val="2"/>
                <w:sz w:val="20"/>
                <w:szCs w:val="20"/>
                <w14:ligatures w14:val="standardContextual"/>
              </w:rPr>
              <w:t>(100xcol.6/col.4)</w:t>
            </w:r>
          </w:p>
        </w:tc>
        <w:tc>
          <w:tcPr>
            <w:tcW w:w="2127" w:type="dxa"/>
            <w:tcBorders>
              <w:top w:val="single" w:sz="4" w:space="0" w:color="000000"/>
              <w:left w:val="single" w:sz="4" w:space="0" w:color="000000"/>
              <w:bottom w:val="single" w:sz="4" w:space="0" w:color="000000"/>
              <w:right w:val="single" w:sz="4" w:space="0" w:color="000000"/>
            </w:tcBorders>
            <w:hideMark/>
          </w:tcPr>
          <w:p w14:paraId="41E82861" w14:textId="77777777" w:rsidR="00293946" w:rsidRDefault="00293946">
            <w:pPr>
              <w:spacing w:line="256" w:lineRule="auto"/>
              <w:jc w:val="center"/>
              <w:rPr>
                <w:color w:val="C00000"/>
                <w:kern w:val="2"/>
                <w:sz w:val="20"/>
                <w:szCs w:val="20"/>
                <w14:ligatures w14:val="standardContextual"/>
              </w:rPr>
            </w:pPr>
            <w:r>
              <w:rPr>
                <w:color w:val="C00000"/>
                <w:kern w:val="2"/>
                <w:sz w:val="20"/>
                <w:szCs w:val="20"/>
                <w14:ligatures w14:val="standardContextual"/>
              </w:rPr>
              <w:t>Punctaj Oferta 2</w:t>
            </w:r>
          </w:p>
          <w:p w14:paraId="0261D9A0" w14:textId="77777777" w:rsidR="00293946" w:rsidRDefault="00293946">
            <w:pPr>
              <w:spacing w:line="256" w:lineRule="auto"/>
              <w:jc w:val="center"/>
              <w:rPr>
                <w:color w:val="C00000"/>
                <w:kern w:val="2"/>
                <w:sz w:val="20"/>
                <w:szCs w:val="20"/>
                <w14:ligatures w14:val="standardContextual"/>
              </w:rPr>
            </w:pPr>
            <w:r>
              <w:rPr>
                <w:color w:val="C00000"/>
                <w:kern w:val="2"/>
                <w:sz w:val="20"/>
                <w:szCs w:val="20"/>
                <w14:ligatures w14:val="standardContextual"/>
              </w:rPr>
              <w:t>(100xcol.8/col.5)</w:t>
            </w:r>
          </w:p>
        </w:tc>
      </w:tr>
      <w:tr w:rsidR="00293946" w14:paraId="383725D1" w14:textId="77777777">
        <w:trPr>
          <w:trHeight w:val="286"/>
        </w:trPr>
        <w:tc>
          <w:tcPr>
            <w:tcW w:w="475" w:type="dxa"/>
            <w:tcBorders>
              <w:top w:val="single" w:sz="4" w:space="0" w:color="000000"/>
              <w:left w:val="single" w:sz="4" w:space="0" w:color="000000"/>
              <w:bottom w:val="single" w:sz="4" w:space="0" w:color="000000"/>
              <w:right w:val="single" w:sz="4" w:space="0" w:color="000000"/>
            </w:tcBorders>
            <w:hideMark/>
          </w:tcPr>
          <w:p w14:paraId="6919830D" w14:textId="77777777" w:rsidR="00293946" w:rsidRDefault="00293946">
            <w:pPr>
              <w:spacing w:line="256" w:lineRule="auto"/>
              <w:ind w:right="60"/>
              <w:jc w:val="center"/>
              <w:rPr>
                <w:b/>
                <w:bCs/>
                <w:color w:val="C00000"/>
                <w:kern w:val="2"/>
                <w:sz w:val="16"/>
                <w:szCs w:val="16"/>
                <w14:ligatures w14:val="standardContextual"/>
              </w:rPr>
            </w:pPr>
            <w:r>
              <w:rPr>
                <w:b/>
                <w:bCs/>
                <w:color w:val="C00000"/>
                <w:kern w:val="2"/>
                <w:sz w:val="16"/>
                <w:szCs w:val="16"/>
                <w14:ligatures w14:val="standardContextual"/>
              </w:rPr>
              <w:t>0</w:t>
            </w:r>
          </w:p>
        </w:tc>
        <w:tc>
          <w:tcPr>
            <w:tcW w:w="1405" w:type="dxa"/>
            <w:tcBorders>
              <w:top w:val="single" w:sz="4" w:space="0" w:color="000000"/>
              <w:left w:val="single" w:sz="4" w:space="0" w:color="000000"/>
              <w:bottom w:val="single" w:sz="4" w:space="0" w:color="000000"/>
              <w:right w:val="single" w:sz="4" w:space="0" w:color="000000"/>
            </w:tcBorders>
            <w:hideMark/>
          </w:tcPr>
          <w:p w14:paraId="12C58AD4" w14:textId="77777777" w:rsidR="00293946" w:rsidRDefault="00293946">
            <w:pPr>
              <w:spacing w:line="256" w:lineRule="auto"/>
              <w:ind w:left="2"/>
              <w:jc w:val="center"/>
              <w:rPr>
                <w:b/>
                <w:bCs/>
                <w:color w:val="C00000"/>
                <w:kern w:val="2"/>
                <w:sz w:val="16"/>
                <w:szCs w:val="16"/>
                <w14:ligatures w14:val="standardContextual"/>
              </w:rPr>
            </w:pPr>
            <w:r>
              <w:rPr>
                <w:b/>
                <w:bCs/>
                <w:color w:val="C00000"/>
                <w:kern w:val="2"/>
                <w:sz w:val="16"/>
                <w:szCs w:val="16"/>
                <w14:ligatures w14:val="standardContextual"/>
              </w:rPr>
              <w:t>1</w:t>
            </w:r>
          </w:p>
        </w:tc>
        <w:tc>
          <w:tcPr>
            <w:tcW w:w="851" w:type="dxa"/>
            <w:tcBorders>
              <w:top w:val="single" w:sz="4" w:space="0" w:color="000000"/>
              <w:left w:val="single" w:sz="4" w:space="0" w:color="000000"/>
              <w:bottom w:val="single" w:sz="4" w:space="0" w:color="000000"/>
              <w:right w:val="single" w:sz="4" w:space="0" w:color="000000"/>
            </w:tcBorders>
            <w:hideMark/>
          </w:tcPr>
          <w:p w14:paraId="3F6B9938" w14:textId="77777777" w:rsidR="00293946" w:rsidRDefault="00293946">
            <w:pPr>
              <w:spacing w:line="256" w:lineRule="auto"/>
              <w:ind w:right="63"/>
              <w:jc w:val="center"/>
              <w:rPr>
                <w:b/>
                <w:bCs/>
                <w:color w:val="C00000"/>
                <w:kern w:val="2"/>
                <w:sz w:val="16"/>
                <w:szCs w:val="16"/>
                <w14:ligatures w14:val="standardContextual"/>
              </w:rPr>
            </w:pPr>
            <w:r>
              <w:rPr>
                <w:b/>
                <w:bCs/>
                <w:color w:val="C00000"/>
                <w:kern w:val="2"/>
                <w:sz w:val="16"/>
                <w:szCs w:val="16"/>
                <w14:ligatures w14:val="standardContextual"/>
              </w:rPr>
              <w:t>3</w:t>
            </w:r>
          </w:p>
        </w:tc>
        <w:tc>
          <w:tcPr>
            <w:tcW w:w="850" w:type="dxa"/>
            <w:tcBorders>
              <w:top w:val="single" w:sz="4" w:space="0" w:color="000000"/>
              <w:left w:val="single" w:sz="4" w:space="0" w:color="000000"/>
              <w:bottom w:val="single" w:sz="4" w:space="0" w:color="000000"/>
              <w:right w:val="single" w:sz="4" w:space="0" w:color="000000"/>
            </w:tcBorders>
            <w:hideMark/>
          </w:tcPr>
          <w:p w14:paraId="1DE1C7A5" w14:textId="77777777" w:rsidR="00293946" w:rsidRDefault="00293946">
            <w:pPr>
              <w:spacing w:line="256" w:lineRule="auto"/>
              <w:ind w:right="63"/>
              <w:jc w:val="center"/>
              <w:rPr>
                <w:b/>
                <w:bCs/>
                <w:color w:val="C00000"/>
                <w:kern w:val="2"/>
                <w:sz w:val="16"/>
                <w:szCs w:val="16"/>
                <w14:ligatures w14:val="standardContextual"/>
              </w:rPr>
            </w:pPr>
            <w:r>
              <w:rPr>
                <w:b/>
                <w:bCs/>
                <w:color w:val="C00000"/>
                <w:kern w:val="2"/>
                <w:sz w:val="16"/>
                <w:szCs w:val="16"/>
                <w14:ligatures w14:val="standardContextual"/>
              </w:rPr>
              <w:t>4</w:t>
            </w:r>
          </w:p>
        </w:tc>
        <w:tc>
          <w:tcPr>
            <w:tcW w:w="788" w:type="dxa"/>
            <w:tcBorders>
              <w:top w:val="single" w:sz="4" w:space="0" w:color="000000"/>
              <w:left w:val="single" w:sz="4" w:space="0" w:color="000000"/>
              <w:bottom w:val="single" w:sz="4" w:space="0" w:color="000000"/>
              <w:right w:val="single" w:sz="4" w:space="0" w:color="000000"/>
            </w:tcBorders>
            <w:hideMark/>
          </w:tcPr>
          <w:p w14:paraId="79B4D7A9" w14:textId="77777777" w:rsidR="00293946" w:rsidRDefault="00293946">
            <w:pPr>
              <w:spacing w:line="256" w:lineRule="auto"/>
              <w:ind w:right="63"/>
              <w:jc w:val="center"/>
              <w:rPr>
                <w:b/>
                <w:bCs/>
                <w:color w:val="C00000"/>
                <w:kern w:val="2"/>
                <w:sz w:val="16"/>
                <w:szCs w:val="16"/>
                <w14:ligatures w14:val="standardContextual"/>
              </w:rPr>
            </w:pPr>
            <w:r>
              <w:rPr>
                <w:b/>
                <w:bCs/>
                <w:color w:val="C00000"/>
                <w:kern w:val="2"/>
                <w:sz w:val="16"/>
                <w:szCs w:val="16"/>
                <w14:ligatures w14:val="standardContextual"/>
              </w:rPr>
              <w:t>5</w:t>
            </w:r>
          </w:p>
        </w:tc>
        <w:tc>
          <w:tcPr>
            <w:tcW w:w="1198" w:type="dxa"/>
            <w:tcBorders>
              <w:top w:val="single" w:sz="4" w:space="0" w:color="000000"/>
              <w:left w:val="single" w:sz="4" w:space="0" w:color="000000"/>
              <w:bottom w:val="single" w:sz="4" w:space="0" w:color="000000"/>
              <w:right w:val="single" w:sz="4" w:space="0" w:color="000000"/>
            </w:tcBorders>
            <w:hideMark/>
          </w:tcPr>
          <w:p w14:paraId="29C25C9E" w14:textId="77777777" w:rsidR="00293946" w:rsidRDefault="00293946">
            <w:pPr>
              <w:spacing w:line="256" w:lineRule="auto"/>
              <w:ind w:right="63"/>
              <w:jc w:val="center"/>
              <w:rPr>
                <w:b/>
                <w:bCs/>
                <w:color w:val="C00000"/>
                <w:kern w:val="2"/>
                <w:sz w:val="16"/>
                <w:szCs w:val="16"/>
                <w14:ligatures w14:val="standardContextual"/>
              </w:rPr>
            </w:pPr>
            <w:r>
              <w:rPr>
                <w:b/>
                <w:bCs/>
                <w:color w:val="C00000"/>
                <w:kern w:val="2"/>
                <w:sz w:val="16"/>
                <w:szCs w:val="16"/>
                <w14:ligatures w14:val="standardContextual"/>
              </w:rPr>
              <w:t>6</w:t>
            </w:r>
          </w:p>
        </w:tc>
        <w:tc>
          <w:tcPr>
            <w:tcW w:w="1842" w:type="dxa"/>
            <w:tcBorders>
              <w:top w:val="single" w:sz="4" w:space="0" w:color="000000"/>
              <w:left w:val="single" w:sz="4" w:space="0" w:color="000000"/>
              <w:bottom w:val="single" w:sz="4" w:space="0" w:color="000000"/>
              <w:right w:val="single" w:sz="4" w:space="0" w:color="000000"/>
            </w:tcBorders>
            <w:hideMark/>
          </w:tcPr>
          <w:p w14:paraId="2067D45F" w14:textId="77777777" w:rsidR="00293946" w:rsidRDefault="00293946">
            <w:pPr>
              <w:spacing w:line="256" w:lineRule="auto"/>
              <w:ind w:right="63"/>
              <w:jc w:val="center"/>
              <w:rPr>
                <w:b/>
                <w:bCs/>
                <w:color w:val="C00000"/>
                <w:kern w:val="2"/>
                <w:sz w:val="16"/>
                <w:szCs w:val="16"/>
                <w14:ligatures w14:val="standardContextual"/>
              </w:rPr>
            </w:pPr>
            <w:r>
              <w:rPr>
                <w:b/>
                <w:bCs/>
                <w:color w:val="C00000"/>
                <w:kern w:val="2"/>
                <w:sz w:val="16"/>
                <w:szCs w:val="16"/>
                <w14:ligatures w14:val="standardContextual"/>
              </w:rPr>
              <w:t>7</w:t>
            </w:r>
          </w:p>
        </w:tc>
        <w:tc>
          <w:tcPr>
            <w:tcW w:w="2127" w:type="dxa"/>
            <w:tcBorders>
              <w:top w:val="single" w:sz="4" w:space="0" w:color="000000"/>
              <w:left w:val="single" w:sz="4" w:space="0" w:color="000000"/>
              <w:bottom w:val="single" w:sz="4" w:space="0" w:color="000000"/>
              <w:right w:val="single" w:sz="4" w:space="0" w:color="000000"/>
            </w:tcBorders>
            <w:hideMark/>
          </w:tcPr>
          <w:p w14:paraId="4A4AF21D" w14:textId="77777777" w:rsidR="00293946" w:rsidRDefault="00293946">
            <w:pPr>
              <w:spacing w:line="256" w:lineRule="auto"/>
              <w:ind w:right="63"/>
              <w:jc w:val="center"/>
              <w:rPr>
                <w:b/>
                <w:bCs/>
                <w:color w:val="C00000"/>
                <w:kern w:val="2"/>
                <w:sz w:val="16"/>
                <w:szCs w:val="16"/>
                <w14:ligatures w14:val="standardContextual"/>
              </w:rPr>
            </w:pPr>
            <w:r>
              <w:rPr>
                <w:b/>
                <w:bCs/>
                <w:color w:val="C00000"/>
                <w:kern w:val="2"/>
                <w:sz w:val="16"/>
                <w:szCs w:val="16"/>
                <w14:ligatures w14:val="standardContextual"/>
              </w:rPr>
              <w:t>8</w:t>
            </w:r>
          </w:p>
        </w:tc>
      </w:tr>
      <w:tr w:rsidR="00293946" w14:paraId="6A378032" w14:textId="77777777">
        <w:trPr>
          <w:trHeight w:val="286"/>
        </w:trPr>
        <w:tc>
          <w:tcPr>
            <w:tcW w:w="475" w:type="dxa"/>
            <w:tcBorders>
              <w:top w:val="single" w:sz="4" w:space="0" w:color="000000"/>
              <w:left w:val="single" w:sz="4" w:space="0" w:color="000000"/>
              <w:bottom w:val="single" w:sz="4" w:space="0" w:color="000000"/>
              <w:right w:val="single" w:sz="4" w:space="0" w:color="000000"/>
            </w:tcBorders>
            <w:hideMark/>
          </w:tcPr>
          <w:p w14:paraId="36B29041" w14:textId="77777777" w:rsidR="00293946" w:rsidRDefault="00293946">
            <w:pPr>
              <w:spacing w:line="256" w:lineRule="auto"/>
              <w:ind w:right="60"/>
              <w:jc w:val="right"/>
              <w:rPr>
                <w:color w:val="C00000"/>
                <w:kern w:val="2"/>
                <w:sz w:val="22"/>
                <w14:ligatures w14:val="standardContextual"/>
              </w:rPr>
            </w:pPr>
            <w:r>
              <w:rPr>
                <w:color w:val="C00000"/>
                <w:kern w:val="2"/>
                <w:sz w:val="22"/>
                <w14:ligatures w14:val="standardContextual"/>
              </w:rPr>
              <w:t xml:space="preserve">1 </w:t>
            </w:r>
          </w:p>
        </w:tc>
        <w:tc>
          <w:tcPr>
            <w:tcW w:w="1405" w:type="dxa"/>
            <w:tcBorders>
              <w:top w:val="single" w:sz="4" w:space="0" w:color="000000"/>
              <w:left w:val="single" w:sz="4" w:space="0" w:color="000000"/>
              <w:bottom w:val="single" w:sz="4" w:space="0" w:color="000000"/>
              <w:right w:val="single" w:sz="4" w:space="0" w:color="000000"/>
            </w:tcBorders>
            <w:hideMark/>
          </w:tcPr>
          <w:p w14:paraId="7B54D278" w14:textId="77777777" w:rsidR="00293946" w:rsidRDefault="00293946">
            <w:pPr>
              <w:spacing w:line="256" w:lineRule="auto"/>
              <w:ind w:left="2"/>
              <w:rPr>
                <w:color w:val="C00000"/>
                <w:kern w:val="2"/>
                <w:sz w:val="22"/>
                <w14:ligatures w14:val="standardContextual"/>
              </w:rPr>
            </w:pPr>
            <w:r>
              <w:rPr>
                <w:color w:val="C00000"/>
                <w:kern w:val="2"/>
                <w:sz w:val="22"/>
                <w14:ligatures w14:val="standardContextual"/>
              </w:rPr>
              <w:t xml:space="preserve">Capturare </w:t>
            </w:r>
          </w:p>
        </w:tc>
        <w:tc>
          <w:tcPr>
            <w:tcW w:w="851" w:type="dxa"/>
            <w:tcBorders>
              <w:top w:val="single" w:sz="4" w:space="0" w:color="000000"/>
              <w:left w:val="single" w:sz="4" w:space="0" w:color="000000"/>
              <w:bottom w:val="single" w:sz="4" w:space="0" w:color="000000"/>
              <w:right w:val="single" w:sz="4" w:space="0" w:color="000000"/>
            </w:tcBorders>
            <w:hideMark/>
          </w:tcPr>
          <w:p w14:paraId="001B4307"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15</w:t>
            </w:r>
          </w:p>
        </w:tc>
        <w:tc>
          <w:tcPr>
            <w:tcW w:w="850" w:type="dxa"/>
            <w:tcBorders>
              <w:top w:val="single" w:sz="4" w:space="0" w:color="000000"/>
              <w:left w:val="single" w:sz="4" w:space="0" w:color="000000"/>
              <w:bottom w:val="single" w:sz="4" w:space="0" w:color="000000"/>
              <w:right w:val="single" w:sz="4" w:space="0" w:color="000000"/>
            </w:tcBorders>
            <w:hideMark/>
          </w:tcPr>
          <w:p w14:paraId="30E719B8"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80</w:t>
            </w:r>
          </w:p>
        </w:tc>
        <w:tc>
          <w:tcPr>
            <w:tcW w:w="788" w:type="dxa"/>
            <w:tcBorders>
              <w:top w:val="single" w:sz="4" w:space="0" w:color="000000"/>
              <w:left w:val="single" w:sz="4" w:space="0" w:color="000000"/>
              <w:bottom w:val="single" w:sz="4" w:space="0" w:color="000000"/>
              <w:right w:val="single" w:sz="4" w:space="0" w:color="000000"/>
            </w:tcBorders>
            <w:hideMark/>
          </w:tcPr>
          <w:p w14:paraId="2CD267D6"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70</w:t>
            </w:r>
          </w:p>
        </w:tc>
        <w:tc>
          <w:tcPr>
            <w:tcW w:w="1198" w:type="dxa"/>
            <w:tcBorders>
              <w:top w:val="single" w:sz="4" w:space="0" w:color="000000"/>
              <w:left w:val="single" w:sz="4" w:space="0" w:color="000000"/>
              <w:bottom w:val="single" w:sz="4" w:space="0" w:color="000000"/>
              <w:right w:val="single" w:sz="4" w:space="0" w:color="000000"/>
            </w:tcBorders>
            <w:hideMark/>
          </w:tcPr>
          <w:p w14:paraId="1EE64341"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70</w:t>
            </w:r>
          </w:p>
        </w:tc>
        <w:tc>
          <w:tcPr>
            <w:tcW w:w="1842" w:type="dxa"/>
            <w:tcBorders>
              <w:top w:val="single" w:sz="4" w:space="0" w:color="000000"/>
              <w:left w:val="single" w:sz="4" w:space="0" w:color="000000"/>
              <w:bottom w:val="single" w:sz="4" w:space="0" w:color="000000"/>
              <w:right w:val="single" w:sz="4" w:space="0" w:color="000000"/>
            </w:tcBorders>
            <w:hideMark/>
          </w:tcPr>
          <w:p w14:paraId="02AEC52C"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13,13</w:t>
            </w:r>
          </w:p>
        </w:tc>
        <w:tc>
          <w:tcPr>
            <w:tcW w:w="2127" w:type="dxa"/>
            <w:tcBorders>
              <w:top w:val="single" w:sz="4" w:space="0" w:color="000000"/>
              <w:left w:val="single" w:sz="4" w:space="0" w:color="000000"/>
              <w:bottom w:val="single" w:sz="4" w:space="0" w:color="000000"/>
              <w:right w:val="single" w:sz="4" w:space="0" w:color="000000"/>
            </w:tcBorders>
            <w:hideMark/>
          </w:tcPr>
          <w:p w14:paraId="05CED113"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15</w:t>
            </w:r>
          </w:p>
        </w:tc>
      </w:tr>
      <w:tr w:rsidR="00293946" w14:paraId="39EA0719" w14:textId="77777777">
        <w:trPr>
          <w:trHeight w:val="286"/>
        </w:trPr>
        <w:tc>
          <w:tcPr>
            <w:tcW w:w="475" w:type="dxa"/>
            <w:tcBorders>
              <w:top w:val="single" w:sz="4" w:space="0" w:color="000000"/>
              <w:left w:val="single" w:sz="4" w:space="0" w:color="000000"/>
              <w:bottom w:val="single" w:sz="4" w:space="0" w:color="000000"/>
              <w:right w:val="single" w:sz="4" w:space="0" w:color="000000"/>
            </w:tcBorders>
            <w:hideMark/>
          </w:tcPr>
          <w:p w14:paraId="6E3DFB22" w14:textId="77777777" w:rsidR="00293946" w:rsidRDefault="00293946">
            <w:pPr>
              <w:spacing w:line="256" w:lineRule="auto"/>
              <w:ind w:right="60"/>
              <w:jc w:val="right"/>
              <w:rPr>
                <w:color w:val="C00000"/>
                <w:kern w:val="2"/>
                <w:sz w:val="22"/>
                <w14:ligatures w14:val="standardContextual"/>
              </w:rPr>
            </w:pPr>
            <w:r>
              <w:rPr>
                <w:color w:val="C00000"/>
                <w:kern w:val="2"/>
                <w:sz w:val="22"/>
                <w14:ligatures w14:val="standardContextual"/>
              </w:rPr>
              <w:t xml:space="preserve">2 </w:t>
            </w:r>
          </w:p>
        </w:tc>
        <w:tc>
          <w:tcPr>
            <w:tcW w:w="1405" w:type="dxa"/>
            <w:tcBorders>
              <w:top w:val="single" w:sz="4" w:space="0" w:color="000000"/>
              <w:left w:val="single" w:sz="4" w:space="0" w:color="000000"/>
              <w:bottom w:val="single" w:sz="4" w:space="0" w:color="000000"/>
              <w:right w:val="single" w:sz="4" w:space="0" w:color="000000"/>
            </w:tcBorders>
            <w:hideMark/>
          </w:tcPr>
          <w:p w14:paraId="5AD8375E" w14:textId="77777777" w:rsidR="00293946" w:rsidRDefault="00293946">
            <w:pPr>
              <w:spacing w:line="256" w:lineRule="auto"/>
              <w:ind w:left="2"/>
              <w:rPr>
                <w:color w:val="C00000"/>
                <w:kern w:val="2"/>
                <w:sz w:val="22"/>
                <w14:ligatures w14:val="standardContextual"/>
              </w:rPr>
            </w:pPr>
            <w:r>
              <w:rPr>
                <w:color w:val="C00000"/>
                <w:kern w:val="2"/>
                <w:sz w:val="22"/>
                <w14:ligatures w14:val="standardContextual"/>
              </w:rPr>
              <w:t xml:space="preserve">Microcipare </w:t>
            </w:r>
          </w:p>
        </w:tc>
        <w:tc>
          <w:tcPr>
            <w:tcW w:w="851" w:type="dxa"/>
            <w:tcBorders>
              <w:top w:val="single" w:sz="4" w:space="0" w:color="000000"/>
              <w:left w:val="single" w:sz="4" w:space="0" w:color="000000"/>
              <w:bottom w:val="single" w:sz="4" w:space="0" w:color="000000"/>
              <w:right w:val="single" w:sz="4" w:space="0" w:color="000000"/>
            </w:tcBorders>
            <w:hideMark/>
          </w:tcPr>
          <w:p w14:paraId="33D10045"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4</w:t>
            </w:r>
          </w:p>
        </w:tc>
        <w:tc>
          <w:tcPr>
            <w:tcW w:w="850" w:type="dxa"/>
            <w:tcBorders>
              <w:top w:val="single" w:sz="4" w:space="0" w:color="000000"/>
              <w:left w:val="single" w:sz="4" w:space="0" w:color="000000"/>
              <w:bottom w:val="single" w:sz="4" w:space="0" w:color="000000"/>
              <w:right w:val="single" w:sz="4" w:space="0" w:color="000000"/>
            </w:tcBorders>
            <w:hideMark/>
          </w:tcPr>
          <w:p w14:paraId="740418DA"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25</w:t>
            </w:r>
          </w:p>
        </w:tc>
        <w:tc>
          <w:tcPr>
            <w:tcW w:w="788" w:type="dxa"/>
            <w:tcBorders>
              <w:top w:val="single" w:sz="4" w:space="0" w:color="000000"/>
              <w:left w:val="single" w:sz="4" w:space="0" w:color="000000"/>
              <w:bottom w:val="single" w:sz="4" w:space="0" w:color="000000"/>
              <w:right w:val="single" w:sz="4" w:space="0" w:color="000000"/>
            </w:tcBorders>
            <w:hideMark/>
          </w:tcPr>
          <w:p w14:paraId="5C3A4F77"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28</w:t>
            </w:r>
          </w:p>
        </w:tc>
        <w:tc>
          <w:tcPr>
            <w:tcW w:w="1198" w:type="dxa"/>
            <w:tcBorders>
              <w:top w:val="single" w:sz="4" w:space="0" w:color="000000"/>
              <w:left w:val="single" w:sz="4" w:space="0" w:color="000000"/>
              <w:bottom w:val="single" w:sz="4" w:space="0" w:color="000000"/>
              <w:right w:val="single" w:sz="4" w:space="0" w:color="000000"/>
            </w:tcBorders>
            <w:hideMark/>
          </w:tcPr>
          <w:p w14:paraId="44077434"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25</w:t>
            </w:r>
          </w:p>
        </w:tc>
        <w:tc>
          <w:tcPr>
            <w:tcW w:w="1842" w:type="dxa"/>
            <w:tcBorders>
              <w:top w:val="single" w:sz="4" w:space="0" w:color="000000"/>
              <w:left w:val="single" w:sz="4" w:space="0" w:color="000000"/>
              <w:bottom w:val="single" w:sz="4" w:space="0" w:color="000000"/>
              <w:right w:val="single" w:sz="4" w:space="0" w:color="000000"/>
            </w:tcBorders>
            <w:hideMark/>
          </w:tcPr>
          <w:p w14:paraId="6D01BEE9"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4</w:t>
            </w:r>
          </w:p>
        </w:tc>
        <w:tc>
          <w:tcPr>
            <w:tcW w:w="2127" w:type="dxa"/>
            <w:tcBorders>
              <w:top w:val="single" w:sz="4" w:space="0" w:color="000000"/>
              <w:left w:val="single" w:sz="4" w:space="0" w:color="000000"/>
              <w:bottom w:val="single" w:sz="4" w:space="0" w:color="000000"/>
              <w:right w:val="single" w:sz="4" w:space="0" w:color="000000"/>
            </w:tcBorders>
            <w:hideMark/>
          </w:tcPr>
          <w:p w14:paraId="7705F08B"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3,57</w:t>
            </w:r>
          </w:p>
        </w:tc>
      </w:tr>
      <w:tr w:rsidR="00293946" w14:paraId="10F45D18" w14:textId="77777777">
        <w:trPr>
          <w:trHeight w:val="286"/>
        </w:trPr>
        <w:tc>
          <w:tcPr>
            <w:tcW w:w="475" w:type="dxa"/>
            <w:tcBorders>
              <w:top w:val="single" w:sz="4" w:space="0" w:color="000000"/>
              <w:left w:val="single" w:sz="4" w:space="0" w:color="000000"/>
              <w:bottom w:val="single" w:sz="4" w:space="0" w:color="000000"/>
              <w:right w:val="single" w:sz="4" w:space="0" w:color="000000"/>
            </w:tcBorders>
            <w:hideMark/>
          </w:tcPr>
          <w:p w14:paraId="621F14A2" w14:textId="77777777" w:rsidR="00293946" w:rsidRDefault="00293946">
            <w:pPr>
              <w:spacing w:line="256" w:lineRule="auto"/>
              <w:ind w:right="60"/>
              <w:jc w:val="right"/>
              <w:rPr>
                <w:color w:val="C00000"/>
                <w:kern w:val="2"/>
                <w:sz w:val="22"/>
                <w14:ligatures w14:val="standardContextual"/>
              </w:rPr>
            </w:pPr>
            <w:r>
              <w:rPr>
                <w:color w:val="C00000"/>
                <w:kern w:val="2"/>
                <w:sz w:val="22"/>
                <w14:ligatures w14:val="standardContextual"/>
              </w:rPr>
              <w:t xml:space="preserve">3 </w:t>
            </w:r>
          </w:p>
        </w:tc>
        <w:tc>
          <w:tcPr>
            <w:tcW w:w="1405" w:type="dxa"/>
            <w:tcBorders>
              <w:top w:val="single" w:sz="4" w:space="0" w:color="000000"/>
              <w:left w:val="single" w:sz="4" w:space="0" w:color="000000"/>
              <w:bottom w:val="single" w:sz="4" w:space="0" w:color="000000"/>
              <w:right w:val="single" w:sz="4" w:space="0" w:color="000000"/>
            </w:tcBorders>
            <w:hideMark/>
          </w:tcPr>
          <w:p w14:paraId="5D6780CA" w14:textId="77777777" w:rsidR="00293946" w:rsidRDefault="00293946">
            <w:pPr>
              <w:spacing w:line="256" w:lineRule="auto"/>
              <w:ind w:left="2"/>
              <w:rPr>
                <w:color w:val="C00000"/>
                <w:kern w:val="2"/>
                <w:sz w:val="22"/>
                <w14:ligatures w14:val="standardContextual"/>
              </w:rPr>
            </w:pPr>
            <w:r>
              <w:rPr>
                <w:color w:val="C00000"/>
                <w:kern w:val="2"/>
                <w:sz w:val="22"/>
                <w14:ligatures w14:val="standardContextual"/>
              </w:rPr>
              <w:t xml:space="preserve">Examinare clinică </w:t>
            </w:r>
          </w:p>
        </w:tc>
        <w:tc>
          <w:tcPr>
            <w:tcW w:w="851" w:type="dxa"/>
            <w:tcBorders>
              <w:top w:val="single" w:sz="4" w:space="0" w:color="000000"/>
              <w:left w:val="single" w:sz="4" w:space="0" w:color="000000"/>
              <w:bottom w:val="single" w:sz="4" w:space="0" w:color="000000"/>
              <w:right w:val="single" w:sz="4" w:space="0" w:color="000000"/>
            </w:tcBorders>
            <w:hideMark/>
          </w:tcPr>
          <w:p w14:paraId="66C49B79"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3</w:t>
            </w:r>
          </w:p>
        </w:tc>
        <w:tc>
          <w:tcPr>
            <w:tcW w:w="850" w:type="dxa"/>
            <w:tcBorders>
              <w:top w:val="single" w:sz="4" w:space="0" w:color="000000"/>
              <w:left w:val="single" w:sz="4" w:space="0" w:color="000000"/>
              <w:bottom w:val="single" w:sz="4" w:space="0" w:color="000000"/>
              <w:right w:val="single" w:sz="4" w:space="0" w:color="000000"/>
            </w:tcBorders>
            <w:hideMark/>
          </w:tcPr>
          <w:p w14:paraId="1F8D65D9"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20</w:t>
            </w:r>
          </w:p>
        </w:tc>
        <w:tc>
          <w:tcPr>
            <w:tcW w:w="788" w:type="dxa"/>
            <w:tcBorders>
              <w:top w:val="single" w:sz="4" w:space="0" w:color="000000"/>
              <w:left w:val="single" w:sz="4" w:space="0" w:color="000000"/>
              <w:bottom w:val="single" w:sz="4" w:space="0" w:color="000000"/>
              <w:right w:val="single" w:sz="4" w:space="0" w:color="000000"/>
            </w:tcBorders>
            <w:hideMark/>
          </w:tcPr>
          <w:p w14:paraId="0E88F719"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25</w:t>
            </w:r>
          </w:p>
        </w:tc>
        <w:tc>
          <w:tcPr>
            <w:tcW w:w="1198" w:type="dxa"/>
            <w:tcBorders>
              <w:top w:val="single" w:sz="4" w:space="0" w:color="000000"/>
              <w:left w:val="single" w:sz="4" w:space="0" w:color="000000"/>
              <w:bottom w:val="single" w:sz="4" w:space="0" w:color="000000"/>
              <w:right w:val="single" w:sz="4" w:space="0" w:color="000000"/>
            </w:tcBorders>
            <w:hideMark/>
          </w:tcPr>
          <w:p w14:paraId="377C3593"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20</w:t>
            </w:r>
          </w:p>
        </w:tc>
        <w:tc>
          <w:tcPr>
            <w:tcW w:w="1842" w:type="dxa"/>
            <w:tcBorders>
              <w:top w:val="single" w:sz="4" w:space="0" w:color="000000"/>
              <w:left w:val="single" w:sz="4" w:space="0" w:color="000000"/>
              <w:bottom w:val="single" w:sz="4" w:space="0" w:color="000000"/>
              <w:right w:val="single" w:sz="4" w:space="0" w:color="000000"/>
            </w:tcBorders>
            <w:hideMark/>
          </w:tcPr>
          <w:p w14:paraId="33202AC9"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3</w:t>
            </w:r>
          </w:p>
        </w:tc>
        <w:tc>
          <w:tcPr>
            <w:tcW w:w="2127" w:type="dxa"/>
            <w:tcBorders>
              <w:top w:val="single" w:sz="4" w:space="0" w:color="000000"/>
              <w:left w:val="single" w:sz="4" w:space="0" w:color="000000"/>
              <w:bottom w:val="single" w:sz="4" w:space="0" w:color="000000"/>
              <w:right w:val="single" w:sz="4" w:space="0" w:color="000000"/>
            </w:tcBorders>
            <w:hideMark/>
          </w:tcPr>
          <w:p w14:paraId="74162773"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2,4</w:t>
            </w:r>
          </w:p>
        </w:tc>
      </w:tr>
      <w:tr w:rsidR="00293946" w14:paraId="08B1368F" w14:textId="77777777">
        <w:trPr>
          <w:trHeight w:val="286"/>
        </w:trPr>
        <w:tc>
          <w:tcPr>
            <w:tcW w:w="475" w:type="dxa"/>
            <w:tcBorders>
              <w:top w:val="single" w:sz="4" w:space="0" w:color="000000"/>
              <w:left w:val="single" w:sz="4" w:space="0" w:color="000000"/>
              <w:bottom w:val="single" w:sz="4" w:space="0" w:color="000000"/>
              <w:right w:val="single" w:sz="4" w:space="0" w:color="000000"/>
            </w:tcBorders>
            <w:hideMark/>
          </w:tcPr>
          <w:p w14:paraId="09A40E01" w14:textId="77777777" w:rsidR="00293946" w:rsidRDefault="00293946">
            <w:pPr>
              <w:spacing w:line="256" w:lineRule="auto"/>
              <w:ind w:right="60"/>
              <w:jc w:val="right"/>
              <w:rPr>
                <w:color w:val="C00000"/>
                <w:kern w:val="2"/>
                <w:sz w:val="22"/>
                <w14:ligatures w14:val="standardContextual"/>
              </w:rPr>
            </w:pPr>
            <w:r>
              <w:rPr>
                <w:color w:val="C00000"/>
                <w:kern w:val="2"/>
                <w:sz w:val="22"/>
                <w14:ligatures w14:val="standardContextual"/>
              </w:rPr>
              <w:t xml:space="preserve">4 </w:t>
            </w:r>
          </w:p>
        </w:tc>
        <w:tc>
          <w:tcPr>
            <w:tcW w:w="1405" w:type="dxa"/>
            <w:tcBorders>
              <w:top w:val="single" w:sz="4" w:space="0" w:color="000000"/>
              <w:left w:val="single" w:sz="4" w:space="0" w:color="000000"/>
              <w:bottom w:val="single" w:sz="4" w:space="0" w:color="000000"/>
              <w:right w:val="single" w:sz="4" w:space="0" w:color="000000"/>
            </w:tcBorders>
            <w:hideMark/>
          </w:tcPr>
          <w:p w14:paraId="75B9FD40" w14:textId="77777777" w:rsidR="00293946" w:rsidRDefault="00293946">
            <w:pPr>
              <w:spacing w:line="256" w:lineRule="auto"/>
              <w:ind w:left="2"/>
              <w:rPr>
                <w:color w:val="C00000"/>
                <w:kern w:val="2"/>
                <w:sz w:val="22"/>
                <w14:ligatures w14:val="standardContextual"/>
              </w:rPr>
            </w:pPr>
            <w:r>
              <w:rPr>
                <w:color w:val="C00000"/>
                <w:kern w:val="2"/>
                <w:sz w:val="22"/>
                <w14:ligatures w14:val="standardContextual"/>
              </w:rPr>
              <w:t>Cazare în adapost și asigurarea granei</w:t>
            </w:r>
          </w:p>
        </w:tc>
        <w:tc>
          <w:tcPr>
            <w:tcW w:w="851" w:type="dxa"/>
            <w:tcBorders>
              <w:top w:val="single" w:sz="4" w:space="0" w:color="000000"/>
              <w:left w:val="single" w:sz="4" w:space="0" w:color="000000"/>
              <w:bottom w:val="single" w:sz="4" w:space="0" w:color="000000"/>
              <w:right w:val="single" w:sz="4" w:space="0" w:color="000000"/>
            </w:tcBorders>
            <w:hideMark/>
          </w:tcPr>
          <w:p w14:paraId="7B3565A0"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20</w:t>
            </w:r>
          </w:p>
        </w:tc>
        <w:tc>
          <w:tcPr>
            <w:tcW w:w="850" w:type="dxa"/>
            <w:tcBorders>
              <w:top w:val="single" w:sz="4" w:space="0" w:color="000000"/>
              <w:left w:val="single" w:sz="4" w:space="0" w:color="000000"/>
              <w:bottom w:val="single" w:sz="4" w:space="0" w:color="000000"/>
              <w:right w:val="single" w:sz="4" w:space="0" w:color="000000"/>
            </w:tcBorders>
            <w:hideMark/>
          </w:tcPr>
          <w:p w14:paraId="4A88A230"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 xml:space="preserve">16 </w:t>
            </w:r>
          </w:p>
        </w:tc>
        <w:tc>
          <w:tcPr>
            <w:tcW w:w="788" w:type="dxa"/>
            <w:tcBorders>
              <w:top w:val="single" w:sz="4" w:space="0" w:color="000000"/>
              <w:left w:val="single" w:sz="4" w:space="0" w:color="000000"/>
              <w:bottom w:val="single" w:sz="4" w:space="0" w:color="000000"/>
              <w:right w:val="single" w:sz="4" w:space="0" w:color="000000"/>
            </w:tcBorders>
            <w:hideMark/>
          </w:tcPr>
          <w:p w14:paraId="76C2D70A"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 xml:space="preserve">14 </w:t>
            </w:r>
          </w:p>
        </w:tc>
        <w:tc>
          <w:tcPr>
            <w:tcW w:w="1198" w:type="dxa"/>
            <w:tcBorders>
              <w:top w:val="single" w:sz="4" w:space="0" w:color="000000"/>
              <w:left w:val="single" w:sz="4" w:space="0" w:color="000000"/>
              <w:bottom w:val="single" w:sz="4" w:space="0" w:color="000000"/>
              <w:right w:val="single" w:sz="4" w:space="0" w:color="000000"/>
            </w:tcBorders>
            <w:hideMark/>
          </w:tcPr>
          <w:p w14:paraId="2BC07F0A"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196</w:t>
            </w:r>
          </w:p>
        </w:tc>
        <w:tc>
          <w:tcPr>
            <w:tcW w:w="1842" w:type="dxa"/>
            <w:tcBorders>
              <w:top w:val="single" w:sz="4" w:space="0" w:color="000000"/>
              <w:left w:val="single" w:sz="4" w:space="0" w:color="000000"/>
              <w:bottom w:val="single" w:sz="4" w:space="0" w:color="000000"/>
              <w:right w:val="single" w:sz="4" w:space="0" w:color="000000"/>
            </w:tcBorders>
            <w:hideMark/>
          </w:tcPr>
          <w:p w14:paraId="12D66566"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17,50</w:t>
            </w:r>
          </w:p>
        </w:tc>
        <w:tc>
          <w:tcPr>
            <w:tcW w:w="2127" w:type="dxa"/>
            <w:tcBorders>
              <w:top w:val="single" w:sz="4" w:space="0" w:color="000000"/>
              <w:left w:val="single" w:sz="4" w:space="0" w:color="000000"/>
              <w:bottom w:val="single" w:sz="4" w:space="0" w:color="000000"/>
              <w:right w:val="single" w:sz="4" w:space="0" w:color="000000"/>
            </w:tcBorders>
            <w:hideMark/>
          </w:tcPr>
          <w:p w14:paraId="45FCA776"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20</w:t>
            </w:r>
          </w:p>
        </w:tc>
      </w:tr>
      <w:tr w:rsidR="00293946" w14:paraId="544BEBEF" w14:textId="77777777">
        <w:trPr>
          <w:trHeight w:val="288"/>
        </w:trPr>
        <w:tc>
          <w:tcPr>
            <w:tcW w:w="475" w:type="dxa"/>
            <w:tcBorders>
              <w:top w:val="single" w:sz="4" w:space="0" w:color="000000"/>
              <w:left w:val="single" w:sz="4" w:space="0" w:color="000000"/>
              <w:bottom w:val="single" w:sz="4" w:space="0" w:color="000000"/>
              <w:right w:val="single" w:sz="4" w:space="0" w:color="000000"/>
            </w:tcBorders>
            <w:hideMark/>
          </w:tcPr>
          <w:p w14:paraId="1186B384" w14:textId="77777777" w:rsidR="00293946" w:rsidRDefault="00293946">
            <w:pPr>
              <w:spacing w:line="256" w:lineRule="auto"/>
              <w:ind w:right="60"/>
              <w:jc w:val="right"/>
              <w:rPr>
                <w:color w:val="C00000"/>
                <w:kern w:val="2"/>
                <w:sz w:val="22"/>
                <w14:ligatures w14:val="standardContextual"/>
              </w:rPr>
            </w:pPr>
            <w:r>
              <w:rPr>
                <w:color w:val="C00000"/>
                <w:kern w:val="2"/>
                <w:sz w:val="22"/>
                <w14:ligatures w14:val="standardContextual"/>
              </w:rPr>
              <w:t xml:space="preserve">5 </w:t>
            </w:r>
          </w:p>
        </w:tc>
        <w:tc>
          <w:tcPr>
            <w:tcW w:w="1405" w:type="dxa"/>
            <w:tcBorders>
              <w:top w:val="single" w:sz="4" w:space="0" w:color="000000"/>
              <w:left w:val="single" w:sz="4" w:space="0" w:color="000000"/>
              <w:bottom w:val="single" w:sz="4" w:space="0" w:color="000000"/>
              <w:right w:val="single" w:sz="4" w:space="0" w:color="000000"/>
            </w:tcBorders>
            <w:hideMark/>
          </w:tcPr>
          <w:p w14:paraId="77A17ED4" w14:textId="77777777" w:rsidR="00293946" w:rsidRDefault="00293946">
            <w:pPr>
              <w:spacing w:line="256" w:lineRule="auto"/>
              <w:ind w:left="2"/>
              <w:rPr>
                <w:color w:val="C00000"/>
                <w:kern w:val="2"/>
                <w:sz w:val="22"/>
                <w14:ligatures w14:val="standardContextual"/>
              </w:rPr>
            </w:pPr>
            <w:r>
              <w:rPr>
                <w:color w:val="C00000"/>
                <w:kern w:val="2"/>
                <w:sz w:val="22"/>
                <w14:ligatures w14:val="standardContextual"/>
              </w:rPr>
              <w:t xml:space="preserve">Deparazitare int./ext. </w:t>
            </w:r>
          </w:p>
        </w:tc>
        <w:tc>
          <w:tcPr>
            <w:tcW w:w="851" w:type="dxa"/>
            <w:tcBorders>
              <w:top w:val="single" w:sz="4" w:space="0" w:color="000000"/>
              <w:left w:val="single" w:sz="4" w:space="0" w:color="000000"/>
              <w:bottom w:val="single" w:sz="4" w:space="0" w:color="000000"/>
              <w:right w:val="single" w:sz="4" w:space="0" w:color="000000"/>
            </w:tcBorders>
            <w:hideMark/>
          </w:tcPr>
          <w:p w14:paraId="098B8DD8"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5</w:t>
            </w:r>
          </w:p>
        </w:tc>
        <w:tc>
          <w:tcPr>
            <w:tcW w:w="850" w:type="dxa"/>
            <w:tcBorders>
              <w:top w:val="single" w:sz="4" w:space="0" w:color="000000"/>
              <w:left w:val="single" w:sz="4" w:space="0" w:color="000000"/>
              <w:bottom w:val="single" w:sz="4" w:space="0" w:color="000000"/>
              <w:right w:val="single" w:sz="4" w:space="0" w:color="000000"/>
            </w:tcBorders>
            <w:hideMark/>
          </w:tcPr>
          <w:p w14:paraId="49CD50A4"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30</w:t>
            </w:r>
          </w:p>
        </w:tc>
        <w:tc>
          <w:tcPr>
            <w:tcW w:w="788" w:type="dxa"/>
            <w:tcBorders>
              <w:top w:val="single" w:sz="4" w:space="0" w:color="000000"/>
              <w:left w:val="single" w:sz="4" w:space="0" w:color="000000"/>
              <w:bottom w:val="single" w:sz="4" w:space="0" w:color="000000"/>
              <w:right w:val="single" w:sz="4" w:space="0" w:color="000000"/>
            </w:tcBorders>
            <w:hideMark/>
          </w:tcPr>
          <w:p w14:paraId="649B6DC1"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35</w:t>
            </w:r>
          </w:p>
        </w:tc>
        <w:tc>
          <w:tcPr>
            <w:tcW w:w="1198" w:type="dxa"/>
            <w:tcBorders>
              <w:top w:val="single" w:sz="4" w:space="0" w:color="000000"/>
              <w:left w:val="single" w:sz="4" w:space="0" w:color="000000"/>
              <w:bottom w:val="single" w:sz="4" w:space="0" w:color="000000"/>
              <w:right w:val="single" w:sz="4" w:space="0" w:color="000000"/>
            </w:tcBorders>
            <w:hideMark/>
          </w:tcPr>
          <w:p w14:paraId="39CE7E93"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30</w:t>
            </w:r>
          </w:p>
        </w:tc>
        <w:tc>
          <w:tcPr>
            <w:tcW w:w="1842" w:type="dxa"/>
            <w:tcBorders>
              <w:top w:val="single" w:sz="4" w:space="0" w:color="000000"/>
              <w:left w:val="single" w:sz="4" w:space="0" w:color="000000"/>
              <w:bottom w:val="single" w:sz="4" w:space="0" w:color="000000"/>
              <w:right w:val="single" w:sz="4" w:space="0" w:color="000000"/>
            </w:tcBorders>
            <w:hideMark/>
          </w:tcPr>
          <w:p w14:paraId="41DA91BD"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5</w:t>
            </w:r>
          </w:p>
        </w:tc>
        <w:tc>
          <w:tcPr>
            <w:tcW w:w="2127" w:type="dxa"/>
            <w:tcBorders>
              <w:top w:val="single" w:sz="4" w:space="0" w:color="000000"/>
              <w:left w:val="single" w:sz="4" w:space="0" w:color="000000"/>
              <w:bottom w:val="single" w:sz="4" w:space="0" w:color="000000"/>
              <w:right w:val="single" w:sz="4" w:space="0" w:color="000000"/>
            </w:tcBorders>
            <w:hideMark/>
          </w:tcPr>
          <w:p w14:paraId="7915CC4F"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4,29</w:t>
            </w:r>
          </w:p>
        </w:tc>
      </w:tr>
      <w:tr w:rsidR="00293946" w14:paraId="1BA41B2A" w14:textId="77777777">
        <w:trPr>
          <w:trHeight w:val="286"/>
        </w:trPr>
        <w:tc>
          <w:tcPr>
            <w:tcW w:w="475" w:type="dxa"/>
            <w:tcBorders>
              <w:top w:val="single" w:sz="4" w:space="0" w:color="000000"/>
              <w:left w:val="single" w:sz="4" w:space="0" w:color="000000"/>
              <w:bottom w:val="single" w:sz="4" w:space="0" w:color="000000"/>
              <w:right w:val="single" w:sz="4" w:space="0" w:color="000000"/>
            </w:tcBorders>
            <w:hideMark/>
          </w:tcPr>
          <w:p w14:paraId="7FA705C3" w14:textId="77777777" w:rsidR="00293946" w:rsidRDefault="00293946">
            <w:pPr>
              <w:spacing w:line="256" w:lineRule="auto"/>
              <w:ind w:right="60"/>
              <w:jc w:val="right"/>
              <w:rPr>
                <w:color w:val="C00000"/>
                <w:kern w:val="2"/>
                <w:sz w:val="22"/>
                <w14:ligatures w14:val="standardContextual"/>
              </w:rPr>
            </w:pPr>
            <w:r>
              <w:rPr>
                <w:color w:val="C00000"/>
                <w:kern w:val="2"/>
                <w:sz w:val="22"/>
                <w14:ligatures w14:val="standardContextual"/>
              </w:rPr>
              <w:t xml:space="preserve">6 </w:t>
            </w:r>
          </w:p>
        </w:tc>
        <w:tc>
          <w:tcPr>
            <w:tcW w:w="1405" w:type="dxa"/>
            <w:tcBorders>
              <w:top w:val="single" w:sz="4" w:space="0" w:color="000000"/>
              <w:left w:val="single" w:sz="4" w:space="0" w:color="000000"/>
              <w:bottom w:val="single" w:sz="4" w:space="0" w:color="000000"/>
              <w:right w:val="single" w:sz="4" w:space="0" w:color="000000"/>
            </w:tcBorders>
            <w:hideMark/>
          </w:tcPr>
          <w:p w14:paraId="45951728" w14:textId="77777777" w:rsidR="00293946" w:rsidRDefault="00293946">
            <w:pPr>
              <w:spacing w:line="256" w:lineRule="auto"/>
              <w:ind w:left="2"/>
              <w:rPr>
                <w:color w:val="C00000"/>
                <w:kern w:val="2"/>
                <w:sz w:val="22"/>
                <w14:ligatures w14:val="standardContextual"/>
              </w:rPr>
            </w:pPr>
            <w:r>
              <w:rPr>
                <w:color w:val="C00000"/>
                <w:kern w:val="2"/>
                <w:sz w:val="22"/>
                <w14:ligatures w14:val="standardContextual"/>
              </w:rPr>
              <w:t xml:space="preserve">Sterilizare </w:t>
            </w:r>
          </w:p>
        </w:tc>
        <w:tc>
          <w:tcPr>
            <w:tcW w:w="851" w:type="dxa"/>
            <w:tcBorders>
              <w:top w:val="single" w:sz="4" w:space="0" w:color="000000"/>
              <w:left w:val="single" w:sz="4" w:space="0" w:color="000000"/>
              <w:bottom w:val="single" w:sz="4" w:space="0" w:color="000000"/>
              <w:right w:val="single" w:sz="4" w:space="0" w:color="000000"/>
            </w:tcBorders>
            <w:hideMark/>
          </w:tcPr>
          <w:p w14:paraId="03A62331"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12</w:t>
            </w:r>
          </w:p>
        </w:tc>
        <w:tc>
          <w:tcPr>
            <w:tcW w:w="850" w:type="dxa"/>
            <w:tcBorders>
              <w:top w:val="single" w:sz="4" w:space="0" w:color="000000"/>
              <w:left w:val="single" w:sz="4" w:space="0" w:color="000000"/>
              <w:bottom w:val="single" w:sz="4" w:space="0" w:color="000000"/>
              <w:right w:val="single" w:sz="4" w:space="0" w:color="000000"/>
            </w:tcBorders>
            <w:hideMark/>
          </w:tcPr>
          <w:p w14:paraId="17A0B11F"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140</w:t>
            </w:r>
          </w:p>
        </w:tc>
        <w:tc>
          <w:tcPr>
            <w:tcW w:w="788" w:type="dxa"/>
            <w:tcBorders>
              <w:top w:val="single" w:sz="4" w:space="0" w:color="000000"/>
              <w:left w:val="single" w:sz="4" w:space="0" w:color="000000"/>
              <w:bottom w:val="single" w:sz="4" w:space="0" w:color="000000"/>
              <w:right w:val="single" w:sz="4" w:space="0" w:color="000000"/>
            </w:tcBorders>
            <w:hideMark/>
          </w:tcPr>
          <w:p w14:paraId="0AB7AD16"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160</w:t>
            </w:r>
          </w:p>
        </w:tc>
        <w:tc>
          <w:tcPr>
            <w:tcW w:w="1198" w:type="dxa"/>
            <w:tcBorders>
              <w:top w:val="single" w:sz="4" w:space="0" w:color="000000"/>
              <w:left w:val="single" w:sz="4" w:space="0" w:color="000000"/>
              <w:bottom w:val="single" w:sz="4" w:space="0" w:color="000000"/>
              <w:right w:val="single" w:sz="4" w:space="0" w:color="000000"/>
            </w:tcBorders>
            <w:hideMark/>
          </w:tcPr>
          <w:p w14:paraId="4377C8A8"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140</w:t>
            </w:r>
          </w:p>
        </w:tc>
        <w:tc>
          <w:tcPr>
            <w:tcW w:w="1842" w:type="dxa"/>
            <w:tcBorders>
              <w:top w:val="single" w:sz="4" w:space="0" w:color="000000"/>
              <w:left w:val="single" w:sz="4" w:space="0" w:color="000000"/>
              <w:bottom w:val="single" w:sz="4" w:space="0" w:color="000000"/>
              <w:right w:val="single" w:sz="4" w:space="0" w:color="000000"/>
            </w:tcBorders>
            <w:hideMark/>
          </w:tcPr>
          <w:p w14:paraId="6559C08D"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12</w:t>
            </w:r>
          </w:p>
        </w:tc>
        <w:tc>
          <w:tcPr>
            <w:tcW w:w="2127" w:type="dxa"/>
            <w:tcBorders>
              <w:top w:val="single" w:sz="4" w:space="0" w:color="000000"/>
              <w:left w:val="single" w:sz="4" w:space="0" w:color="000000"/>
              <w:bottom w:val="single" w:sz="4" w:space="0" w:color="000000"/>
              <w:right w:val="single" w:sz="4" w:space="0" w:color="000000"/>
            </w:tcBorders>
            <w:hideMark/>
          </w:tcPr>
          <w:p w14:paraId="3F3CD42A"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10,50</w:t>
            </w:r>
          </w:p>
        </w:tc>
      </w:tr>
      <w:tr w:rsidR="00293946" w14:paraId="15BC39F1" w14:textId="77777777">
        <w:trPr>
          <w:trHeight w:val="286"/>
        </w:trPr>
        <w:tc>
          <w:tcPr>
            <w:tcW w:w="475" w:type="dxa"/>
            <w:tcBorders>
              <w:top w:val="single" w:sz="4" w:space="0" w:color="000000"/>
              <w:left w:val="single" w:sz="4" w:space="0" w:color="000000"/>
              <w:bottom w:val="single" w:sz="4" w:space="0" w:color="000000"/>
              <w:right w:val="single" w:sz="4" w:space="0" w:color="000000"/>
            </w:tcBorders>
            <w:hideMark/>
          </w:tcPr>
          <w:p w14:paraId="01B2CDD0" w14:textId="77777777" w:rsidR="00293946" w:rsidRDefault="00293946">
            <w:pPr>
              <w:spacing w:line="256" w:lineRule="auto"/>
              <w:ind w:right="60"/>
              <w:jc w:val="right"/>
              <w:rPr>
                <w:color w:val="C00000"/>
                <w:kern w:val="2"/>
                <w:sz w:val="22"/>
                <w14:ligatures w14:val="standardContextual"/>
              </w:rPr>
            </w:pPr>
            <w:r>
              <w:rPr>
                <w:color w:val="C00000"/>
                <w:kern w:val="2"/>
                <w:sz w:val="22"/>
                <w14:ligatures w14:val="standardContextual"/>
              </w:rPr>
              <w:t xml:space="preserve">7 </w:t>
            </w:r>
          </w:p>
        </w:tc>
        <w:tc>
          <w:tcPr>
            <w:tcW w:w="1405" w:type="dxa"/>
            <w:tcBorders>
              <w:top w:val="single" w:sz="4" w:space="0" w:color="000000"/>
              <w:left w:val="single" w:sz="4" w:space="0" w:color="000000"/>
              <w:bottom w:val="single" w:sz="4" w:space="0" w:color="000000"/>
              <w:right w:val="single" w:sz="4" w:space="0" w:color="000000"/>
            </w:tcBorders>
            <w:hideMark/>
          </w:tcPr>
          <w:p w14:paraId="438E56D7" w14:textId="77777777" w:rsidR="00293946" w:rsidRDefault="00293946">
            <w:pPr>
              <w:spacing w:line="256" w:lineRule="auto"/>
              <w:ind w:left="2"/>
              <w:rPr>
                <w:color w:val="C00000"/>
                <w:kern w:val="2"/>
                <w:sz w:val="22"/>
                <w14:ligatures w14:val="standardContextual"/>
              </w:rPr>
            </w:pPr>
            <w:r>
              <w:rPr>
                <w:color w:val="C00000"/>
                <w:kern w:val="2"/>
                <w:sz w:val="22"/>
                <w14:ligatures w14:val="standardContextual"/>
              </w:rPr>
              <w:t xml:space="preserve">Vaccinare antirabic </w:t>
            </w:r>
          </w:p>
        </w:tc>
        <w:tc>
          <w:tcPr>
            <w:tcW w:w="851" w:type="dxa"/>
            <w:tcBorders>
              <w:top w:val="single" w:sz="4" w:space="0" w:color="000000"/>
              <w:left w:val="single" w:sz="4" w:space="0" w:color="000000"/>
              <w:bottom w:val="single" w:sz="4" w:space="0" w:color="000000"/>
              <w:right w:val="single" w:sz="4" w:space="0" w:color="000000"/>
            </w:tcBorders>
            <w:hideMark/>
          </w:tcPr>
          <w:p w14:paraId="46A64B60"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4</w:t>
            </w:r>
          </w:p>
        </w:tc>
        <w:tc>
          <w:tcPr>
            <w:tcW w:w="850" w:type="dxa"/>
            <w:tcBorders>
              <w:top w:val="single" w:sz="4" w:space="0" w:color="000000"/>
              <w:left w:val="single" w:sz="4" w:space="0" w:color="000000"/>
              <w:bottom w:val="single" w:sz="4" w:space="0" w:color="000000"/>
              <w:right w:val="single" w:sz="4" w:space="0" w:color="000000"/>
            </w:tcBorders>
            <w:hideMark/>
          </w:tcPr>
          <w:p w14:paraId="74A6877A"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25</w:t>
            </w:r>
          </w:p>
        </w:tc>
        <w:tc>
          <w:tcPr>
            <w:tcW w:w="788" w:type="dxa"/>
            <w:tcBorders>
              <w:top w:val="single" w:sz="4" w:space="0" w:color="000000"/>
              <w:left w:val="single" w:sz="4" w:space="0" w:color="000000"/>
              <w:bottom w:val="single" w:sz="4" w:space="0" w:color="000000"/>
              <w:right w:val="single" w:sz="4" w:space="0" w:color="000000"/>
            </w:tcBorders>
            <w:hideMark/>
          </w:tcPr>
          <w:p w14:paraId="33A838D9"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25</w:t>
            </w:r>
          </w:p>
        </w:tc>
        <w:tc>
          <w:tcPr>
            <w:tcW w:w="1198" w:type="dxa"/>
            <w:tcBorders>
              <w:top w:val="single" w:sz="4" w:space="0" w:color="000000"/>
              <w:left w:val="single" w:sz="4" w:space="0" w:color="000000"/>
              <w:bottom w:val="single" w:sz="4" w:space="0" w:color="000000"/>
              <w:right w:val="single" w:sz="4" w:space="0" w:color="000000"/>
            </w:tcBorders>
            <w:hideMark/>
          </w:tcPr>
          <w:p w14:paraId="5799BB77"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25</w:t>
            </w:r>
          </w:p>
        </w:tc>
        <w:tc>
          <w:tcPr>
            <w:tcW w:w="1842" w:type="dxa"/>
            <w:tcBorders>
              <w:top w:val="single" w:sz="4" w:space="0" w:color="000000"/>
              <w:left w:val="single" w:sz="4" w:space="0" w:color="000000"/>
              <w:bottom w:val="single" w:sz="4" w:space="0" w:color="000000"/>
              <w:right w:val="single" w:sz="4" w:space="0" w:color="000000"/>
            </w:tcBorders>
            <w:hideMark/>
          </w:tcPr>
          <w:p w14:paraId="3FB9ADE1"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4</w:t>
            </w:r>
          </w:p>
        </w:tc>
        <w:tc>
          <w:tcPr>
            <w:tcW w:w="2127" w:type="dxa"/>
            <w:tcBorders>
              <w:top w:val="single" w:sz="4" w:space="0" w:color="000000"/>
              <w:left w:val="single" w:sz="4" w:space="0" w:color="000000"/>
              <w:bottom w:val="single" w:sz="4" w:space="0" w:color="000000"/>
              <w:right w:val="single" w:sz="4" w:space="0" w:color="000000"/>
            </w:tcBorders>
            <w:hideMark/>
          </w:tcPr>
          <w:p w14:paraId="51506EEC"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4</w:t>
            </w:r>
          </w:p>
        </w:tc>
      </w:tr>
      <w:tr w:rsidR="00293946" w14:paraId="792CF47D" w14:textId="77777777">
        <w:trPr>
          <w:trHeight w:val="286"/>
        </w:trPr>
        <w:tc>
          <w:tcPr>
            <w:tcW w:w="475" w:type="dxa"/>
            <w:tcBorders>
              <w:top w:val="single" w:sz="4" w:space="0" w:color="000000"/>
              <w:left w:val="single" w:sz="4" w:space="0" w:color="000000"/>
              <w:bottom w:val="single" w:sz="4" w:space="0" w:color="000000"/>
              <w:right w:val="single" w:sz="4" w:space="0" w:color="000000"/>
            </w:tcBorders>
            <w:hideMark/>
          </w:tcPr>
          <w:p w14:paraId="71077CBC" w14:textId="77777777" w:rsidR="00293946" w:rsidRDefault="00293946">
            <w:pPr>
              <w:spacing w:line="256" w:lineRule="auto"/>
              <w:ind w:right="60"/>
              <w:jc w:val="right"/>
              <w:rPr>
                <w:color w:val="C00000"/>
                <w:kern w:val="2"/>
                <w:sz w:val="22"/>
                <w14:ligatures w14:val="standardContextual"/>
              </w:rPr>
            </w:pPr>
            <w:r>
              <w:rPr>
                <w:color w:val="C00000"/>
                <w:kern w:val="2"/>
                <w:sz w:val="22"/>
                <w14:ligatures w14:val="standardContextual"/>
              </w:rPr>
              <w:lastRenderedPageBreak/>
              <w:t xml:space="preserve">8 </w:t>
            </w:r>
          </w:p>
        </w:tc>
        <w:tc>
          <w:tcPr>
            <w:tcW w:w="1405" w:type="dxa"/>
            <w:tcBorders>
              <w:top w:val="single" w:sz="4" w:space="0" w:color="000000"/>
              <w:left w:val="single" w:sz="4" w:space="0" w:color="000000"/>
              <w:bottom w:val="single" w:sz="4" w:space="0" w:color="000000"/>
              <w:right w:val="single" w:sz="4" w:space="0" w:color="000000"/>
            </w:tcBorders>
            <w:hideMark/>
          </w:tcPr>
          <w:p w14:paraId="47491C40" w14:textId="77777777" w:rsidR="00293946" w:rsidRDefault="00293946">
            <w:pPr>
              <w:spacing w:line="256" w:lineRule="auto"/>
              <w:ind w:left="2"/>
              <w:rPr>
                <w:color w:val="C00000"/>
                <w:kern w:val="2"/>
                <w:sz w:val="22"/>
                <w14:ligatures w14:val="standardContextual"/>
              </w:rPr>
            </w:pPr>
            <w:r>
              <w:rPr>
                <w:color w:val="C00000"/>
                <w:kern w:val="2"/>
                <w:sz w:val="22"/>
                <w14:ligatures w14:val="standardContextual"/>
              </w:rPr>
              <w:t xml:space="preserve">Carnet de sanatate </w:t>
            </w:r>
          </w:p>
        </w:tc>
        <w:tc>
          <w:tcPr>
            <w:tcW w:w="851" w:type="dxa"/>
            <w:tcBorders>
              <w:top w:val="single" w:sz="4" w:space="0" w:color="000000"/>
              <w:left w:val="single" w:sz="4" w:space="0" w:color="000000"/>
              <w:bottom w:val="single" w:sz="4" w:space="0" w:color="000000"/>
              <w:right w:val="single" w:sz="4" w:space="0" w:color="000000"/>
            </w:tcBorders>
            <w:hideMark/>
          </w:tcPr>
          <w:p w14:paraId="5ACDA914"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4</w:t>
            </w:r>
          </w:p>
        </w:tc>
        <w:tc>
          <w:tcPr>
            <w:tcW w:w="850" w:type="dxa"/>
            <w:tcBorders>
              <w:top w:val="single" w:sz="4" w:space="0" w:color="000000"/>
              <w:left w:val="single" w:sz="4" w:space="0" w:color="000000"/>
              <w:bottom w:val="single" w:sz="4" w:space="0" w:color="000000"/>
              <w:right w:val="single" w:sz="4" w:space="0" w:color="000000"/>
            </w:tcBorders>
            <w:hideMark/>
          </w:tcPr>
          <w:p w14:paraId="1EDC3856"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25</w:t>
            </w:r>
          </w:p>
        </w:tc>
        <w:tc>
          <w:tcPr>
            <w:tcW w:w="788" w:type="dxa"/>
            <w:tcBorders>
              <w:top w:val="single" w:sz="4" w:space="0" w:color="000000"/>
              <w:left w:val="single" w:sz="4" w:space="0" w:color="000000"/>
              <w:bottom w:val="single" w:sz="4" w:space="0" w:color="000000"/>
              <w:right w:val="single" w:sz="4" w:space="0" w:color="000000"/>
            </w:tcBorders>
            <w:hideMark/>
          </w:tcPr>
          <w:p w14:paraId="016A0D71"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25</w:t>
            </w:r>
          </w:p>
        </w:tc>
        <w:tc>
          <w:tcPr>
            <w:tcW w:w="1198" w:type="dxa"/>
            <w:tcBorders>
              <w:top w:val="single" w:sz="4" w:space="0" w:color="000000"/>
              <w:left w:val="single" w:sz="4" w:space="0" w:color="000000"/>
              <w:bottom w:val="single" w:sz="4" w:space="0" w:color="000000"/>
              <w:right w:val="single" w:sz="4" w:space="0" w:color="000000"/>
            </w:tcBorders>
            <w:hideMark/>
          </w:tcPr>
          <w:p w14:paraId="5C92657E"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25</w:t>
            </w:r>
          </w:p>
        </w:tc>
        <w:tc>
          <w:tcPr>
            <w:tcW w:w="1842" w:type="dxa"/>
            <w:tcBorders>
              <w:top w:val="single" w:sz="4" w:space="0" w:color="000000"/>
              <w:left w:val="single" w:sz="4" w:space="0" w:color="000000"/>
              <w:bottom w:val="single" w:sz="4" w:space="0" w:color="000000"/>
              <w:right w:val="single" w:sz="4" w:space="0" w:color="000000"/>
            </w:tcBorders>
            <w:hideMark/>
          </w:tcPr>
          <w:p w14:paraId="774C6A83"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4</w:t>
            </w:r>
          </w:p>
        </w:tc>
        <w:tc>
          <w:tcPr>
            <w:tcW w:w="2127" w:type="dxa"/>
            <w:tcBorders>
              <w:top w:val="single" w:sz="4" w:space="0" w:color="000000"/>
              <w:left w:val="single" w:sz="4" w:space="0" w:color="000000"/>
              <w:bottom w:val="single" w:sz="4" w:space="0" w:color="000000"/>
              <w:right w:val="single" w:sz="4" w:space="0" w:color="000000"/>
            </w:tcBorders>
            <w:hideMark/>
          </w:tcPr>
          <w:p w14:paraId="499F23CB"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4</w:t>
            </w:r>
          </w:p>
        </w:tc>
      </w:tr>
      <w:tr w:rsidR="00293946" w14:paraId="356B902A" w14:textId="77777777">
        <w:trPr>
          <w:trHeight w:val="286"/>
        </w:trPr>
        <w:tc>
          <w:tcPr>
            <w:tcW w:w="475" w:type="dxa"/>
            <w:tcBorders>
              <w:top w:val="single" w:sz="4" w:space="0" w:color="000000"/>
              <w:left w:val="single" w:sz="4" w:space="0" w:color="000000"/>
              <w:bottom w:val="single" w:sz="4" w:space="0" w:color="000000"/>
              <w:right w:val="single" w:sz="4" w:space="0" w:color="000000"/>
            </w:tcBorders>
            <w:hideMark/>
          </w:tcPr>
          <w:p w14:paraId="4CAC6621" w14:textId="77777777" w:rsidR="00293946" w:rsidRDefault="00293946">
            <w:pPr>
              <w:spacing w:line="256" w:lineRule="auto"/>
              <w:ind w:right="60"/>
              <w:jc w:val="right"/>
              <w:rPr>
                <w:color w:val="C00000"/>
                <w:kern w:val="2"/>
                <w:sz w:val="22"/>
                <w14:ligatures w14:val="standardContextual"/>
              </w:rPr>
            </w:pPr>
            <w:r>
              <w:rPr>
                <w:color w:val="C00000"/>
                <w:kern w:val="2"/>
                <w:sz w:val="22"/>
                <w14:ligatures w14:val="standardContextual"/>
              </w:rPr>
              <w:t xml:space="preserve">9 </w:t>
            </w:r>
          </w:p>
        </w:tc>
        <w:tc>
          <w:tcPr>
            <w:tcW w:w="1405" w:type="dxa"/>
            <w:tcBorders>
              <w:top w:val="single" w:sz="4" w:space="0" w:color="000000"/>
              <w:left w:val="single" w:sz="4" w:space="0" w:color="000000"/>
              <w:bottom w:val="single" w:sz="4" w:space="0" w:color="000000"/>
              <w:right w:val="single" w:sz="4" w:space="0" w:color="000000"/>
            </w:tcBorders>
            <w:hideMark/>
          </w:tcPr>
          <w:p w14:paraId="0CD6F09C" w14:textId="77777777" w:rsidR="00293946" w:rsidRDefault="00293946">
            <w:pPr>
              <w:spacing w:line="256" w:lineRule="auto"/>
              <w:ind w:left="2"/>
              <w:rPr>
                <w:color w:val="C00000"/>
                <w:kern w:val="2"/>
                <w:sz w:val="22"/>
                <w14:ligatures w14:val="standardContextual"/>
              </w:rPr>
            </w:pPr>
            <w:r>
              <w:rPr>
                <w:color w:val="C00000"/>
                <w:kern w:val="2"/>
                <w:sz w:val="22"/>
                <w14:ligatures w14:val="standardContextual"/>
              </w:rPr>
              <w:t xml:space="preserve">Eutanasiere </w:t>
            </w:r>
          </w:p>
        </w:tc>
        <w:tc>
          <w:tcPr>
            <w:tcW w:w="851" w:type="dxa"/>
            <w:tcBorders>
              <w:top w:val="single" w:sz="4" w:space="0" w:color="000000"/>
              <w:left w:val="single" w:sz="4" w:space="0" w:color="000000"/>
              <w:bottom w:val="single" w:sz="4" w:space="0" w:color="000000"/>
              <w:right w:val="single" w:sz="4" w:space="0" w:color="000000"/>
            </w:tcBorders>
            <w:hideMark/>
          </w:tcPr>
          <w:p w14:paraId="2CD94460"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5</w:t>
            </w:r>
          </w:p>
        </w:tc>
        <w:tc>
          <w:tcPr>
            <w:tcW w:w="850" w:type="dxa"/>
            <w:tcBorders>
              <w:top w:val="single" w:sz="4" w:space="0" w:color="000000"/>
              <w:left w:val="single" w:sz="4" w:space="0" w:color="000000"/>
              <w:bottom w:val="single" w:sz="4" w:space="0" w:color="000000"/>
              <w:right w:val="single" w:sz="4" w:space="0" w:color="000000"/>
            </w:tcBorders>
            <w:hideMark/>
          </w:tcPr>
          <w:p w14:paraId="2620D717"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50</w:t>
            </w:r>
          </w:p>
        </w:tc>
        <w:tc>
          <w:tcPr>
            <w:tcW w:w="788" w:type="dxa"/>
            <w:tcBorders>
              <w:top w:val="single" w:sz="4" w:space="0" w:color="000000"/>
              <w:left w:val="single" w:sz="4" w:space="0" w:color="000000"/>
              <w:bottom w:val="single" w:sz="4" w:space="0" w:color="000000"/>
              <w:right w:val="single" w:sz="4" w:space="0" w:color="000000"/>
            </w:tcBorders>
            <w:hideMark/>
          </w:tcPr>
          <w:p w14:paraId="54E85A61"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60</w:t>
            </w:r>
          </w:p>
        </w:tc>
        <w:tc>
          <w:tcPr>
            <w:tcW w:w="1198" w:type="dxa"/>
            <w:tcBorders>
              <w:top w:val="single" w:sz="4" w:space="0" w:color="000000"/>
              <w:left w:val="single" w:sz="4" w:space="0" w:color="000000"/>
              <w:bottom w:val="single" w:sz="4" w:space="0" w:color="000000"/>
              <w:right w:val="single" w:sz="4" w:space="0" w:color="000000"/>
            </w:tcBorders>
            <w:hideMark/>
          </w:tcPr>
          <w:p w14:paraId="70E030F3"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50</w:t>
            </w:r>
          </w:p>
        </w:tc>
        <w:tc>
          <w:tcPr>
            <w:tcW w:w="1842" w:type="dxa"/>
            <w:tcBorders>
              <w:top w:val="single" w:sz="4" w:space="0" w:color="000000"/>
              <w:left w:val="single" w:sz="4" w:space="0" w:color="000000"/>
              <w:bottom w:val="single" w:sz="4" w:space="0" w:color="000000"/>
              <w:right w:val="single" w:sz="4" w:space="0" w:color="000000"/>
            </w:tcBorders>
            <w:hideMark/>
          </w:tcPr>
          <w:p w14:paraId="63C2C1D4"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5</w:t>
            </w:r>
          </w:p>
        </w:tc>
        <w:tc>
          <w:tcPr>
            <w:tcW w:w="2127" w:type="dxa"/>
            <w:tcBorders>
              <w:top w:val="single" w:sz="4" w:space="0" w:color="000000"/>
              <w:left w:val="single" w:sz="4" w:space="0" w:color="000000"/>
              <w:bottom w:val="single" w:sz="4" w:space="0" w:color="000000"/>
              <w:right w:val="single" w:sz="4" w:space="0" w:color="000000"/>
            </w:tcBorders>
            <w:hideMark/>
          </w:tcPr>
          <w:p w14:paraId="4192BD0E"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4,17</w:t>
            </w:r>
          </w:p>
        </w:tc>
      </w:tr>
      <w:tr w:rsidR="00293946" w14:paraId="1460C8C3" w14:textId="77777777">
        <w:trPr>
          <w:trHeight w:val="286"/>
        </w:trPr>
        <w:tc>
          <w:tcPr>
            <w:tcW w:w="475" w:type="dxa"/>
            <w:tcBorders>
              <w:top w:val="single" w:sz="4" w:space="0" w:color="000000"/>
              <w:left w:val="single" w:sz="4" w:space="0" w:color="000000"/>
              <w:bottom w:val="single" w:sz="4" w:space="0" w:color="000000"/>
              <w:right w:val="single" w:sz="4" w:space="0" w:color="000000"/>
            </w:tcBorders>
            <w:hideMark/>
          </w:tcPr>
          <w:p w14:paraId="7A865912" w14:textId="77777777" w:rsidR="00293946" w:rsidRDefault="00293946">
            <w:pPr>
              <w:spacing w:line="256" w:lineRule="auto"/>
              <w:ind w:left="77"/>
              <w:rPr>
                <w:color w:val="C00000"/>
                <w:kern w:val="2"/>
                <w:sz w:val="22"/>
                <w14:ligatures w14:val="standardContextual"/>
              </w:rPr>
            </w:pPr>
            <w:r>
              <w:rPr>
                <w:color w:val="C00000"/>
                <w:kern w:val="2"/>
                <w:sz w:val="22"/>
                <w14:ligatures w14:val="standardContextual"/>
              </w:rPr>
              <w:t xml:space="preserve">10 </w:t>
            </w:r>
          </w:p>
        </w:tc>
        <w:tc>
          <w:tcPr>
            <w:tcW w:w="1405" w:type="dxa"/>
            <w:tcBorders>
              <w:top w:val="single" w:sz="4" w:space="0" w:color="000000"/>
              <w:left w:val="single" w:sz="4" w:space="0" w:color="000000"/>
              <w:bottom w:val="single" w:sz="4" w:space="0" w:color="000000"/>
              <w:right w:val="single" w:sz="4" w:space="0" w:color="000000"/>
            </w:tcBorders>
            <w:hideMark/>
          </w:tcPr>
          <w:p w14:paraId="0F140220" w14:textId="77777777" w:rsidR="00293946" w:rsidRDefault="00293946">
            <w:pPr>
              <w:spacing w:line="256" w:lineRule="auto"/>
              <w:ind w:left="2"/>
              <w:rPr>
                <w:color w:val="C00000"/>
                <w:kern w:val="2"/>
                <w:sz w:val="22"/>
                <w14:ligatures w14:val="standardContextual"/>
              </w:rPr>
            </w:pPr>
            <w:r>
              <w:rPr>
                <w:color w:val="C00000"/>
                <w:kern w:val="2"/>
                <w:sz w:val="22"/>
                <w14:ligatures w14:val="standardContextual"/>
              </w:rPr>
              <w:t xml:space="preserve">Neutralizare </w:t>
            </w:r>
          </w:p>
        </w:tc>
        <w:tc>
          <w:tcPr>
            <w:tcW w:w="851" w:type="dxa"/>
            <w:tcBorders>
              <w:top w:val="single" w:sz="4" w:space="0" w:color="000000"/>
              <w:left w:val="single" w:sz="4" w:space="0" w:color="000000"/>
              <w:bottom w:val="single" w:sz="4" w:space="0" w:color="000000"/>
              <w:right w:val="single" w:sz="4" w:space="0" w:color="000000"/>
            </w:tcBorders>
            <w:hideMark/>
          </w:tcPr>
          <w:p w14:paraId="0DA23F66"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5</w:t>
            </w:r>
          </w:p>
        </w:tc>
        <w:tc>
          <w:tcPr>
            <w:tcW w:w="850" w:type="dxa"/>
            <w:tcBorders>
              <w:top w:val="single" w:sz="4" w:space="0" w:color="000000"/>
              <w:left w:val="single" w:sz="4" w:space="0" w:color="000000"/>
              <w:bottom w:val="single" w:sz="4" w:space="0" w:color="000000"/>
              <w:right w:val="single" w:sz="4" w:space="0" w:color="000000"/>
            </w:tcBorders>
            <w:hideMark/>
          </w:tcPr>
          <w:p w14:paraId="2466E141"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50</w:t>
            </w:r>
          </w:p>
        </w:tc>
        <w:tc>
          <w:tcPr>
            <w:tcW w:w="788" w:type="dxa"/>
            <w:tcBorders>
              <w:top w:val="single" w:sz="4" w:space="0" w:color="000000"/>
              <w:left w:val="single" w:sz="4" w:space="0" w:color="000000"/>
              <w:bottom w:val="single" w:sz="4" w:space="0" w:color="000000"/>
              <w:right w:val="single" w:sz="4" w:space="0" w:color="000000"/>
            </w:tcBorders>
            <w:hideMark/>
          </w:tcPr>
          <w:p w14:paraId="19DC531B"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60</w:t>
            </w:r>
          </w:p>
        </w:tc>
        <w:tc>
          <w:tcPr>
            <w:tcW w:w="1198" w:type="dxa"/>
            <w:tcBorders>
              <w:top w:val="single" w:sz="4" w:space="0" w:color="000000"/>
              <w:left w:val="single" w:sz="4" w:space="0" w:color="000000"/>
              <w:bottom w:val="single" w:sz="4" w:space="0" w:color="000000"/>
              <w:right w:val="single" w:sz="4" w:space="0" w:color="000000"/>
            </w:tcBorders>
            <w:hideMark/>
          </w:tcPr>
          <w:p w14:paraId="346CFA24"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50</w:t>
            </w:r>
          </w:p>
        </w:tc>
        <w:tc>
          <w:tcPr>
            <w:tcW w:w="1842" w:type="dxa"/>
            <w:tcBorders>
              <w:top w:val="single" w:sz="4" w:space="0" w:color="000000"/>
              <w:left w:val="single" w:sz="4" w:space="0" w:color="000000"/>
              <w:bottom w:val="single" w:sz="4" w:space="0" w:color="000000"/>
              <w:right w:val="single" w:sz="4" w:space="0" w:color="000000"/>
            </w:tcBorders>
            <w:hideMark/>
          </w:tcPr>
          <w:p w14:paraId="53C50DEB"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5</w:t>
            </w:r>
          </w:p>
        </w:tc>
        <w:tc>
          <w:tcPr>
            <w:tcW w:w="2127" w:type="dxa"/>
            <w:tcBorders>
              <w:top w:val="single" w:sz="4" w:space="0" w:color="000000"/>
              <w:left w:val="single" w:sz="4" w:space="0" w:color="000000"/>
              <w:bottom w:val="single" w:sz="4" w:space="0" w:color="000000"/>
              <w:right w:val="single" w:sz="4" w:space="0" w:color="000000"/>
            </w:tcBorders>
            <w:hideMark/>
          </w:tcPr>
          <w:p w14:paraId="49B3DE37"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4,17</w:t>
            </w:r>
          </w:p>
        </w:tc>
      </w:tr>
      <w:tr w:rsidR="00293946" w14:paraId="539408DD" w14:textId="77777777">
        <w:trPr>
          <w:trHeight w:val="286"/>
        </w:trPr>
        <w:tc>
          <w:tcPr>
            <w:tcW w:w="475" w:type="dxa"/>
            <w:tcBorders>
              <w:top w:val="single" w:sz="4" w:space="0" w:color="000000"/>
              <w:left w:val="single" w:sz="4" w:space="0" w:color="000000"/>
              <w:bottom w:val="single" w:sz="4" w:space="0" w:color="000000"/>
              <w:right w:val="single" w:sz="4" w:space="0" w:color="000000"/>
            </w:tcBorders>
            <w:hideMark/>
          </w:tcPr>
          <w:p w14:paraId="6002A014" w14:textId="77777777" w:rsidR="00293946" w:rsidRDefault="00293946">
            <w:pPr>
              <w:spacing w:line="256" w:lineRule="auto"/>
              <w:ind w:left="77"/>
              <w:rPr>
                <w:color w:val="C00000"/>
                <w:kern w:val="2"/>
                <w:sz w:val="22"/>
                <w14:ligatures w14:val="standardContextual"/>
              </w:rPr>
            </w:pPr>
            <w:r>
              <w:rPr>
                <w:color w:val="C00000"/>
                <w:kern w:val="2"/>
                <w:sz w:val="22"/>
                <w14:ligatures w14:val="standardContextual"/>
              </w:rPr>
              <w:t xml:space="preserve">11 </w:t>
            </w:r>
          </w:p>
        </w:tc>
        <w:tc>
          <w:tcPr>
            <w:tcW w:w="1405" w:type="dxa"/>
            <w:tcBorders>
              <w:top w:val="single" w:sz="4" w:space="0" w:color="000000"/>
              <w:left w:val="single" w:sz="4" w:space="0" w:color="000000"/>
              <w:bottom w:val="single" w:sz="4" w:space="0" w:color="000000"/>
              <w:right w:val="single" w:sz="4" w:space="0" w:color="000000"/>
            </w:tcBorders>
            <w:hideMark/>
          </w:tcPr>
          <w:p w14:paraId="5FC404CB" w14:textId="77777777" w:rsidR="00293946" w:rsidRDefault="00293946">
            <w:pPr>
              <w:spacing w:line="256" w:lineRule="auto"/>
              <w:ind w:left="2"/>
              <w:rPr>
                <w:color w:val="C00000"/>
                <w:kern w:val="2"/>
                <w:sz w:val="22"/>
                <w14:ligatures w14:val="standardContextual"/>
              </w:rPr>
            </w:pPr>
            <w:r>
              <w:rPr>
                <w:color w:val="C00000"/>
                <w:kern w:val="2"/>
                <w:sz w:val="22"/>
                <w14:ligatures w14:val="standardContextual"/>
              </w:rPr>
              <w:t>Transport</w:t>
            </w:r>
          </w:p>
        </w:tc>
        <w:tc>
          <w:tcPr>
            <w:tcW w:w="851" w:type="dxa"/>
            <w:tcBorders>
              <w:top w:val="single" w:sz="4" w:space="0" w:color="000000"/>
              <w:left w:val="single" w:sz="4" w:space="0" w:color="000000"/>
              <w:bottom w:val="single" w:sz="4" w:space="0" w:color="000000"/>
              <w:right w:val="single" w:sz="4" w:space="0" w:color="000000"/>
            </w:tcBorders>
            <w:hideMark/>
          </w:tcPr>
          <w:p w14:paraId="7DF8BE4D"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3</w:t>
            </w:r>
          </w:p>
        </w:tc>
        <w:tc>
          <w:tcPr>
            <w:tcW w:w="850" w:type="dxa"/>
            <w:tcBorders>
              <w:top w:val="single" w:sz="4" w:space="0" w:color="000000"/>
              <w:left w:val="single" w:sz="4" w:space="0" w:color="000000"/>
              <w:bottom w:val="single" w:sz="4" w:space="0" w:color="000000"/>
              <w:right w:val="single" w:sz="4" w:space="0" w:color="000000"/>
            </w:tcBorders>
            <w:hideMark/>
          </w:tcPr>
          <w:p w14:paraId="4AA99904"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 xml:space="preserve">3,40 </w:t>
            </w:r>
          </w:p>
        </w:tc>
        <w:tc>
          <w:tcPr>
            <w:tcW w:w="788" w:type="dxa"/>
            <w:tcBorders>
              <w:top w:val="single" w:sz="4" w:space="0" w:color="000000"/>
              <w:left w:val="single" w:sz="4" w:space="0" w:color="000000"/>
              <w:bottom w:val="single" w:sz="4" w:space="0" w:color="000000"/>
              <w:right w:val="single" w:sz="4" w:space="0" w:color="000000"/>
            </w:tcBorders>
            <w:hideMark/>
          </w:tcPr>
          <w:p w14:paraId="676010D5"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 xml:space="preserve">3,5 </w:t>
            </w:r>
          </w:p>
        </w:tc>
        <w:tc>
          <w:tcPr>
            <w:tcW w:w="1198" w:type="dxa"/>
            <w:tcBorders>
              <w:top w:val="single" w:sz="4" w:space="0" w:color="000000"/>
              <w:left w:val="single" w:sz="4" w:space="0" w:color="000000"/>
              <w:bottom w:val="single" w:sz="4" w:space="0" w:color="000000"/>
              <w:right w:val="single" w:sz="4" w:space="0" w:color="000000"/>
            </w:tcBorders>
            <w:hideMark/>
          </w:tcPr>
          <w:p w14:paraId="6B72A82C"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34</w:t>
            </w:r>
          </w:p>
        </w:tc>
        <w:tc>
          <w:tcPr>
            <w:tcW w:w="1842" w:type="dxa"/>
            <w:tcBorders>
              <w:top w:val="single" w:sz="4" w:space="0" w:color="000000"/>
              <w:left w:val="single" w:sz="4" w:space="0" w:color="000000"/>
              <w:bottom w:val="single" w:sz="4" w:space="0" w:color="000000"/>
              <w:right w:val="single" w:sz="4" w:space="0" w:color="000000"/>
            </w:tcBorders>
            <w:hideMark/>
          </w:tcPr>
          <w:p w14:paraId="28AA964C"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3</w:t>
            </w:r>
          </w:p>
        </w:tc>
        <w:tc>
          <w:tcPr>
            <w:tcW w:w="2127" w:type="dxa"/>
            <w:tcBorders>
              <w:top w:val="single" w:sz="4" w:space="0" w:color="000000"/>
              <w:left w:val="single" w:sz="4" w:space="0" w:color="000000"/>
              <w:bottom w:val="single" w:sz="4" w:space="0" w:color="000000"/>
              <w:right w:val="single" w:sz="4" w:space="0" w:color="000000"/>
            </w:tcBorders>
            <w:hideMark/>
          </w:tcPr>
          <w:p w14:paraId="3354B442"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2,91</w:t>
            </w:r>
          </w:p>
        </w:tc>
      </w:tr>
      <w:tr w:rsidR="00293946" w14:paraId="5A8E7630" w14:textId="77777777">
        <w:trPr>
          <w:trHeight w:val="286"/>
        </w:trPr>
        <w:tc>
          <w:tcPr>
            <w:tcW w:w="1880" w:type="dxa"/>
            <w:gridSpan w:val="2"/>
            <w:tcBorders>
              <w:top w:val="single" w:sz="4" w:space="0" w:color="000000"/>
              <w:left w:val="single" w:sz="4" w:space="0" w:color="000000"/>
              <w:bottom w:val="single" w:sz="4" w:space="0" w:color="000000"/>
              <w:right w:val="single" w:sz="4" w:space="0" w:color="000000"/>
            </w:tcBorders>
            <w:hideMark/>
          </w:tcPr>
          <w:p w14:paraId="7124EBA9" w14:textId="77777777" w:rsidR="00293946" w:rsidRDefault="00293946">
            <w:pPr>
              <w:spacing w:line="256" w:lineRule="auto"/>
              <w:ind w:left="2"/>
              <w:jc w:val="center"/>
              <w:rPr>
                <w:color w:val="C00000"/>
                <w:kern w:val="2"/>
                <w:sz w:val="22"/>
                <w14:ligatures w14:val="standardContextual"/>
              </w:rPr>
            </w:pPr>
            <w:r>
              <w:rPr>
                <w:color w:val="C00000"/>
                <w:kern w:val="2"/>
                <w:sz w:val="22"/>
                <w14:ligatures w14:val="standardContextual"/>
              </w:rPr>
              <w:t xml:space="preserve">total punctaj </w:t>
            </w:r>
          </w:p>
        </w:tc>
        <w:tc>
          <w:tcPr>
            <w:tcW w:w="851" w:type="dxa"/>
            <w:tcBorders>
              <w:top w:val="single" w:sz="4" w:space="0" w:color="000000"/>
              <w:left w:val="single" w:sz="4" w:space="0" w:color="000000"/>
              <w:bottom w:val="single" w:sz="4" w:space="0" w:color="000000"/>
              <w:right w:val="single" w:sz="4" w:space="0" w:color="000000"/>
            </w:tcBorders>
            <w:hideMark/>
          </w:tcPr>
          <w:p w14:paraId="3071A962"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80</w:t>
            </w:r>
          </w:p>
        </w:tc>
        <w:tc>
          <w:tcPr>
            <w:tcW w:w="850" w:type="dxa"/>
            <w:tcBorders>
              <w:top w:val="single" w:sz="4" w:space="0" w:color="000000"/>
              <w:left w:val="single" w:sz="4" w:space="0" w:color="000000"/>
              <w:bottom w:val="single" w:sz="4" w:space="0" w:color="000000"/>
              <w:right w:val="single" w:sz="4" w:space="0" w:color="000000"/>
            </w:tcBorders>
            <w:hideMark/>
          </w:tcPr>
          <w:p w14:paraId="137BD92A"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w:t>
            </w:r>
          </w:p>
        </w:tc>
        <w:tc>
          <w:tcPr>
            <w:tcW w:w="788" w:type="dxa"/>
            <w:tcBorders>
              <w:top w:val="single" w:sz="4" w:space="0" w:color="000000"/>
              <w:left w:val="single" w:sz="4" w:space="0" w:color="000000"/>
              <w:bottom w:val="single" w:sz="4" w:space="0" w:color="000000"/>
              <w:right w:val="single" w:sz="4" w:space="0" w:color="000000"/>
            </w:tcBorders>
            <w:hideMark/>
          </w:tcPr>
          <w:p w14:paraId="1146DB74"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w:t>
            </w:r>
          </w:p>
        </w:tc>
        <w:tc>
          <w:tcPr>
            <w:tcW w:w="1198" w:type="dxa"/>
            <w:tcBorders>
              <w:top w:val="single" w:sz="4" w:space="0" w:color="000000"/>
              <w:left w:val="single" w:sz="4" w:space="0" w:color="000000"/>
              <w:bottom w:val="single" w:sz="4" w:space="0" w:color="000000"/>
              <w:right w:val="single" w:sz="4" w:space="0" w:color="000000"/>
            </w:tcBorders>
            <w:hideMark/>
          </w:tcPr>
          <w:p w14:paraId="665DB7A5"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w:t>
            </w:r>
          </w:p>
        </w:tc>
        <w:tc>
          <w:tcPr>
            <w:tcW w:w="1842" w:type="dxa"/>
            <w:tcBorders>
              <w:top w:val="single" w:sz="4" w:space="0" w:color="000000"/>
              <w:left w:val="single" w:sz="4" w:space="0" w:color="000000"/>
              <w:bottom w:val="single" w:sz="4" w:space="0" w:color="000000"/>
              <w:right w:val="single" w:sz="4" w:space="0" w:color="000000"/>
            </w:tcBorders>
            <w:hideMark/>
          </w:tcPr>
          <w:p w14:paraId="345B3239"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75.63</w:t>
            </w:r>
          </w:p>
        </w:tc>
        <w:tc>
          <w:tcPr>
            <w:tcW w:w="2127" w:type="dxa"/>
            <w:tcBorders>
              <w:top w:val="single" w:sz="4" w:space="0" w:color="000000"/>
              <w:left w:val="single" w:sz="4" w:space="0" w:color="000000"/>
              <w:bottom w:val="single" w:sz="4" w:space="0" w:color="000000"/>
              <w:right w:val="single" w:sz="4" w:space="0" w:color="000000"/>
            </w:tcBorders>
            <w:hideMark/>
          </w:tcPr>
          <w:p w14:paraId="29A28329"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75,01</w:t>
            </w:r>
          </w:p>
        </w:tc>
      </w:tr>
    </w:tbl>
    <w:p w14:paraId="2658F56B" w14:textId="77777777" w:rsidR="00293946" w:rsidRDefault="00293946" w:rsidP="00293946">
      <w:pPr>
        <w:pStyle w:val="Listparagraf"/>
        <w:ind w:left="1080" w:right="119"/>
        <w:rPr>
          <w:rFonts w:eastAsiaTheme="minorHAnsi"/>
          <w:kern w:val="2"/>
          <w:sz w:val="22"/>
          <w:lang w:val="ro-RO"/>
          <w14:ligatures w14:val="standardContextual"/>
        </w:rPr>
      </w:pPr>
    </w:p>
    <w:p w14:paraId="3DCBC584" w14:textId="77777777" w:rsidR="00293946" w:rsidRDefault="00293946" w:rsidP="00293946">
      <w:pPr>
        <w:pStyle w:val="Listparagraf"/>
        <w:numPr>
          <w:ilvl w:val="0"/>
          <w:numId w:val="116"/>
        </w:numPr>
        <w:ind w:right="119"/>
        <w:jc w:val="both"/>
      </w:pPr>
      <w:r>
        <w:t>Punctarea ofertei pentru valoarea redevenței de prestarea serviciului de concesionare.</w:t>
      </w:r>
    </w:p>
    <w:p w14:paraId="4D6522E8" w14:textId="77777777" w:rsidR="00293946" w:rsidRDefault="00293946" w:rsidP="00293946">
      <w:pPr>
        <w:pStyle w:val="Listparagraf"/>
        <w:ind w:left="1080" w:right="119"/>
      </w:pPr>
    </w:p>
    <w:p w14:paraId="3BF902D6" w14:textId="77777777" w:rsidR="00293946" w:rsidRDefault="00293946" w:rsidP="00293946">
      <w:pPr>
        <w:ind w:left="19" w:right="119" w:firstLine="701"/>
        <w:jc w:val="both"/>
      </w:pPr>
      <w:r>
        <w:t>Oferta care conține cea mai mare valoare a redevenței oferite (Rmax) concedentului pentru prestarea serviciului public de gestionare a câinilor fără stăpîn primește 20 de puncte în cadrul procedurii de evaluare. Celelalte oferte vor fi punctate după următoarea formulă;</w:t>
      </w:r>
    </w:p>
    <w:p w14:paraId="5AEE9C70" w14:textId="77777777" w:rsidR="00293946" w:rsidRDefault="00293946" w:rsidP="00293946">
      <w:pPr>
        <w:ind w:left="19" w:right="119" w:firstLine="701"/>
      </w:pPr>
    </w:p>
    <w:p w14:paraId="0EF46695" w14:textId="77777777" w:rsidR="00293946" w:rsidRDefault="00293946" w:rsidP="00293946">
      <w:pPr>
        <w:ind w:left="19" w:right="119" w:firstLine="701"/>
      </w:pPr>
      <w:r>
        <w:t>Predev =20*Predev.ofertat/Rmax</w:t>
      </w:r>
    </w:p>
    <w:p w14:paraId="51101933" w14:textId="77777777" w:rsidR="00293946" w:rsidRDefault="00293946" w:rsidP="00293946">
      <w:pPr>
        <w:ind w:left="720" w:right="119"/>
      </w:pPr>
    </w:p>
    <w:p w14:paraId="71A3A6C5" w14:textId="77777777" w:rsidR="00293946" w:rsidRDefault="00293946" w:rsidP="00293946">
      <w:pPr>
        <w:ind w:left="720" w:right="119"/>
      </w:pPr>
      <w:r>
        <w:t>Exemplu pentru două oferte:</w:t>
      </w:r>
    </w:p>
    <w:p w14:paraId="2E41CD54" w14:textId="77777777" w:rsidR="00293946" w:rsidRDefault="00293946" w:rsidP="00293946">
      <w:pPr>
        <w:ind w:left="720" w:right="119"/>
      </w:pPr>
    </w:p>
    <w:tbl>
      <w:tblPr>
        <w:tblW w:w="9508" w:type="dxa"/>
        <w:tblInd w:w="524" w:type="dxa"/>
        <w:tblCellMar>
          <w:top w:w="14" w:type="dxa"/>
          <w:left w:w="106" w:type="dxa"/>
          <w:right w:w="48" w:type="dxa"/>
        </w:tblCellMar>
        <w:tblLook w:val="04A0" w:firstRow="1" w:lastRow="0" w:firstColumn="1" w:lastColumn="0" w:noHBand="0" w:noVBand="1"/>
      </w:tblPr>
      <w:tblGrid>
        <w:gridCol w:w="454"/>
        <w:gridCol w:w="1294"/>
        <w:gridCol w:w="932"/>
        <w:gridCol w:w="999"/>
        <w:gridCol w:w="788"/>
        <w:gridCol w:w="1383"/>
        <w:gridCol w:w="1751"/>
        <w:gridCol w:w="1907"/>
      </w:tblGrid>
      <w:tr w:rsidR="00293946" w14:paraId="7AF6649E" w14:textId="77777777">
        <w:trPr>
          <w:trHeight w:val="1043"/>
        </w:trPr>
        <w:tc>
          <w:tcPr>
            <w:tcW w:w="454" w:type="dxa"/>
            <w:tcBorders>
              <w:top w:val="single" w:sz="4" w:space="0" w:color="000000"/>
              <w:left w:val="single" w:sz="4" w:space="0" w:color="000000"/>
              <w:bottom w:val="single" w:sz="4" w:space="0" w:color="000000"/>
              <w:right w:val="single" w:sz="4" w:space="0" w:color="000000"/>
            </w:tcBorders>
            <w:vAlign w:val="center"/>
            <w:hideMark/>
          </w:tcPr>
          <w:p w14:paraId="2D6EC970" w14:textId="77777777" w:rsidR="00293946" w:rsidRDefault="00293946">
            <w:pPr>
              <w:spacing w:line="256" w:lineRule="auto"/>
              <w:ind w:left="2"/>
              <w:rPr>
                <w:kern w:val="2"/>
                <w:sz w:val="20"/>
                <w:szCs w:val="20"/>
                <w14:ligatures w14:val="standardContextual"/>
              </w:rPr>
            </w:pPr>
            <w:r>
              <w:rPr>
                <w:kern w:val="2"/>
                <w:sz w:val="20"/>
                <w:szCs w:val="20"/>
                <w14:ligatures w14:val="standardContextual"/>
              </w:rPr>
              <w:t xml:space="preserve">Nr. </w:t>
            </w:r>
          </w:p>
        </w:tc>
        <w:tc>
          <w:tcPr>
            <w:tcW w:w="1294" w:type="dxa"/>
            <w:tcBorders>
              <w:top w:val="single" w:sz="4" w:space="0" w:color="000000"/>
              <w:left w:val="single" w:sz="4" w:space="0" w:color="000000"/>
              <w:bottom w:val="single" w:sz="4" w:space="0" w:color="000000"/>
              <w:right w:val="single" w:sz="4" w:space="0" w:color="000000"/>
            </w:tcBorders>
            <w:vAlign w:val="center"/>
            <w:hideMark/>
          </w:tcPr>
          <w:p w14:paraId="0E3290D4" w14:textId="77777777" w:rsidR="00293946" w:rsidRDefault="00293946">
            <w:pPr>
              <w:spacing w:line="256" w:lineRule="auto"/>
              <w:ind w:right="63"/>
              <w:jc w:val="center"/>
              <w:rPr>
                <w:kern w:val="2"/>
                <w:sz w:val="20"/>
                <w:szCs w:val="20"/>
                <w14:ligatures w14:val="standardContextual"/>
              </w:rPr>
            </w:pPr>
            <w:r>
              <w:rPr>
                <w:kern w:val="2"/>
                <w:sz w:val="20"/>
                <w:szCs w:val="20"/>
                <w14:ligatures w14:val="standardContextual"/>
              </w:rPr>
              <w:t xml:space="preserve">Denumire criteriu evaluat </w:t>
            </w:r>
          </w:p>
        </w:tc>
        <w:tc>
          <w:tcPr>
            <w:tcW w:w="932" w:type="dxa"/>
            <w:tcBorders>
              <w:top w:val="single" w:sz="4" w:space="0" w:color="000000"/>
              <w:left w:val="single" w:sz="4" w:space="0" w:color="000000"/>
              <w:bottom w:val="single" w:sz="4" w:space="0" w:color="000000"/>
              <w:right w:val="single" w:sz="4" w:space="0" w:color="000000"/>
            </w:tcBorders>
            <w:vAlign w:val="center"/>
            <w:hideMark/>
          </w:tcPr>
          <w:p w14:paraId="44EABEE7" w14:textId="77777777" w:rsidR="00293946" w:rsidRDefault="00293946">
            <w:pPr>
              <w:spacing w:line="256" w:lineRule="auto"/>
              <w:jc w:val="center"/>
              <w:rPr>
                <w:kern w:val="2"/>
                <w:sz w:val="20"/>
                <w:szCs w:val="20"/>
                <w14:ligatures w14:val="standardContextual"/>
              </w:rPr>
            </w:pPr>
            <w:r>
              <w:rPr>
                <w:kern w:val="2"/>
                <w:sz w:val="20"/>
                <w:szCs w:val="20"/>
                <w14:ligatures w14:val="standardContextual"/>
              </w:rPr>
              <w:t>Punctaj redevență</w:t>
            </w:r>
          </w:p>
        </w:tc>
        <w:tc>
          <w:tcPr>
            <w:tcW w:w="999" w:type="dxa"/>
            <w:tcBorders>
              <w:top w:val="single" w:sz="4" w:space="0" w:color="000000"/>
              <w:left w:val="single" w:sz="4" w:space="0" w:color="000000"/>
              <w:bottom w:val="single" w:sz="4" w:space="0" w:color="000000"/>
              <w:right w:val="single" w:sz="4" w:space="0" w:color="000000"/>
            </w:tcBorders>
            <w:hideMark/>
          </w:tcPr>
          <w:p w14:paraId="7CAA6BFF" w14:textId="77777777" w:rsidR="00293946" w:rsidRDefault="00293946">
            <w:pPr>
              <w:spacing w:line="256" w:lineRule="auto"/>
              <w:jc w:val="center"/>
              <w:rPr>
                <w:kern w:val="2"/>
                <w:sz w:val="20"/>
                <w:szCs w:val="20"/>
                <w14:ligatures w14:val="standardContextual"/>
              </w:rPr>
            </w:pPr>
            <w:r>
              <w:rPr>
                <w:kern w:val="2"/>
                <w:sz w:val="20"/>
                <w:szCs w:val="20"/>
                <w14:ligatures w14:val="standardContextual"/>
              </w:rPr>
              <w:t>Redevența din</w:t>
            </w:r>
          </w:p>
          <w:p w14:paraId="30FE0BCD" w14:textId="77777777" w:rsidR="00293946" w:rsidRDefault="00293946">
            <w:pPr>
              <w:spacing w:line="256" w:lineRule="auto"/>
              <w:jc w:val="center"/>
              <w:rPr>
                <w:kern w:val="2"/>
                <w:sz w:val="20"/>
                <w:szCs w:val="20"/>
                <w14:ligatures w14:val="standardContextual"/>
              </w:rPr>
            </w:pPr>
            <w:r>
              <w:rPr>
                <w:kern w:val="2"/>
                <w:sz w:val="20"/>
                <w:szCs w:val="20"/>
                <w14:ligatures w14:val="standardContextual"/>
              </w:rPr>
              <w:t xml:space="preserve">Oferta </w:t>
            </w:r>
          </w:p>
          <w:p w14:paraId="1D177C2F" w14:textId="77777777" w:rsidR="00293946" w:rsidRDefault="00293946">
            <w:pPr>
              <w:spacing w:line="256" w:lineRule="auto"/>
              <w:jc w:val="center"/>
              <w:rPr>
                <w:kern w:val="2"/>
                <w:sz w:val="20"/>
                <w:szCs w:val="20"/>
                <w14:ligatures w14:val="standardContextual"/>
              </w:rPr>
            </w:pPr>
            <w:r>
              <w:rPr>
                <w:kern w:val="2"/>
                <w:sz w:val="20"/>
                <w:szCs w:val="20"/>
                <w14:ligatures w14:val="standardContextual"/>
              </w:rPr>
              <w:t>1</w:t>
            </w:r>
          </w:p>
        </w:tc>
        <w:tc>
          <w:tcPr>
            <w:tcW w:w="788" w:type="dxa"/>
            <w:tcBorders>
              <w:top w:val="single" w:sz="4" w:space="0" w:color="000000"/>
              <w:left w:val="single" w:sz="4" w:space="0" w:color="000000"/>
              <w:bottom w:val="single" w:sz="4" w:space="0" w:color="000000"/>
              <w:right w:val="single" w:sz="4" w:space="0" w:color="000000"/>
            </w:tcBorders>
            <w:hideMark/>
          </w:tcPr>
          <w:p w14:paraId="2903E035" w14:textId="77777777" w:rsidR="00293946" w:rsidRDefault="00293946">
            <w:pPr>
              <w:spacing w:line="256" w:lineRule="auto"/>
              <w:jc w:val="center"/>
              <w:rPr>
                <w:kern w:val="2"/>
                <w:sz w:val="20"/>
                <w:szCs w:val="20"/>
                <w14:ligatures w14:val="standardContextual"/>
              </w:rPr>
            </w:pPr>
            <w:r>
              <w:rPr>
                <w:kern w:val="2"/>
                <w:sz w:val="20"/>
                <w:szCs w:val="20"/>
                <w14:ligatures w14:val="standardContextual"/>
              </w:rPr>
              <w:t>Preț serviciu</w:t>
            </w:r>
          </w:p>
          <w:p w14:paraId="14BD0F86" w14:textId="77777777" w:rsidR="00293946" w:rsidRDefault="00293946">
            <w:pPr>
              <w:spacing w:line="256" w:lineRule="auto"/>
              <w:jc w:val="center"/>
              <w:rPr>
                <w:kern w:val="2"/>
                <w:sz w:val="20"/>
                <w:szCs w:val="20"/>
                <w14:ligatures w14:val="standardContextual"/>
              </w:rPr>
            </w:pPr>
            <w:r>
              <w:rPr>
                <w:kern w:val="2"/>
                <w:sz w:val="20"/>
                <w:szCs w:val="20"/>
                <w14:ligatures w14:val="standardContextual"/>
              </w:rPr>
              <w:t>Oferta 2</w:t>
            </w:r>
          </w:p>
        </w:tc>
        <w:tc>
          <w:tcPr>
            <w:tcW w:w="1383" w:type="dxa"/>
            <w:tcBorders>
              <w:top w:val="single" w:sz="4" w:space="0" w:color="000000"/>
              <w:left w:val="single" w:sz="4" w:space="0" w:color="000000"/>
              <w:bottom w:val="single" w:sz="4" w:space="0" w:color="000000"/>
              <w:right w:val="single" w:sz="4" w:space="0" w:color="000000"/>
            </w:tcBorders>
            <w:hideMark/>
          </w:tcPr>
          <w:p w14:paraId="340938FC" w14:textId="77777777" w:rsidR="00293946" w:rsidRDefault="00293946">
            <w:pPr>
              <w:spacing w:line="256" w:lineRule="auto"/>
              <w:jc w:val="center"/>
              <w:rPr>
                <w:kern w:val="2"/>
                <w:sz w:val="20"/>
                <w:szCs w:val="20"/>
                <w14:ligatures w14:val="standardContextual"/>
              </w:rPr>
            </w:pPr>
            <w:r>
              <w:rPr>
                <w:kern w:val="2"/>
                <w:sz w:val="20"/>
                <w:szCs w:val="20"/>
                <w14:ligatures w14:val="standardContextual"/>
              </w:rPr>
              <w:t>Redevența ce mai mare</w:t>
            </w:r>
          </w:p>
        </w:tc>
        <w:tc>
          <w:tcPr>
            <w:tcW w:w="1751" w:type="dxa"/>
            <w:tcBorders>
              <w:top w:val="single" w:sz="4" w:space="0" w:color="000000"/>
              <w:left w:val="single" w:sz="4" w:space="0" w:color="000000"/>
              <w:bottom w:val="single" w:sz="4" w:space="0" w:color="000000"/>
              <w:right w:val="single" w:sz="4" w:space="0" w:color="000000"/>
            </w:tcBorders>
            <w:hideMark/>
          </w:tcPr>
          <w:p w14:paraId="60DBE2F4" w14:textId="77777777" w:rsidR="00293946" w:rsidRDefault="00293946">
            <w:pPr>
              <w:spacing w:line="256" w:lineRule="auto"/>
              <w:jc w:val="center"/>
              <w:rPr>
                <w:kern w:val="2"/>
                <w:sz w:val="20"/>
                <w:szCs w:val="20"/>
                <w14:ligatures w14:val="standardContextual"/>
              </w:rPr>
            </w:pPr>
            <w:r>
              <w:rPr>
                <w:kern w:val="2"/>
                <w:sz w:val="20"/>
                <w:szCs w:val="20"/>
                <w14:ligatures w14:val="standardContextual"/>
              </w:rPr>
              <w:t>Punctaj oferta 1</w:t>
            </w:r>
          </w:p>
          <w:p w14:paraId="6E9E8873" w14:textId="77777777" w:rsidR="00293946" w:rsidRDefault="00293946">
            <w:pPr>
              <w:spacing w:line="256" w:lineRule="auto"/>
              <w:jc w:val="center"/>
              <w:rPr>
                <w:kern w:val="2"/>
                <w:sz w:val="20"/>
                <w:szCs w:val="20"/>
                <w14:ligatures w14:val="standardContextual"/>
              </w:rPr>
            </w:pPr>
            <w:r>
              <w:rPr>
                <w:kern w:val="2"/>
                <w:sz w:val="20"/>
                <w:szCs w:val="20"/>
                <w14:ligatures w14:val="standardContextual"/>
              </w:rPr>
              <w:t>(col.3xcol.4/col.6)</w:t>
            </w:r>
          </w:p>
        </w:tc>
        <w:tc>
          <w:tcPr>
            <w:tcW w:w="1907" w:type="dxa"/>
            <w:tcBorders>
              <w:top w:val="single" w:sz="4" w:space="0" w:color="000000"/>
              <w:left w:val="single" w:sz="4" w:space="0" w:color="000000"/>
              <w:bottom w:val="single" w:sz="4" w:space="0" w:color="000000"/>
              <w:right w:val="single" w:sz="4" w:space="0" w:color="000000"/>
            </w:tcBorders>
            <w:hideMark/>
          </w:tcPr>
          <w:p w14:paraId="52E58D80" w14:textId="77777777" w:rsidR="00293946" w:rsidRDefault="00293946">
            <w:pPr>
              <w:spacing w:line="256" w:lineRule="auto"/>
              <w:jc w:val="center"/>
              <w:rPr>
                <w:kern w:val="2"/>
                <w:sz w:val="20"/>
                <w:szCs w:val="20"/>
                <w14:ligatures w14:val="standardContextual"/>
              </w:rPr>
            </w:pPr>
            <w:r>
              <w:rPr>
                <w:kern w:val="2"/>
                <w:sz w:val="20"/>
                <w:szCs w:val="20"/>
                <w14:ligatures w14:val="standardContextual"/>
              </w:rPr>
              <w:t>Punctaj Oferta 2</w:t>
            </w:r>
          </w:p>
          <w:p w14:paraId="4B724CBA" w14:textId="77777777" w:rsidR="00293946" w:rsidRDefault="00293946">
            <w:pPr>
              <w:spacing w:line="256" w:lineRule="auto"/>
              <w:jc w:val="center"/>
              <w:rPr>
                <w:kern w:val="2"/>
                <w:sz w:val="20"/>
                <w:szCs w:val="20"/>
                <w14:ligatures w14:val="standardContextual"/>
              </w:rPr>
            </w:pPr>
            <w:r>
              <w:rPr>
                <w:kern w:val="2"/>
                <w:sz w:val="20"/>
                <w:szCs w:val="20"/>
                <w14:ligatures w14:val="standardContextual"/>
              </w:rPr>
              <w:t>(col.3xcol.5/col.6)</w:t>
            </w:r>
          </w:p>
        </w:tc>
      </w:tr>
      <w:tr w:rsidR="00293946" w14:paraId="50BA3260" w14:textId="77777777">
        <w:trPr>
          <w:trHeight w:val="286"/>
        </w:trPr>
        <w:tc>
          <w:tcPr>
            <w:tcW w:w="454" w:type="dxa"/>
            <w:tcBorders>
              <w:top w:val="single" w:sz="4" w:space="0" w:color="000000"/>
              <w:left w:val="single" w:sz="4" w:space="0" w:color="000000"/>
              <w:bottom w:val="single" w:sz="4" w:space="0" w:color="000000"/>
              <w:right w:val="single" w:sz="4" w:space="0" w:color="000000"/>
            </w:tcBorders>
            <w:hideMark/>
          </w:tcPr>
          <w:p w14:paraId="597EF490" w14:textId="77777777" w:rsidR="00293946" w:rsidRDefault="00293946">
            <w:pPr>
              <w:spacing w:line="256" w:lineRule="auto"/>
              <w:ind w:right="60"/>
              <w:jc w:val="center"/>
              <w:rPr>
                <w:b/>
                <w:bCs/>
                <w:kern w:val="2"/>
                <w:sz w:val="16"/>
                <w:szCs w:val="16"/>
                <w14:ligatures w14:val="standardContextual"/>
              </w:rPr>
            </w:pPr>
            <w:r>
              <w:rPr>
                <w:b/>
                <w:bCs/>
                <w:kern w:val="2"/>
                <w:sz w:val="16"/>
                <w:szCs w:val="16"/>
                <w14:ligatures w14:val="standardContextual"/>
              </w:rPr>
              <w:t>0</w:t>
            </w:r>
          </w:p>
        </w:tc>
        <w:tc>
          <w:tcPr>
            <w:tcW w:w="1294" w:type="dxa"/>
            <w:tcBorders>
              <w:top w:val="single" w:sz="4" w:space="0" w:color="000000"/>
              <w:left w:val="single" w:sz="4" w:space="0" w:color="000000"/>
              <w:bottom w:val="single" w:sz="4" w:space="0" w:color="000000"/>
              <w:right w:val="single" w:sz="4" w:space="0" w:color="000000"/>
            </w:tcBorders>
            <w:hideMark/>
          </w:tcPr>
          <w:p w14:paraId="76791931" w14:textId="77777777" w:rsidR="00293946" w:rsidRDefault="00293946">
            <w:pPr>
              <w:spacing w:line="256" w:lineRule="auto"/>
              <w:ind w:left="2"/>
              <w:jc w:val="center"/>
              <w:rPr>
                <w:b/>
                <w:bCs/>
                <w:kern w:val="2"/>
                <w:sz w:val="16"/>
                <w:szCs w:val="16"/>
                <w14:ligatures w14:val="standardContextual"/>
              </w:rPr>
            </w:pPr>
            <w:r>
              <w:rPr>
                <w:b/>
                <w:bCs/>
                <w:kern w:val="2"/>
                <w:sz w:val="16"/>
                <w:szCs w:val="16"/>
                <w14:ligatures w14:val="standardContextual"/>
              </w:rPr>
              <w:t>1</w:t>
            </w:r>
          </w:p>
        </w:tc>
        <w:tc>
          <w:tcPr>
            <w:tcW w:w="932" w:type="dxa"/>
            <w:tcBorders>
              <w:top w:val="single" w:sz="4" w:space="0" w:color="000000"/>
              <w:left w:val="single" w:sz="4" w:space="0" w:color="000000"/>
              <w:bottom w:val="single" w:sz="4" w:space="0" w:color="000000"/>
              <w:right w:val="single" w:sz="4" w:space="0" w:color="000000"/>
            </w:tcBorders>
            <w:hideMark/>
          </w:tcPr>
          <w:p w14:paraId="1EC867AF" w14:textId="77777777" w:rsidR="00293946" w:rsidRDefault="00293946">
            <w:pPr>
              <w:spacing w:line="256" w:lineRule="auto"/>
              <w:ind w:right="63"/>
              <w:jc w:val="center"/>
              <w:rPr>
                <w:b/>
                <w:bCs/>
                <w:kern w:val="2"/>
                <w:sz w:val="16"/>
                <w:szCs w:val="16"/>
                <w14:ligatures w14:val="standardContextual"/>
              </w:rPr>
            </w:pPr>
            <w:r>
              <w:rPr>
                <w:b/>
                <w:bCs/>
                <w:kern w:val="2"/>
                <w:sz w:val="16"/>
                <w:szCs w:val="16"/>
                <w14:ligatures w14:val="standardContextual"/>
              </w:rPr>
              <w:t>3</w:t>
            </w:r>
          </w:p>
        </w:tc>
        <w:tc>
          <w:tcPr>
            <w:tcW w:w="999" w:type="dxa"/>
            <w:tcBorders>
              <w:top w:val="single" w:sz="4" w:space="0" w:color="000000"/>
              <w:left w:val="single" w:sz="4" w:space="0" w:color="000000"/>
              <w:bottom w:val="single" w:sz="4" w:space="0" w:color="000000"/>
              <w:right w:val="single" w:sz="4" w:space="0" w:color="000000"/>
            </w:tcBorders>
            <w:hideMark/>
          </w:tcPr>
          <w:p w14:paraId="093E7A39" w14:textId="77777777" w:rsidR="00293946" w:rsidRDefault="00293946">
            <w:pPr>
              <w:spacing w:line="256" w:lineRule="auto"/>
              <w:ind w:right="63"/>
              <w:jc w:val="center"/>
              <w:rPr>
                <w:b/>
                <w:bCs/>
                <w:kern w:val="2"/>
                <w:sz w:val="16"/>
                <w:szCs w:val="16"/>
                <w14:ligatures w14:val="standardContextual"/>
              </w:rPr>
            </w:pPr>
            <w:r>
              <w:rPr>
                <w:b/>
                <w:bCs/>
                <w:kern w:val="2"/>
                <w:sz w:val="16"/>
                <w:szCs w:val="16"/>
                <w14:ligatures w14:val="standardContextual"/>
              </w:rPr>
              <w:t>4</w:t>
            </w:r>
          </w:p>
        </w:tc>
        <w:tc>
          <w:tcPr>
            <w:tcW w:w="788" w:type="dxa"/>
            <w:tcBorders>
              <w:top w:val="single" w:sz="4" w:space="0" w:color="000000"/>
              <w:left w:val="single" w:sz="4" w:space="0" w:color="000000"/>
              <w:bottom w:val="single" w:sz="4" w:space="0" w:color="000000"/>
              <w:right w:val="single" w:sz="4" w:space="0" w:color="000000"/>
            </w:tcBorders>
            <w:hideMark/>
          </w:tcPr>
          <w:p w14:paraId="3CE3816C" w14:textId="77777777" w:rsidR="00293946" w:rsidRDefault="00293946">
            <w:pPr>
              <w:spacing w:line="256" w:lineRule="auto"/>
              <w:ind w:right="63"/>
              <w:jc w:val="center"/>
              <w:rPr>
                <w:b/>
                <w:bCs/>
                <w:kern w:val="2"/>
                <w:sz w:val="16"/>
                <w:szCs w:val="16"/>
                <w14:ligatures w14:val="standardContextual"/>
              </w:rPr>
            </w:pPr>
            <w:r>
              <w:rPr>
                <w:b/>
                <w:bCs/>
                <w:kern w:val="2"/>
                <w:sz w:val="16"/>
                <w:szCs w:val="16"/>
                <w14:ligatures w14:val="standardContextual"/>
              </w:rPr>
              <w:t>5</w:t>
            </w:r>
          </w:p>
        </w:tc>
        <w:tc>
          <w:tcPr>
            <w:tcW w:w="1383" w:type="dxa"/>
            <w:tcBorders>
              <w:top w:val="single" w:sz="4" w:space="0" w:color="000000"/>
              <w:left w:val="single" w:sz="4" w:space="0" w:color="000000"/>
              <w:bottom w:val="single" w:sz="4" w:space="0" w:color="000000"/>
              <w:right w:val="single" w:sz="4" w:space="0" w:color="000000"/>
            </w:tcBorders>
            <w:hideMark/>
          </w:tcPr>
          <w:p w14:paraId="7EE8E638" w14:textId="77777777" w:rsidR="00293946" w:rsidRDefault="00293946">
            <w:pPr>
              <w:spacing w:line="256" w:lineRule="auto"/>
              <w:ind w:right="63"/>
              <w:jc w:val="center"/>
              <w:rPr>
                <w:b/>
                <w:bCs/>
                <w:kern w:val="2"/>
                <w:sz w:val="16"/>
                <w:szCs w:val="16"/>
                <w14:ligatures w14:val="standardContextual"/>
              </w:rPr>
            </w:pPr>
            <w:r>
              <w:rPr>
                <w:b/>
                <w:bCs/>
                <w:kern w:val="2"/>
                <w:sz w:val="16"/>
                <w:szCs w:val="16"/>
                <w14:ligatures w14:val="standardContextual"/>
              </w:rPr>
              <w:t>6</w:t>
            </w:r>
          </w:p>
        </w:tc>
        <w:tc>
          <w:tcPr>
            <w:tcW w:w="1751" w:type="dxa"/>
            <w:tcBorders>
              <w:top w:val="single" w:sz="4" w:space="0" w:color="000000"/>
              <w:left w:val="single" w:sz="4" w:space="0" w:color="000000"/>
              <w:bottom w:val="single" w:sz="4" w:space="0" w:color="000000"/>
              <w:right w:val="single" w:sz="4" w:space="0" w:color="000000"/>
            </w:tcBorders>
            <w:hideMark/>
          </w:tcPr>
          <w:p w14:paraId="47D4F851" w14:textId="77777777" w:rsidR="00293946" w:rsidRDefault="00293946">
            <w:pPr>
              <w:spacing w:line="256" w:lineRule="auto"/>
              <w:ind w:right="63"/>
              <w:jc w:val="center"/>
              <w:rPr>
                <w:b/>
                <w:bCs/>
                <w:kern w:val="2"/>
                <w:sz w:val="16"/>
                <w:szCs w:val="16"/>
                <w14:ligatures w14:val="standardContextual"/>
              </w:rPr>
            </w:pPr>
            <w:r>
              <w:rPr>
                <w:b/>
                <w:bCs/>
                <w:kern w:val="2"/>
                <w:sz w:val="16"/>
                <w:szCs w:val="16"/>
                <w14:ligatures w14:val="standardContextual"/>
              </w:rPr>
              <w:t>7</w:t>
            </w:r>
          </w:p>
        </w:tc>
        <w:tc>
          <w:tcPr>
            <w:tcW w:w="1907" w:type="dxa"/>
            <w:tcBorders>
              <w:top w:val="single" w:sz="4" w:space="0" w:color="000000"/>
              <w:left w:val="single" w:sz="4" w:space="0" w:color="000000"/>
              <w:bottom w:val="single" w:sz="4" w:space="0" w:color="000000"/>
              <w:right w:val="single" w:sz="4" w:space="0" w:color="000000"/>
            </w:tcBorders>
            <w:hideMark/>
          </w:tcPr>
          <w:p w14:paraId="50470C93" w14:textId="77777777" w:rsidR="00293946" w:rsidRDefault="00293946">
            <w:pPr>
              <w:spacing w:line="256" w:lineRule="auto"/>
              <w:ind w:right="63"/>
              <w:jc w:val="center"/>
              <w:rPr>
                <w:b/>
                <w:bCs/>
                <w:kern w:val="2"/>
                <w:sz w:val="16"/>
                <w:szCs w:val="16"/>
                <w14:ligatures w14:val="standardContextual"/>
              </w:rPr>
            </w:pPr>
            <w:r>
              <w:rPr>
                <w:b/>
                <w:bCs/>
                <w:kern w:val="2"/>
                <w:sz w:val="16"/>
                <w:szCs w:val="16"/>
                <w14:ligatures w14:val="standardContextual"/>
              </w:rPr>
              <w:t>8</w:t>
            </w:r>
          </w:p>
        </w:tc>
      </w:tr>
      <w:tr w:rsidR="00293946" w14:paraId="4957E9C1" w14:textId="77777777">
        <w:trPr>
          <w:trHeight w:val="286"/>
        </w:trPr>
        <w:tc>
          <w:tcPr>
            <w:tcW w:w="454" w:type="dxa"/>
            <w:tcBorders>
              <w:top w:val="single" w:sz="4" w:space="0" w:color="000000"/>
              <w:left w:val="single" w:sz="4" w:space="0" w:color="000000"/>
              <w:bottom w:val="single" w:sz="4" w:space="0" w:color="000000"/>
              <w:right w:val="single" w:sz="4" w:space="0" w:color="000000"/>
            </w:tcBorders>
            <w:hideMark/>
          </w:tcPr>
          <w:p w14:paraId="122B77F3" w14:textId="77777777" w:rsidR="00293946" w:rsidRDefault="00293946">
            <w:pPr>
              <w:spacing w:line="256" w:lineRule="auto"/>
              <w:ind w:right="60"/>
              <w:jc w:val="right"/>
              <w:rPr>
                <w:kern w:val="2"/>
                <w:sz w:val="22"/>
                <w14:ligatures w14:val="standardContextual"/>
              </w:rPr>
            </w:pPr>
            <w:r>
              <w:rPr>
                <w:kern w:val="2"/>
                <w:sz w:val="22"/>
                <w14:ligatures w14:val="standardContextual"/>
              </w:rPr>
              <w:t xml:space="preserve">1 </w:t>
            </w:r>
          </w:p>
        </w:tc>
        <w:tc>
          <w:tcPr>
            <w:tcW w:w="1294" w:type="dxa"/>
            <w:tcBorders>
              <w:top w:val="single" w:sz="4" w:space="0" w:color="000000"/>
              <w:left w:val="single" w:sz="4" w:space="0" w:color="000000"/>
              <w:bottom w:val="single" w:sz="4" w:space="0" w:color="000000"/>
              <w:right w:val="single" w:sz="4" w:space="0" w:color="000000"/>
            </w:tcBorders>
            <w:hideMark/>
          </w:tcPr>
          <w:p w14:paraId="28A56E69" w14:textId="77777777" w:rsidR="00293946" w:rsidRDefault="00293946">
            <w:pPr>
              <w:spacing w:line="256" w:lineRule="auto"/>
              <w:ind w:left="2"/>
              <w:rPr>
                <w:kern w:val="2"/>
                <w:sz w:val="22"/>
                <w14:ligatures w14:val="standardContextual"/>
              </w:rPr>
            </w:pPr>
            <w:r>
              <w:rPr>
                <w:kern w:val="2"/>
                <w:sz w:val="22"/>
                <w14:ligatures w14:val="standardContextual"/>
              </w:rPr>
              <w:t>Redevență anuală</w:t>
            </w:r>
          </w:p>
        </w:tc>
        <w:tc>
          <w:tcPr>
            <w:tcW w:w="932" w:type="dxa"/>
            <w:tcBorders>
              <w:top w:val="single" w:sz="4" w:space="0" w:color="000000"/>
              <w:left w:val="single" w:sz="4" w:space="0" w:color="000000"/>
              <w:bottom w:val="single" w:sz="4" w:space="0" w:color="000000"/>
              <w:right w:val="single" w:sz="4" w:space="0" w:color="000000"/>
            </w:tcBorders>
            <w:hideMark/>
          </w:tcPr>
          <w:p w14:paraId="6D897068"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20</w:t>
            </w:r>
          </w:p>
        </w:tc>
        <w:tc>
          <w:tcPr>
            <w:tcW w:w="999" w:type="dxa"/>
            <w:tcBorders>
              <w:top w:val="single" w:sz="4" w:space="0" w:color="000000"/>
              <w:left w:val="single" w:sz="4" w:space="0" w:color="000000"/>
              <w:bottom w:val="single" w:sz="4" w:space="0" w:color="000000"/>
              <w:right w:val="single" w:sz="4" w:space="0" w:color="000000"/>
            </w:tcBorders>
            <w:hideMark/>
          </w:tcPr>
          <w:p w14:paraId="4CAA43CF"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5</w:t>
            </w:r>
          </w:p>
        </w:tc>
        <w:tc>
          <w:tcPr>
            <w:tcW w:w="788" w:type="dxa"/>
            <w:tcBorders>
              <w:top w:val="single" w:sz="4" w:space="0" w:color="000000"/>
              <w:left w:val="single" w:sz="4" w:space="0" w:color="000000"/>
              <w:bottom w:val="single" w:sz="4" w:space="0" w:color="000000"/>
              <w:right w:val="single" w:sz="4" w:space="0" w:color="000000"/>
            </w:tcBorders>
            <w:hideMark/>
          </w:tcPr>
          <w:p w14:paraId="3AF84A1F"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5,5</w:t>
            </w:r>
          </w:p>
        </w:tc>
        <w:tc>
          <w:tcPr>
            <w:tcW w:w="1383" w:type="dxa"/>
            <w:tcBorders>
              <w:top w:val="single" w:sz="4" w:space="0" w:color="000000"/>
              <w:left w:val="single" w:sz="4" w:space="0" w:color="000000"/>
              <w:bottom w:val="single" w:sz="4" w:space="0" w:color="000000"/>
              <w:right w:val="single" w:sz="4" w:space="0" w:color="000000"/>
            </w:tcBorders>
            <w:hideMark/>
          </w:tcPr>
          <w:p w14:paraId="62404CA5"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5,5</w:t>
            </w:r>
          </w:p>
        </w:tc>
        <w:tc>
          <w:tcPr>
            <w:tcW w:w="1751" w:type="dxa"/>
            <w:tcBorders>
              <w:top w:val="single" w:sz="4" w:space="0" w:color="000000"/>
              <w:left w:val="single" w:sz="4" w:space="0" w:color="000000"/>
              <w:bottom w:val="single" w:sz="4" w:space="0" w:color="000000"/>
              <w:right w:val="single" w:sz="4" w:space="0" w:color="000000"/>
            </w:tcBorders>
            <w:hideMark/>
          </w:tcPr>
          <w:p w14:paraId="57C9376C"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18,18</w:t>
            </w:r>
          </w:p>
        </w:tc>
        <w:tc>
          <w:tcPr>
            <w:tcW w:w="1907" w:type="dxa"/>
            <w:tcBorders>
              <w:top w:val="single" w:sz="4" w:space="0" w:color="000000"/>
              <w:left w:val="single" w:sz="4" w:space="0" w:color="000000"/>
              <w:bottom w:val="single" w:sz="4" w:space="0" w:color="000000"/>
              <w:right w:val="single" w:sz="4" w:space="0" w:color="000000"/>
            </w:tcBorders>
            <w:hideMark/>
          </w:tcPr>
          <w:p w14:paraId="5D601023" w14:textId="77777777" w:rsidR="00293946" w:rsidRDefault="00293946">
            <w:pPr>
              <w:spacing w:line="256" w:lineRule="auto"/>
              <w:ind w:right="63"/>
              <w:jc w:val="center"/>
              <w:rPr>
                <w:color w:val="C00000"/>
                <w:kern w:val="2"/>
                <w:sz w:val="22"/>
                <w14:ligatures w14:val="standardContextual"/>
              </w:rPr>
            </w:pPr>
            <w:r>
              <w:rPr>
                <w:color w:val="C00000"/>
                <w:kern w:val="2"/>
                <w:sz w:val="22"/>
                <w14:ligatures w14:val="standardContextual"/>
              </w:rPr>
              <w:t>20</w:t>
            </w:r>
          </w:p>
        </w:tc>
      </w:tr>
    </w:tbl>
    <w:p w14:paraId="4CAF5F30" w14:textId="77777777" w:rsidR="00293946" w:rsidRDefault="00293946" w:rsidP="00293946">
      <w:pPr>
        <w:ind w:left="19" w:right="119" w:firstLine="701"/>
      </w:pPr>
    </w:p>
    <w:p w14:paraId="7EE3989D" w14:textId="77777777" w:rsidR="00293946" w:rsidRDefault="00293946" w:rsidP="00293946">
      <w:pPr>
        <w:ind w:left="19" w:right="119" w:firstLine="701"/>
        <w:jc w:val="both"/>
      </w:pPr>
      <w:r>
        <w:t>Punctajul final pentru oferta anlizată este dat de suma dintre punctajul obținul de ofertă pentru prestarea serviciilor și punctajul obținut de ofertă pentru valoarea redevenței.</w:t>
      </w:r>
    </w:p>
    <w:p w14:paraId="7C62B99D" w14:textId="77777777" w:rsidR="00293946" w:rsidRDefault="00293946" w:rsidP="00293946">
      <w:pPr>
        <w:ind w:left="19" w:right="119" w:firstLine="701"/>
        <w:jc w:val="both"/>
      </w:pPr>
    </w:p>
    <w:p w14:paraId="7277C287" w14:textId="77777777" w:rsidR="00293946" w:rsidRDefault="00293946" w:rsidP="00293946">
      <w:pPr>
        <w:ind w:left="19" w:right="119" w:firstLine="701"/>
        <w:jc w:val="both"/>
      </w:pPr>
      <w:r>
        <w:t>Oferta care întrunește punctajul final cel mai mare este declarată câștigătoarea licitației pentru încredințarea serviciului public de gestionare a câinilor fără stăpân pe raza comunei Doljești.</w:t>
      </w:r>
    </w:p>
    <w:p w14:paraId="776EB70A" w14:textId="77777777" w:rsidR="00293946" w:rsidRDefault="00293946" w:rsidP="00293946">
      <w:pPr>
        <w:ind w:left="19" w:right="119" w:firstLine="701"/>
      </w:pPr>
    </w:p>
    <w:p w14:paraId="6D710087" w14:textId="77777777" w:rsidR="00293946" w:rsidRDefault="00293946" w:rsidP="00293946">
      <w:pPr>
        <w:ind w:left="19" w:right="119" w:firstLine="701"/>
      </w:pPr>
      <w:r>
        <w:t>Conform exemplului anterior prezentat pentru cele două oferte rezultă că:</w:t>
      </w:r>
    </w:p>
    <w:p w14:paraId="232E2BAA" w14:textId="77777777" w:rsidR="00293946" w:rsidRDefault="00293946" w:rsidP="00293946">
      <w:pPr>
        <w:ind w:left="19" w:right="119" w:firstLine="701"/>
      </w:pPr>
    </w:p>
    <w:tbl>
      <w:tblPr>
        <w:tblW w:w="9394" w:type="dxa"/>
        <w:tblInd w:w="524" w:type="dxa"/>
        <w:tblCellMar>
          <w:top w:w="14" w:type="dxa"/>
          <w:left w:w="106" w:type="dxa"/>
          <w:right w:w="48" w:type="dxa"/>
        </w:tblCellMar>
        <w:tblLook w:val="04A0" w:firstRow="1" w:lastRow="0" w:firstColumn="1" w:lastColumn="0" w:noHBand="0" w:noVBand="1"/>
      </w:tblPr>
      <w:tblGrid>
        <w:gridCol w:w="453"/>
        <w:gridCol w:w="1291"/>
        <w:gridCol w:w="965"/>
        <w:gridCol w:w="999"/>
        <w:gridCol w:w="788"/>
        <w:gridCol w:w="4898"/>
      </w:tblGrid>
      <w:tr w:rsidR="00293946" w14:paraId="53AA75AF" w14:textId="77777777">
        <w:trPr>
          <w:trHeight w:val="1043"/>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3D4DCC89" w14:textId="77777777" w:rsidR="00293946" w:rsidRDefault="00293946">
            <w:pPr>
              <w:spacing w:line="256" w:lineRule="auto"/>
              <w:ind w:left="2"/>
              <w:rPr>
                <w:kern w:val="2"/>
                <w:sz w:val="20"/>
                <w:szCs w:val="20"/>
                <w14:ligatures w14:val="standardContextual"/>
              </w:rPr>
            </w:pPr>
            <w:r>
              <w:rPr>
                <w:kern w:val="2"/>
                <w:sz w:val="20"/>
                <w:szCs w:val="20"/>
                <w14:ligatures w14:val="standardContextual"/>
              </w:rPr>
              <w:t xml:space="preserve">Nr. </w:t>
            </w:r>
          </w:p>
        </w:tc>
        <w:tc>
          <w:tcPr>
            <w:tcW w:w="1291" w:type="dxa"/>
            <w:tcBorders>
              <w:top w:val="single" w:sz="4" w:space="0" w:color="000000"/>
              <w:left w:val="single" w:sz="4" w:space="0" w:color="000000"/>
              <w:bottom w:val="single" w:sz="4" w:space="0" w:color="000000"/>
              <w:right w:val="single" w:sz="4" w:space="0" w:color="000000"/>
            </w:tcBorders>
            <w:vAlign w:val="center"/>
            <w:hideMark/>
          </w:tcPr>
          <w:p w14:paraId="6CAC6AF3" w14:textId="77777777" w:rsidR="00293946" w:rsidRDefault="00293946">
            <w:pPr>
              <w:spacing w:line="256" w:lineRule="auto"/>
              <w:ind w:right="63"/>
              <w:jc w:val="center"/>
              <w:rPr>
                <w:kern w:val="2"/>
                <w:sz w:val="20"/>
                <w:szCs w:val="20"/>
                <w14:ligatures w14:val="standardContextual"/>
              </w:rPr>
            </w:pPr>
            <w:r>
              <w:rPr>
                <w:kern w:val="2"/>
                <w:sz w:val="20"/>
                <w:szCs w:val="20"/>
                <w14:ligatures w14:val="standardContextual"/>
              </w:rPr>
              <w:t xml:space="preserve">Oferttă </w:t>
            </w:r>
          </w:p>
        </w:tc>
        <w:tc>
          <w:tcPr>
            <w:tcW w:w="965" w:type="dxa"/>
            <w:tcBorders>
              <w:top w:val="single" w:sz="4" w:space="0" w:color="000000"/>
              <w:left w:val="single" w:sz="4" w:space="0" w:color="000000"/>
              <w:bottom w:val="single" w:sz="4" w:space="0" w:color="000000"/>
              <w:right w:val="single" w:sz="4" w:space="0" w:color="000000"/>
            </w:tcBorders>
            <w:vAlign w:val="center"/>
            <w:hideMark/>
          </w:tcPr>
          <w:p w14:paraId="2D8FDB8C" w14:textId="77777777" w:rsidR="00293946" w:rsidRDefault="00293946">
            <w:pPr>
              <w:spacing w:line="256" w:lineRule="auto"/>
              <w:jc w:val="center"/>
              <w:rPr>
                <w:kern w:val="2"/>
                <w:sz w:val="20"/>
                <w:szCs w:val="20"/>
                <w14:ligatures w14:val="standardContextual"/>
              </w:rPr>
            </w:pPr>
            <w:r>
              <w:rPr>
                <w:kern w:val="2"/>
                <w:sz w:val="20"/>
                <w:szCs w:val="20"/>
                <w14:ligatures w14:val="standardContextual"/>
              </w:rPr>
              <w:t>Punctaj obținut la evaluarea serviciilor prestate</w:t>
            </w:r>
          </w:p>
        </w:tc>
        <w:tc>
          <w:tcPr>
            <w:tcW w:w="999" w:type="dxa"/>
            <w:tcBorders>
              <w:top w:val="single" w:sz="4" w:space="0" w:color="000000"/>
              <w:left w:val="single" w:sz="4" w:space="0" w:color="000000"/>
              <w:bottom w:val="single" w:sz="4" w:space="0" w:color="000000"/>
              <w:right w:val="single" w:sz="4" w:space="0" w:color="000000"/>
            </w:tcBorders>
            <w:hideMark/>
          </w:tcPr>
          <w:p w14:paraId="02E659A9" w14:textId="77777777" w:rsidR="00293946" w:rsidRDefault="00293946">
            <w:pPr>
              <w:spacing w:line="256" w:lineRule="auto"/>
              <w:jc w:val="center"/>
              <w:rPr>
                <w:kern w:val="2"/>
                <w:sz w:val="20"/>
                <w:szCs w:val="20"/>
                <w14:ligatures w14:val="standardContextual"/>
              </w:rPr>
            </w:pPr>
            <w:r>
              <w:rPr>
                <w:kern w:val="2"/>
                <w:sz w:val="20"/>
                <w:szCs w:val="20"/>
                <w14:ligatures w14:val="standardContextual"/>
              </w:rPr>
              <w:t>Punctaj obținut la evaluarea redevenței oferite</w:t>
            </w:r>
          </w:p>
        </w:tc>
        <w:tc>
          <w:tcPr>
            <w:tcW w:w="788" w:type="dxa"/>
            <w:tcBorders>
              <w:top w:val="single" w:sz="4" w:space="0" w:color="000000"/>
              <w:left w:val="single" w:sz="4" w:space="0" w:color="000000"/>
              <w:bottom w:val="single" w:sz="4" w:space="0" w:color="000000"/>
              <w:right w:val="single" w:sz="4" w:space="0" w:color="000000"/>
            </w:tcBorders>
            <w:hideMark/>
          </w:tcPr>
          <w:p w14:paraId="5A0A6D07" w14:textId="77777777" w:rsidR="00293946" w:rsidRDefault="00293946">
            <w:pPr>
              <w:spacing w:line="256" w:lineRule="auto"/>
              <w:jc w:val="center"/>
              <w:rPr>
                <w:kern w:val="2"/>
                <w:sz w:val="20"/>
                <w:szCs w:val="20"/>
                <w14:ligatures w14:val="standardContextual"/>
              </w:rPr>
            </w:pPr>
            <w:r>
              <w:rPr>
                <w:kern w:val="2"/>
                <w:sz w:val="20"/>
                <w:szCs w:val="20"/>
                <w14:ligatures w14:val="standardContextual"/>
              </w:rPr>
              <w:t>Total punctaj</w:t>
            </w:r>
          </w:p>
          <w:p w14:paraId="5D058E12" w14:textId="77777777" w:rsidR="00293946" w:rsidRDefault="00293946">
            <w:pPr>
              <w:spacing w:line="256" w:lineRule="auto"/>
              <w:jc w:val="center"/>
              <w:rPr>
                <w:kern w:val="2"/>
                <w:sz w:val="20"/>
                <w:szCs w:val="20"/>
                <w14:ligatures w14:val="standardContextual"/>
              </w:rPr>
            </w:pPr>
            <w:r>
              <w:rPr>
                <w:kern w:val="2"/>
                <w:sz w:val="20"/>
                <w:szCs w:val="20"/>
                <w14:ligatures w14:val="standardContextual"/>
              </w:rPr>
              <w:t>ofertă</w:t>
            </w:r>
          </w:p>
        </w:tc>
        <w:tc>
          <w:tcPr>
            <w:tcW w:w="4898" w:type="dxa"/>
            <w:tcBorders>
              <w:top w:val="single" w:sz="4" w:space="0" w:color="000000"/>
              <w:left w:val="single" w:sz="4" w:space="0" w:color="000000"/>
              <w:bottom w:val="single" w:sz="4" w:space="0" w:color="000000"/>
              <w:right w:val="single" w:sz="4" w:space="0" w:color="000000"/>
            </w:tcBorders>
            <w:hideMark/>
          </w:tcPr>
          <w:p w14:paraId="392821EE" w14:textId="77777777" w:rsidR="00293946" w:rsidRDefault="00293946">
            <w:pPr>
              <w:spacing w:line="256" w:lineRule="auto"/>
              <w:jc w:val="center"/>
              <w:rPr>
                <w:kern w:val="2"/>
                <w:sz w:val="20"/>
                <w:szCs w:val="20"/>
                <w14:ligatures w14:val="standardContextual"/>
              </w:rPr>
            </w:pPr>
            <w:r>
              <w:rPr>
                <w:kern w:val="2"/>
                <w:sz w:val="20"/>
                <w:szCs w:val="20"/>
                <w14:ligatures w14:val="standardContextual"/>
              </w:rPr>
              <w:t>Ofertă căștigătoare a licitației</w:t>
            </w:r>
          </w:p>
        </w:tc>
      </w:tr>
      <w:tr w:rsidR="00293946" w14:paraId="6FE4EB2F" w14:textId="77777777">
        <w:trPr>
          <w:trHeight w:val="286"/>
        </w:trPr>
        <w:tc>
          <w:tcPr>
            <w:tcW w:w="453" w:type="dxa"/>
            <w:tcBorders>
              <w:top w:val="single" w:sz="4" w:space="0" w:color="000000"/>
              <w:left w:val="single" w:sz="4" w:space="0" w:color="000000"/>
              <w:bottom w:val="single" w:sz="4" w:space="0" w:color="000000"/>
              <w:right w:val="single" w:sz="4" w:space="0" w:color="000000"/>
            </w:tcBorders>
            <w:hideMark/>
          </w:tcPr>
          <w:p w14:paraId="4D71ACB1" w14:textId="77777777" w:rsidR="00293946" w:rsidRDefault="00293946">
            <w:pPr>
              <w:spacing w:line="256" w:lineRule="auto"/>
              <w:ind w:right="60"/>
              <w:jc w:val="center"/>
              <w:rPr>
                <w:b/>
                <w:bCs/>
                <w:kern w:val="2"/>
                <w:sz w:val="16"/>
                <w:szCs w:val="16"/>
                <w14:ligatures w14:val="standardContextual"/>
              </w:rPr>
            </w:pPr>
            <w:r>
              <w:rPr>
                <w:b/>
                <w:bCs/>
                <w:kern w:val="2"/>
                <w:sz w:val="16"/>
                <w:szCs w:val="16"/>
                <w14:ligatures w14:val="standardContextual"/>
              </w:rPr>
              <w:t>0</w:t>
            </w:r>
          </w:p>
        </w:tc>
        <w:tc>
          <w:tcPr>
            <w:tcW w:w="1291" w:type="dxa"/>
            <w:tcBorders>
              <w:top w:val="single" w:sz="4" w:space="0" w:color="000000"/>
              <w:left w:val="single" w:sz="4" w:space="0" w:color="000000"/>
              <w:bottom w:val="single" w:sz="4" w:space="0" w:color="000000"/>
              <w:right w:val="single" w:sz="4" w:space="0" w:color="000000"/>
            </w:tcBorders>
            <w:hideMark/>
          </w:tcPr>
          <w:p w14:paraId="1CFACE48" w14:textId="77777777" w:rsidR="00293946" w:rsidRDefault="00293946">
            <w:pPr>
              <w:spacing w:line="256" w:lineRule="auto"/>
              <w:ind w:left="2"/>
              <w:jc w:val="center"/>
              <w:rPr>
                <w:b/>
                <w:bCs/>
                <w:kern w:val="2"/>
                <w:sz w:val="16"/>
                <w:szCs w:val="16"/>
                <w14:ligatures w14:val="standardContextual"/>
              </w:rPr>
            </w:pPr>
            <w:r>
              <w:rPr>
                <w:b/>
                <w:bCs/>
                <w:kern w:val="2"/>
                <w:sz w:val="16"/>
                <w:szCs w:val="16"/>
                <w14:ligatures w14:val="standardContextual"/>
              </w:rPr>
              <w:t>1</w:t>
            </w:r>
          </w:p>
        </w:tc>
        <w:tc>
          <w:tcPr>
            <w:tcW w:w="965" w:type="dxa"/>
            <w:tcBorders>
              <w:top w:val="single" w:sz="4" w:space="0" w:color="000000"/>
              <w:left w:val="single" w:sz="4" w:space="0" w:color="000000"/>
              <w:bottom w:val="single" w:sz="4" w:space="0" w:color="000000"/>
              <w:right w:val="single" w:sz="4" w:space="0" w:color="000000"/>
            </w:tcBorders>
            <w:hideMark/>
          </w:tcPr>
          <w:p w14:paraId="5CC85AAC" w14:textId="77777777" w:rsidR="00293946" w:rsidRDefault="00293946">
            <w:pPr>
              <w:spacing w:line="256" w:lineRule="auto"/>
              <w:ind w:right="63"/>
              <w:jc w:val="center"/>
              <w:rPr>
                <w:b/>
                <w:bCs/>
                <w:kern w:val="2"/>
                <w:sz w:val="16"/>
                <w:szCs w:val="16"/>
                <w14:ligatures w14:val="standardContextual"/>
              </w:rPr>
            </w:pPr>
            <w:r>
              <w:rPr>
                <w:b/>
                <w:bCs/>
                <w:kern w:val="2"/>
                <w:sz w:val="16"/>
                <w:szCs w:val="16"/>
                <w14:ligatures w14:val="standardContextual"/>
              </w:rPr>
              <w:t>3</w:t>
            </w:r>
          </w:p>
        </w:tc>
        <w:tc>
          <w:tcPr>
            <w:tcW w:w="999" w:type="dxa"/>
            <w:tcBorders>
              <w:top w:val="single" w:sz="4" w:space="0" w:color="000000"/>
              <w:left w:val="single" w:sz="4" w:space="0" w:color="000000"/>
              <w:bottom w:val="single" w:sz="4" w:space="0" w:color="000000"/>
              <w:right w:val="single" w:sz="4" w:space="0" w:color="000000"/>
            </w:tcBorders>
            <w:hideMark/>
          </w:tcPr>
          <w:p w14:paraId="0D4B735F" w14:textId="77777777" w:rsidR="00293946" w:rsidRDefault="00293946">
            <w:pPr>
              <w:spacing w:line="256" w:lineRule="auto"/>
              <w:ind w:right="63"/>
              <w:jc w:val="center"/>
              <w:rPr>
                <w:b/>
                <w:bCs/>
                <w:kern w:val="2"/>
                <w:sz w:val="16"/>
                <w:szCs w:val="16"/>
                <w14:ligatures w14:val="standardContextual"/>
              </w:rPr>
            </w:pPr>
            <w:r>
              <w:rPr>
                <w:b/>
                <w:bCs/>
                <w:kern w:val="2"/>
                <w:sz w:val="16"/>
                <w:szCs w:val="16"/>
                <w14:ligatures w14:val="standardContextual"/>
              </w:rPr>
              <w:t>4</w:t>
            </w:r>
          </w:p>
        </w:tc>
        <w:tc>
          <w:tcPr>
            <w:tcW w:w="788" w:type="dxa"/>
            <w:tcBorders>
              <w:top w:val="single" w:sz="4" w:space="0" w:color="000000"/>
              <w:left w:val="single" w:sz="4" w:space="0" w:color="000000"/>
              <w:bottom w:val="single" w:sz="4" w:space="0" w:color="000000"/>
              <w:right w:val="single" w:sz="4" w:space="0" w:color="000000"/>
            </w:tcBorders>
            <w:hideMark/>
          </w:tcPr>
          <w:p w14:paraId="2295B2CB" w14:textId="77777777" w:rsidR="00293946" w:rsidRDefault="00293946">
            <w:pPr>
              <w:spacing w:line="256" w:lineRule="auto"/>
              <w:ind w:right="63"/>
              <w:jc w:val="center"/>
              <w:rPr>
                <w:b/>
                <w:bCs/>
                <w:kern w:val="2"/>
                <w:sz w:val="16"/>
                <w:szCs w:val="16"/>
                <w14:ligatures w14:val="standardContextual"/>
              </w:rPr>
            </w:pPr>
            <w:r>
              <w:rPr>
                <w:b/>
                <w:bCs/>
                <w:kern w:val="2"/>
                <w:sz w:val="16"/>
                <w:szCs w:val="16"/>
                <w14:ligatures w14:val="standardContextual"/>
              </w:rPr>
              <w:t>5</w:t>
            </w:r>
          </w:p>
        </w:tc>
        <w:tc>
          <w:tcPr>
            <w:tcW w:w="4898" w:type="dxa"/>
            <w:tcBorders>
              <w:top w:val="single" w:sz="4" w:space="0" w:color="000000"/>
              <w:left w:val="single" w:sz="4" w:space="0" w:color="000000"/>
              <w:bottom w:val="single" w:sz="4" w:space="0" w:color="000000"/>
              <w:right w:val="single" w:sz="4" w:space="0" w:color="000000"/>
            </w:tcBorders>
          </w:tcPr>
          <w:p w14:paraId="63F8E0D3" w14:textId="77777777" w:rsidR="00293946" w:rsidRDefault="00293946">
            <w:pPr>
              <w:spacing w:line="256" w:lineRule="auto"/>
              <w:ind w:right="63"/>
              <w:jc w:val="center"/>
              <w:rPr>
                <w:b/>
                <w:bCs/>
                <w:kern w:val="2"/>
                <w:sz w:val="16"/>
                <w:szCs w:val="16"/>
                <w14:ligatures w14:val="standardContextual"/>
              </w:rPr>
            </w:pPr>
            <w:r>
              <w:rPr>
                <w:b/>
                <w:bCs/>
                <w:kern w:val="2"/>
                <w:sz w:val="16"/>
                <w:szCs w:val="16"/>
                <w14:ligatures w14:val="standardContextual"/>
              </w:rPr>
              <w:t>6</w:t>
            </w:r>
          </w:p>
          <w:p w14:paraId="5DD5D8A4" w14:textId="77777777" w:rsidR="00293946" w:rsidRDefault="00293946">
            <w:pPr>
              <w:spacing w:line="256" w:lineRule="auto"/>
              <w:ind w:right="63"/>
              <w:jc w:val="center"/>
              <w:rPr>
                <w:b/>
                <w:bCs/>
                <w:kern w:val="2"/>
                <w:sz w:val="16"/>
                <w:szCs w:val="16"/>
                <w14:ligatures w14:val="standardContextual"/>
              </w:rPr>
            </w:pPr>
          </w:p>
        </w:tc>
      </w:tr>
      <w:tr w:rsidR="00293946" w14:paraId="4D66B40F" w14:textId="77777777">
        <w:trPr>
          <w:trHeight w:val="286"/>
        </w:trPr>
        <w:tc>
          <w:tcPr>
            <w:tcW w:w="453" w:type="dxa"/>
            <w:tcBorders>
              <w:top w:val="single" w:sz="4" w:space="0" w:color="000000"/>
              <w:left w:val="single" w:sz="4" w:space="0" w:color="000000"/>
              <w:bottom w:val="single" w:sz="4" w:space="0" w:color="000000"/>
              <w:right w:val="single" w:sz="4" w:space="0" w:color="000000"/>
            </w:tcBorders>
            <w:hideMark/>
          </w:tcPr>
          <w:p w14:paraId="3C1F6196" w14:textId="77777777" w:rsidR="00293946" w:rsidRDefault="00293946">
            <w:pPr>
              <w:spacing w:line="256" w:lineRule="auto"/>
              <w:ind w:right="60"/>
              <w:jc w:val="right"/>
              <w:rPr>
                <w:color w:val="C00000"/>
                <w:kern w:val="2"/>
                <w:sz w:val="22"/>
                <w14:ligatures w14:val="standardContextual"/>
              </w:rPr>
            </w:pPr>
            <w:r>
              <w:rPr>
                <w:color w:val="C00000"/>
                <w:kern w:val="2"/>
                <w:sz w:val="22"/>
                <w14:ligatures w14:val="standardContextual"/>
              </w:rPr>
              <w:t xml:space="preserve">1 </w:t>
            </w:r>
          </w:p>
        </w:tc>
        <w:tc>
          <w:tcPr>
            <w:tcW w:w="1291" w:type="dxa"/>
            <w:tcBorders>
              <w:top w:val="single" w:sz="4" w:space="0" w:color="000000"/>
              <w:left w:val="single" w:sz="4" w:space="0" w:color="000000"/>
              <w:bottom w:val="single" w:sz="4" w:space="0" w:color="000000"/>
              <w:right w:val="single" w:sz="4" w:space="0" w:color="000000"/>
            </w:tcBorders>
            <w:hideMark/>
          </w:tcPr>
          <w:p w14:paraId="1AEF868B" w14:textId="77777777" w:rsidR="00293946" w:rsidRDefault="00293946">
            <w:pPr>
              <w:spacing w:line="256" w:lineRule="auto"/>
              <w:ind w:left="2"/>
              <w:rPr>
                <w:color w:val="C00000"/>
                <w:kern w:val="2"/>
                <w:sz w:val="22"/>
                <w14:ligatures w14:val="standardContextual"/>
              </w:rPr>
            </w:pPr>
            <w:r>
              <w:rPr>
                <w:color w:val="C00000"/>
                <w:kern w:val="2"/>
                <w:sz w:val="22"/>
                <w14:ligatures w14:val="standardContextual"/>
              </w:rPr>
              <w:t>Oferta 1</w:t>
            </w:r>
          </w:p>
        </w:tc>
        <w:tc>
          <w:tcPr>
            <w:tcW w:w="965" w:type="dxa"/>
            <w:tcBorders>
              <w:top w:val="single" w:sz="4" w:space="0" w:color="000000"/>
              <w:left w:val="single" w:sz="4" w:space="0" w:color="000000"/>
              <w:bottom w:val="single" w:sz="4" w:space="0" w:color="000000"/>
              <w:right w:val="single" w:sz="4" w:space="0" w:color="000000"/>
            </w:tcBorders>
            <w:hideMark/>
          </w:tcPr>
          <w:p w14:paraId="72094E2C"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76,63</w:t>
            </w:r>
          </w:p>
        </w:tc>
        <w:tc>
          <w:tcPr>
            <w:tcW w:w="999" w:type="dxa"/>
            <w:tcBorders>
              <w:top w:val="single" w:sz="4" w:space="0" w:color="000000"/>
              <w:left w:val="single" w:sz="4" w:space="0" w:color="000000"/>
              <w:bottom w:val="single" w:sz="4" w:space="0" w:color="000000"/>
              <w:right w:val="single" w:sz="4" w:space="0" w:color="000000"/>
            </w:tcBorders>
            <w:hideMark/>
          </w:tcPr>
          <w:p w14:paraId="6A08D95B"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18,18</w:t>
            </w:r>
          </w:p>
        </w:tc>
        <w:tc>
          <w:tcPr>
            <w:tcW w:w="788" w:type="dxa"/>
            <w:tcBorders>
              <w:top w:val="single" w:sz="4" w:space="0" w:color="000000"/>
              <w:left w:val="single" w:sz="4" w:space="0" w:color="000000"/>
              <w:bottom w:val="single" w:sz="4" w:space="0" w:color="000000"/>
              <w:right w:val="single" w:sz="4" w:space="0" w:color="000000"/>
            </w:tcBorders>
            <w:hideMark/>
          </w:tcPr>
          <w:p w14:paraId="70875D22" w14:textId="77777777" w:rsidR="00293946" w:rsidRDefault="00293946">
            <w:pPr>
              <w:spacing w:line="256" w:lineRule="auto"/>
              <w:ind w:right="63"/>
              <w:jc w:val="right"/>
              <w:rPr>
                <w:color w:val="C00000"/>
                <w:kern w:val="2"/>
                <w:sz w:val="22"/>
                <w14:ligatures w14:val="standardContextual"/>
              </w:rPr>
            </w:pPr>
            <w:r>
              <w:rPr>
                <w:color w:val="C00000"/>
                <w:kern w:val="2"/>
                <w:sz w:val="22"/>
                <w14:ligatures w14:val="standardContextual"/>
              </w:rPr>
              <w:t>94,81</w:t>
            </w:r>
          </w:p>
        </w:tc>
        <w:tc>
          <w:tcPr>
            <w:tcW w:w="4898" w:type="dxa"/>
            <w:vMerge w:val="restart"/>
            <w:tcBorders>
              <w:top w:val="single" w:sz="4" w:space="0" w:color="000000"/>
              <w:left w:val="single" w:sz="4" w:space="0" w:color="000000"/>
              <w:bottom w:val="single" w:sz="4" w:space="0" w:color="000000"/>
              <w:right w:val="single" w:sz="4" w:space="0" w:color="000000"/>
            </w:tcBorders>
            <w:hideMark/>
          </w:tcPr>
          <w:p w14:paraId="140CE2D5" w14:textId="77777777" w:rsidR="00293946" w:rsidRDefault="00293946">
            <w:pPr>
              <w:spacing w:line="256" w:lineRule="auto"/>
              <w:ind w:right="63"/>
              <w:jc w:val="center"/>
              <w:rPr>
                <w:kern w:val="2"/>
                <w:sz w:val="22"/>
                <w14:ligatures w14:val="standardContextual"/>
              </w:rPr>
            </w:pPr>
            <w:r>
              <w:rPr>
                <w:kern w:val="2"/>
                <w:sz w:val="22"/>
                <w14:ligatures w14:val="standardContextual"/>
              </w:rPr>
              <w:t>Comisia de licitație va declara ca fiind câștigătoare OFERTA 2 care a obținut 95,01 – punctajul cel mai mare</w:t>
            </w:r>
          </w:p>
        </w:tc>
      </w:tr>
      <w:tr w:rsidR="00293946" w14:paraId="299E88AA" w14:textId="77777777">
        <w:trPr>
          <w:trHeight w:val="286"/>
        </w:trPr>
        <w:tc>
          <w:tcPr>
            <w:tcW w:w="453" w:type="dxa"/>
            <w:tcBorders>
              <w:top w:val="single" w:sz="4" w:space="0" w:color="000000"/>
              <w:left w:val="single" w:sz="4" w:space="0" w:color="000000"/>
              <w:bottom w:val="single" w:sz="4" w:space="0" w:color="000000"/>
              <w:right w:val="single" w:sz="4" w:space="0" w:color="000000"/>
            </w:tcBorders>
            <w:hideMark/>
          </w:tcPr>
          <w:p w14:paraId="78168381" w14:textId="77777777" w:rsidR="00293946" w:rsidRDefault="00293946">
            <w:pPr>
              <w:spacing w:line="256" w:lineRule="auto"/>
              <w:ind w:right="60"/>
              <w:jc w:val="right"/>
              <w:rPr>
                <w:rFonts w:ascii="Calibri" w:hAnsi="Calibri"/>
                <w:color w:val="C00000"/>
                <w:kern w:val="2"/>
                <w:sz w:val="22"/>
                <w14:ligatures w14:val="standardContextual"/>
              </w:rPr>
            </w:pPr>
            <w:r>
              <w:rPr>
                <w:rFonts w:ascii="Calibri" w:hAnsi="Calibri"/>
                <w:color w:val="C00000"/>
                <w:kern w:val="2"/>
                <w:sz w:val="22"/>
                <w14:ligatures w14:val="standardContextual"/>
              </w:rPr>
              <w:t>2</w:t>
            </w:r>
          </w:p>
        </w:tc>
        <w:tc>
          <w:tcPr>
            <w:tcW w:w="1291" w:type="dxa"/>
            <w:tcBorders>
              <w:top w:val="single" w:sz="4" w:space="0" w:color="000000"/>
              <w:left w:val="single" w:sz="4" w:space="0" w:color="000000"/>
              <w:bottom w:val="single" w:sz="4" w:space="0" w:color="000000"/>
              <w:right w:val="single" w:sz="4" w:space="0" w:color="000000"/>
            </w:tcBorders>
            <w:hideMark/>
          </w:tcPr>
          <w:p w14:paraId="12BFE6D3" w14:textId="77777777" w:rsidR="00293946" w:rsidRDefault="00293946">
            <w:pPr>
              <w:spacing w:line="256" w:lineRule="auto"/>
              <w:ind w:left="2"/>
              <w:rPr>
                <w:rFonts w:ascii="Calibri" w:hAnsi="Calibri"/>
                <w:color w:val="C00000"/>
                <w:kern w:val="2"/>
                <w:sz w:val="22"/>
                <w14:ligatures w14:val="standardContextual"/>
              </w:rPr>
            </w:pPr>
            <w:r>
              <w:rPr>
                <w:rFonts w:ascii="Calibri" w:hAnsi="Calibri"/>
                <w:color w:val="C00000"/>
                <w:kern w:val="2"/>
                <w:sz w:val="22"/>
                <w14:ligatures w14:val="standardContextual"/>
              </w:rPr>
              <w:t>Oferta 2</w:t>
            </w:r>
          </w:p>
        </w:tc>
        <w:tc>
          <w:tcPr>
            <w:tcW w:w="965" w:type="dxa"/>
            <w:tcBorders>
              <w:top w:val="single" w:sz="4" w:space="0" w:color="000000"/>
              <w:left w:val="single" w:sz="4" w:space="0" w:color="000000"/>
              <w:bottom w:val="single" w:sz="4" w:space="0" w:color="000000"/>
              <w:right w:val="single" w:sz="4" w:space="0" w:color="000000"/>
            </w:tcBorders>
            <w:hideMark/>
          </w:tcPr>
          <w:p w14:paraId="6706E2F9" w14:textId="77777777" w:rsidR="00293946" w:rsidRDefault="00293946">
            <w:pPr>
              <w:spacing w:line="256" w:lineRule="auto"/>
              <w:ind w:right="63"/>
              <w:jc w:val="right"/>
              <w:rPr>
                <w:rFonts w:ascii="Calibri" w:hAnsi="Calibri"/>
                <w:color w:val="C00000"/>
                <w:kern w:val="2"/>
                <w:sz w:val="22"/>
                <w14:ligatures w14:val="standardContextual"/>
              </w:rPr>
            </w:pPr>
            <w:r>
              <w:rPr>
                <w:rFonts w:ascii="Calibri" w:hAnsi="Calibri"/>
                <w:color w:val="C00000"/>
                <w:kern w:val="2"/>
                <w:sz w:val="22"/>
                <w14:ligatures w14:val="standardContextual"/>
              </w:rPr>
              <w:t>75,01</w:t>
            </w:r>
          </w:p>
        </w:tc>
        <w:tc>
          <w:tcPr>
            <w:tcW w:w="999" w:type="dxa"/>
            <w:tcBorders>
              <w:top w:val="single" w:sz="4" w:space="0" w:color="000000"/>
              <w:left w:val="single" w:sz="4" w:space="0" w:color="000000"/>
              <w:bottom w:val="single" w:sz="4" w:space="0" w:color="000000"/>
              <w:right w:val="single" w:sz="4" w:space="0" w:color="000000"/>
            </w:tcBorders>
            <w:hideMark/>
          </w:tcPr>
          <w:p w14:paraId="0E3E5EC0" w14:textId="77777777" w:rsidR="00293946" w:rsidRDefault="00293946">
            <w:pPr>
              <w:spacing w:line="256" w:lineRule="auto"/>
              <w:ind w:right="63"/>
              <w:jc w:val="right"/>
              <w:rPr>
                <w:rFonts w:ascii="Calibri" w:hAnsi="Calibri"/>
                <w:color w:val="C00000"/>
                <w:kern w:val="2"/>
                <w:sz w:val="22"/>
                <w14:ligatures w14:val="standardContextual"/>
              </w:rPr>
            </w:pPr>
            <w:r>
              <w:rPr>
                <w:rFonts w:ascii="Calibri" w:hAnsi="Calibri"/>
                <w:color w:val="C00000"/>
                <w:kern w:val="2"/>
                <w:sz w:val="22"/>
                <w14:ligatures w14:val="standardContextual"/>
              </w:rPr>
              <w:t>20</w:t>
            </w:r>
          </w:p>
        </w:tc>
        <w:tc>
          <w:tcPr>
            <w:tcW w:w="788" w:type="dxa"/>
            <w:tcBorders>
              <w:top w:val="single" w:sz="4" w:space="0" w:color="000000"/>
              <w:left w:val="single" w:sz="4" w:space="0" w:color="000000"/>
              <w:bottom w:val="single" w:sz="4" w:space="0" w:color="000000"/>
              <w:right w:val="single" w:sz="4" w:space="0" w:color="000000"/>
            </w:tcBorders>
            <w:hideMark/>
          </w:tcPr>
          <w:p w14:paraId="09C59BA2" w14:textId="77777777" w:rsidR="00293946" w:rsidRDefault="00293946">
            <w:pPr>
              <w:spacing w:line="256" w:lineRule="auto"/>
              <w:ind w:right="63"/>
              <w:jc w:val="right"/>
              <w:rPr>
                <w:rFonts w:ascii="Calibri" w:hAnsi="Calibri"/>
                <w:color w:val="C00000"/>
                <w:kern w:val="2"/>
                <w:sz w:val="22"/>
                <w14:ligatures w14:val="standardContextual"/>
              </w:rPr>
            </w:pPr>
            <w:r>
              <w:rPr>
                <w:rFonts w:ascii="Calibri" w:hAnsi="Calibri"/>
                <w:color w:val="C00000"/>
                <w:kern w:val="2"/>
                <w:sz w:val="22"/>
                <w14:ligatures w14:val="standardContextual"/>
              </w:rPr>
              <w:t>95,01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F04BF2" w14:textId="77777777" w:rsidR="00293946" w:rsidRDefault="00293946">
            <w:pPr>
              <w:spacing w:line="256" w:lineRule="auto"/>
              <w:rPr>
                <w:kern w:val="2"/>
                <w:sz w:val="22"/>
                <w14:ligatures w14:val="standardContextual"/>
              </w:rPr>
            </w:pPr>
          </w:p>
        </w:tc>
      </w:tr>
    </w:tbl>
    <w:p w14:paraId="41ED9E13" w14:textId="77777777" w:rsidR="00293946" w:rsidRDefault="00293946" w:rsidP="00293946">
      <w:pPr>
        <w:ind w:left="19" w:right="119" w:firstLine="701"/>
      </w:pPr>
    </w:p>
    <w:p w14:paraId="53D62135" w14:textId="77777777" w:rsidR="00293946" w:rsidRDefault="00293946" w:rsidP="00293946">
      <w:pPr>
        <w:ind w:left="370" w:right="119"/>
        <w:jc w:val="both"/>
      </w:pPr>
      <w:r>
        <w:rPr>
          <w:b/>
          <w:bCs/>
        </w:rPr>
        <w:t xml:space="preserve">      Condiții de participare a ofertanților</w:t>
      </w:r>
      <w:r>
        <w:t xml:space="preserve"> </w:t>
      </w:r>
    </w:p>
    <w:p w14:paraId="58C4D415" w14:textId="77777777" w:rsidR="00293946" w:rsidRDefault="00293946" w:rsidP="00293946">
      <w:pPr>
        <w:ind w:left="370" w:right="119"/>
        <w:jc w:val="both"/>
      </w:pPr>
    </w:p>
    <w:p w14:paraId="1208FDB4" w14:textId="77777777" w:rsidR="00293946" w:rsidRDefault="00293946" w:rsidP="00293946">
      <w:pPr>
        <w:ind w:left="730" w:right="119"/>
        <w:jc w:val="both"/>
        <w:rPr>
          <w:b/>
          <w:bCs/>
        </w:rPr>
      </w:pPr>
      <w:r>
        <w:rPr>
          <w:b/>
          <w:bCs/>
        </w:rPr>
        <w:t xml:space="preserve">A. Situația personală a candidatului/ofertantului </w:t>
      </w:r>
    </w:p>
    <w:p w14:paraId="7DF98E38" w14:textId="77777777" w:rsidR="00293946" w:rsidRDefault="00293946" w:rsidP="00293946">
      <w:pPr>
        <w:pStyle w:val="Titlu2"/>
        <w:spacing w:after="0"/>
        <w:ind w:left="-5" w:right="119"/>
        <w:jc w:val="both"/>
        <w:rPr>
          <w:rFonts w:ascii="Times New Roman" w:hAnsi="Times New Roman"/>
          <w:szCs w:val="24"/>
        </w:rPr>
      </w:pPr>
      <w:r>
        <w:rPr>
          <w:rFonts w:ascii="Times New Roman" w:hAnsi="Times New Roman"/>
          <w:szCs w:val="24"/>
        </w:rPr>
        <w:t xml:space="preserve">Cerința nr. 1 </w:t>
      </w:r>
    </w:p>
    <w:p w14:paraId="69D20482" w14:textId="77777777" w:rsidR="00293946" w:rsidRDefault="00293946" w:rsidP="00293946">
      <w:pPr>
        <w:pStyle w:val="Listparagraf"/>
        <w:numPr>
          <w:ilvl w:val="0"/>
          <w:numId w:val="118"/>
        </w:numPr>
        <w:tabs>
          <w:tab w:val="left" w:pos="284"/>
        </w:tabs>
        <w:ind w:right="119" w:hanging="10"/>
        <w:jc w:val="both"/>
        <w:rPr>
          <w:rFonts w:asciiTheme="minorHAnsi" w:hAnsiTheme="minorHAnsi"/>
        </w:rPr>
      </w:pPr>
      <w:r>
        <w:t xml:space="preserve">declarație pe propria răspundere privind neîncadrarea în situațiile prevăzute de art. 79, art. 80 și                  art. 81 din Legea nr. 100/2016 privind concesiunile de lucrări şi concesiunile de servicii, cu modificările și completările ulterioare; </w:t>
      </w:r>
    </w:p>
    <w:p w14:paraId="3903ED55" w14:textId="77777777" w:rsidR="00293946" w:rsidRDefault="00293946" w:rsidP="00293946">
      <w:pPr>
        <w:pStyle w:val="Listparagraf"/>
        <w:numPr>
          <w:ilvl w:val="0"/>
          <w:numId w:val="118"/>
        </w:numPr>
        <w:tabs>
          <w:tab w:val="left" w:pos="284"/>
        </w:tabs>
        <w:ind w:right="119" w:hanging="10"/>
        <w:jc w:val="both"/>
      </w:pPr>
      <w:r>
        <w:t xml:space="preserve">certificate constatatoare privind lipsa impozitelor, taxelor sau a contribuțiilor la bugetul general consolidat (buget local, buget de stat, etc.) în original, copie legalizată sau copii certificate conform cu originalul, din care să reiasă ca ofertantul nu are datorii scadente la data prezentării; </w:t>
      </w:r>
    </w:p>
    <w:p w14:paraId="66B4A440" w14:textId="77777777" w:rsidR="00293946" w:rsidRDefault="00293946" w:rsidP="00293946">
      <w:pPr>
        <w:pStyle w:val="Listparagraf"/>
        <w:numPr>
          <w:ilvl w:val="0"/>
          <w:numId w:val="118"/>
        </w:numPr>
        <w:tabs>
          <w:tab w:val="left" w:pos="284"/>
        </w:tabs>
        <w:ind w:right="119" w:hanging="10"/>
        <w:jc w:val="both"/>
      </w:pPr>
      <w:r>
        <w:lastRenderedPageBreak/>
        <w:t xml:space="preserve">certificat de cazier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ONRC/actul constitutiv (prezentat în copie certificată ”conform cu originalul”), din care să reiasă că ofertantul nu se află în situații prevăzute de art. 79 din Legea nr. 100/2016, cu modificările și completările ulterioare, valabil la data prezentării; </w:t>
      </w:r>
    </w:p>
    <w:p w14:paraId="3B0E2B4E" w14:textId="77777777" w:rsidR="00293946" w:rsidRDefault="00293946" w:rsidP="00293946">
      <w:pPr>
        <w:pStyle w:val="Listparagraf"/>
        <w:numPr>
          <w:ilvl w:val="0"/>
          <w:numId w:val="118"/>
        </w:numPr>
        <w:tabs>
          <w:tab w:val="left" w:pos="284"/>
        </w:tabs>
        <w:ind w:right="119" w:hanging="10"/>
        <w:jc w:val="both"/>
      </w:pPr>
      <w:r>
        <w:t xml:space="preserve">după caz, documente prin care se demonstrează faptul că operatorul economic poate beneficia de derogările prevăzute la art. 80 alin. (5), art. 81 alin. (2), art. 84 din Legea nr. 100/2016 privind concesiunile de lucrări şi concesiunile de servicii, cu modificările și completările ulterioare;  </w:t>
      </w:r>
    </w:p>
    <w:p w14:paraId="29A01313" w14:textId="77777777" w:rsidR="00293946" w:rsidRDefault="00293946" w:rsidP="00293946">
      <w:pPr>
        <w:pStyle w:val="Listparagraf"/>
        <w:numPr>
          <w:ilvl w:val="0"/>
          <w:numId w:val="118"/>
        </w:numPr>
        <w:tabs>
          <w:tab w:val="left" w:pos="284"/>
        </w:tabs>
        <w:ind w:right="119" w:hanging="10"/>
        <w:jc w:val="both"/>
      </w:pPr>
      <w:r>
        <w:t xml:space="preserve">alte documente edificatoare, după caz. </w:t>
      </w:r>
    </w:p>
    <w:p w14:paraId="7D087B2B" w14:textId="77777777" w:rsidR="00293946" w:rsidRDefault="00293946" w:rsidP="00293946">
      <w:pPr>
        <w:pStyle w:val="Listparagraf"/>
        <w:tabs>
          <w:tab w:val="left" w:pos="284"/>
        </w:tabs>
        <w:ind w:left="19" w:right="119"/>
      </w:pPr>
      <w:r>
        <w:tab/>
      </w:r>
      <w:r>
        <w:tab/>
        <w:t xml:space="preserve">Ofertanții străini vor prezenta orice documente edificatoare echivalente, eliberate de autorități competente din țara de origine sau din țara în care ofertantul este stabilit, prin care să dovedească îndeplinirea cerinței nr. 1, conform art. 82 alin. (4) din Legea nr. 100/2016, în cazul în care în țara de origine sau în țara în care este stabilit ofertantul nu se emit documente de natura celor prevăzute la poziția d) -f) sau respectivele documente nu vizează toate situațiile prevăzute la art. 79-81 din Legea nr. 100/2016, entitatea contractantă va accepta o declarație pe propria răspundere sau dacă în țara respectivă nu există prevederi legale referitoare la declarația pe propria răspundere, o declarație autentică în fața unui notar, a unei autorități administrative sau judiciare ori a unei societăți profesionale care are competențe în acest sens. </w:t>
      </w:r>
    </w:p>
    <w:p w14:paraId="496A1476" w14:textId="77777777" w:rsidR="00293946" w:rsidRDefault="00293946" w:rsidP="00293946">
      <w:pPr>
        <w:pStyle w:val="Listparagraf"/>
        <w:tabs>
          <w:tab w:val="left" w:pos="284"/>
        </w:tabs>
        <w:ind w:left="19" w:right="119"/>
      </w:pPr>
      <w:r>
        <w:tab/>
      </w:r>
      <w:r>
        <w:tab/>
        <w:t xml:space="preserve">Documentele se vor prezenta însoțite de traducerea autorizată a acestora în limba română. Este obligatoriu ca operatorul să fie persoană juridică, asociație sau fundație care desfășoară activități în domeniul protecției animalelor. </w:t>
      </w:r>
    </w:p>
    <w:p w14:paraId="059FC5D1" w14:textId="77777777" w:rsidR="00293946" w:rsidRDefault="00293946" w:rsidP="00293946">
      <w:pPr>
        <w:pStyle w:val="Titlu2"/>
        <w:spacing w:after="0"/>
        <w:ind w:left="-5" w:right="119"/>
        <w:rPr>
          <w:rFonts w:ascii="Times New Roman" w:hAnsi="Times New Roman"/>
          <w:szCs w:val="24"/>
        </w:rPr>
      </w:pPr>
      <w:r>
        <w:rPr>
          <w:rFonts w:ascii="Times New Roman" w:hAnsi="Times New Roman"/>
          <w:szCs w:val="24"/>
        </w:rPr>
        <w:t xml:space="preserve">Cerința nr. 2 </w:t>
      </w:r>
    </w:p>
    <w:p w14:paraId="5D749952" w14:textId="77777777" w:rsidR="00293946" w:rsidRDefault="00293946" w:rsidP="00293946">
      <w:pPr>
        <w:tabs>
          <w:tab w:val="center" w:pos="2278"/>
        </w:tabs>
        <w:ind w:right="119"/>
        <w:jc w:val="both"/>
      </w:pPr>
      <w:r>
        <w:t xml:space="preserve"> </w:t>
      </w:r>
      <w:r>
        <w:tab/>
        <w:t xml:space="preserve">Evitarea conflictului de interese. </w:t>
      </w:r>
    </w:p>
    <w:p w14:paraId="5D2ADA0B" w14:textId="77777777" w:rsidR="00293946" w:rsidRDefault="00293946" w:rsidP="00293946">
      <w:pPr>
        <w:ind w:left="19" w:right="119"/>
        <w:jc w:val="both"/>
      </w:pPr>
      <w:r>
        <w:t xml:space="preserve"> </w:t>
      </w:r>
      <w:r>
        <w:tab/>
        <w:t xml:space="preserve">Ofertanții și eventualii asociați/terți susținători, contractanți, nu trebuie să se regăsescă în situația prevăzută la art. 44 din Legea nr. 100/2016 privind concesiunile de lucrări şi concesiunile de servicii, cu modificările și completările ulterioare. Modalitatea prin care poate fi demonstrată îndeplinirea cerinței, operatorul economic (lider/asociat/terț susținător/subcontractant), va completa cerința corespunzătoare – în formularul DUAE din documentația de atribuire și de asemenea va completa și semna Formularul nr.3 -Declarație privind neîncadrarea în prevederile art. 44 din Legea nr. 100/2016. </w:t>
      </w:r>
    </w:p>
    <w:p w14:paraId="4FFBD07B" w14:textId="77777777" w:rsidR="00293946" w:rsidRDefault="00293946" w:rsidP="00293946">
      <w:pPr>
        <w:ind w:left="19" w:right="119"/>
        <w:jc w:val="both"/>
      </w:pPr>
      <w:r>
        <w:t xml:space="preserve"> </w:t>
      </w:r>
      <w:r>
        <w:tab/>
        <w:t xml:space="preserve">Operatorii economici participanți vor prezenta și Declarația privind neîncadrarea în prevederile art. 44, referitor la conflictul de interese din Legea nr. 100/2016. Ofertantul, ofertantul asociat, terț susținător, subcontractantul nu trebuie să se afle în conflict de interese cu persoanele menționate mai sus, cu funcție de decizie din cadrul autorității contractante implicate în organizarea, derularea și finalizarea procedurii de atribuire, încadrarea în situația prevăzută de art. 44 din Legea nr. 100/2016 Legea nr. 100/2016 privind concesiunile de lucrări și concesiunile de servicii, cu modificările și completările ulterioare, atrage excluderea ofertantului din procedura aplicată pentru atribuirea contractului de concesiune.  </w:t>
      </w:r>
    </w:p>
    <w:p w14:paraId="0A79DB86" w14:textId="77777777" w:rsidR="00293946" w:rsidRDefault="00293946" w:rsidP="00293946">
      <w:pPr>
        <w:ind w:left="19" w:right="119"/>
      </w:pPr>
    </w:p>
    <w:p w14:paraId="7FE7592D" w14:textId="77777777" w:rsidR="00293946" w:rsidRDefault="00293946" w:rsidP="00293946">
      <w:pPr>
        <w:pStyle w:val="Listparagraf"/>
        <w:numPr>
          <w:ilvl w:val="0"/>
          <w:numId w:val="116"/>
        </w:numPr>
        <w:ind w:right="119"/>
        <w:jc w:val="both"/>
        <w:rPr>
          <w:b/>
          <w:bCs/>
        </w:rPr>
      </w:pPr>
      <w:r>
        <w:rPr>
          <w:b/>
          <w:bCs/>
        </w:rPr>
        <w:t xml:space="preserve">Capacitatea de exercitare a activității profesionale </w:t>
      </w:r>
    </w:p>
    <w:p w14:paraId="695507B6" w14:textId="77777777" w:rsidR="00293946" w:rsidRDefault="00293946" w:rsidP="00293946">
      <w:pPr>
        <w:pStyle w:val="Titlu2"/>
        <w:spacing w:after="0"/>
        <w:ind w:right="119"/>
        <w:rPr>
          <w:rFonts w:ascii="Times New Roman" w:hAnsi="Times New Roman"/>
          <w:szCs w:val="24"/>
        </w:rPr>
      </w:pPr>
      <w:r>
        <w:rPr>
          <w:szCs w:val="24"/>
        </w:rPr>
        <w:t xml:space="preserve"> </w:t>
      </w:r>
      <w:r>
        <w:rPr>
          <w:rFonts w:ascii="Times New Roman" w:hAnsi="Times New Roman"/>
          <w:szCs w:val="24"/>
        </w:rPr>
        <w:t xml:space="preserve">Cerința nr. 1 </w:t>
      </w:r>
    </w:p>
    <w:p w14:paraId="7E15AE66" w14:textId="77777777" w:rsidR="00293946" w:rsidRDefault="00293946" w:rsidP="00293946">
      <w:pPr>
        <w:ind w:left="19" w:right="119"/>
        <w:jc w:val="both"/>
      </w:pPr>
      <w:r>
        <w:t xml:space="preserve">          Operatorii economici care depun oferta trebuie să dovedească o formă de înregistrare în condițiile legii din țara de rezidență, din care să reiasă ca operatorul economic este legal constituit, că nu se află în niciun dintre situațiile de anulare a constituirii, precum și faptul că are capacitatea profesională de a realiza activitățile care fac obiectul contractului. Modalitatea prin care poate fi demonstrată îndeplinirea cerinței: Completare DUAE de către ofertant/asociat/terț susținător/subcontractant cu informațiile aferente situației lor, urmând ca documentul justificativ, respectiv certificat ONRC, să fie prezentat doar la solicitarea entității contractante la finalizarea evaluării ofertelor, de către ofertantul aflat pe primul loc. Activitatea solicitată trebuie să fie autorizată conform art. 15 din Legea nr. 359/2004. Informațiile cuprinse în respectivul document trebuie să fie reale/valabile la data prezentării documentului. Pentru persoanele juridice române documentele se prezintă în original, copie legalizată sau copie conform cu originalul, iar pentru persoanele juridice străine documentele se prezintă în original, copie legalizată sau copie conform cu originalul și vor fi însoțite de traducere autorizată. Persoanele juridice ce depun oferta trebuie să dovedească o formă de înregistrare în condițiile legii din </w:t>
      </w:r>
      <w:r>
        <w:lastRenderedPageBreak/>
        <w:t xml:space="preserve">țara de rezidență, din care să reiasă că operatorul economic este legal constituit, că nu se află în niciuna dintre situațiile de anulare a constituirii, precum și faptul că are capacitatea profesională de a realiza activitățile care fac obiectul contractului. </w:t>
      </w:r>
    </w:p>
    <w:p w14:paraId="20D084BB" w14:textId="77777777" w:rsidR="00293946" w:rsidRDefault="00293946" w:rsidP="00293946">
      <w:pPr>
        <w:pStyle w:val="Titlu2"/>
        <w:spacing w:after="0"/>
        <w:ind w:right="119"/>
        <w:rPr>
          <w:rFonts w:ascii="Times New Roman" w:hAnsi="Times New Roman"/>
          <w:szCs w:val="24"/>
        </w:rPr>
      </w:pPr>
      <w:r>
        <w:rPr>
          <w:szCs w:val="24"/>
        </w:rPr>
        <w:t xml:space="preserve">  </w:t>
      </w:r>
      <w:r>
        <w:rPr>
          <w:rFonts w:ascii="Times New Roman" w:hAnsi="Times New Roman"/>
          <w:szCs w:val="24"/>
        </w:rPr>
        <w:t xml:space="preserve">Cerința nr. 2 </w:t>
      </w:r>
    </w:p>
    <w:p w14:paraId="7A80AF34" w14:textId="77777777" w:rsidR="00293946" w:rsidRDefault="00293946" w:rsidP="00293946">
      <w:pPr>
        <w:ind w:left="19" w:right="119"/>
        <w:jc w:val="both"/>
      </w:pPr>
      <w:r>
        <w:t xml:space="preserve">             Operatorii economici care depun oferta trebuie să dovedească că au capacitatea profesională de a realiza activitățile care fac obiectul contractului, conform prevederilor art. 37 alin. (1) din Legea nr. 100/2016. </w:t>
      </w:r>
    </w:p>
    <w:p w14:paraId="35CE63B7" w14:textId="77777777" w:rsidR="00293946" w:rsidRDefault="00293946" w:rsidP="00293946">
      <w:pPr>
        <w:ind w:left="19" w:right="119"/>
        <w:jc w:val="both"/>
      </w:pPr>
      <w:r>
        <w:t xml:space="preserve">             Modalitatea prin care poate fi demonstrată îndeplinirea cerinței: Completare DUAE de către operatorii economici participanți la procedura de atribuire cu informațiile aferente situației lor. Documentele justificative care probează îndeplinirea celor asumate prin completare DUAE, se vor prezenta în original/copie legalizată/copie conform cu originalul, doar de către ofertantul clasat pe locul I în clasamentul intermediar întocmit la finalizarea evaluării ofertelor. Pentru persoanele juridice române, documentele se prezintă în original, copie legalizată sau copie conform cu originalul, iar pentru persoanele juridice străine documentele se prezintă în original, copie legalizată sau copie conform cu originalul și vor fi însoțite de traducere autorizată. Atunci când un grup de operatori economici depune oferta comună, dovedirea capacității de exercitare a activității profesionale se demonstrează de fiecare asociat pentru partea de contract pe care o realizează.  </w:t>
      </w:r>
    </w:p>
    <w:p w14:paraId="49D426D7" w14:textId="77777777" w:rsidR="00293946" w:rsidRDefault="00293946" w:rsidP="00293946">
      <w:pPr>
        <w:ind w:left="730" w:right="119"/>
      </w:pPr>
      <w:r>
        <w:t xml:space="preserve">Documentele prin care se confirmă îndeplinirea cerinței sunt:  </w:t>
      </w:r>
    </w:p>
    <w:p w14:paraId="6AE2EB42" w14:textId="77777777" w:rsidR="00293946" w:rsidRDefault="00293946" w:rsidP="00293946">
      <w:pPr>
        <w:ind w:right="119"/>
      </w:pPr>
      <w:r>
        <w:t xml:space="preserve">- Extras actual din Registrul Asociațiilor sau fundațiilor emis de către Ministerul Justiției (după caz), </w:t>
      </w:r>
    </w:p>
    <w:p w14:paraId="1E68250F" w14:textId="77777777" w:rsidR="00293946" w:rsidRDefault="00293946" w:rsidP="00293946">
      <w:pPr>
        <w:pStyle w:val="Listparagraf"/>
        <w:numPr>
          <w:ilvl w:val="0"/>
          <w:numId w:val="120"/>
        </w:numPr>
        <w:ind w:right="119" w:hanging="140"/>
        <w:jc w:val="both"/>
      </w:pPr>
      <w:r>
        <w:t xml:space="preserve">Certificat constatator emis de ONRC de pe lângă instanța competentă, în original sau în copie certificată ”conform cu originalul”, semnată și ștampilată de reprezentantul legal din care să rezulte că obiectul de activitate al ofertantului se circumscrie obiectului prezentei proceduri. Informațiile cuprinse în certificatul constatator trebuie să fie conform cu realitatea la data depunerii documentelor. În cazul unei asocieri, fiecare asociat este obligat să prezinte aceste documente pentru partea din contract pe care o are de realizat; </w:t>
      </w:r>
    </w:p>
    <w:p w14:paraId="1C628173" w14:textId="77777777" w:rsidR="00293946" w:rsidRDefault="00293946" w:rsidP="00293946">
      <w:pPr>
        <w:pStyle w:val="Listparagraf"/>
        <w:numPr>
          <w:ilvl w:val="0"/>
          <w:numId w:val="120"/>
        </w:numPr>
        <w:ind w:right="119" w:hanging="140"/>
        <w:jc w:val="both"/>
      </w:pPr>
      <w:r>
        <w:t>Operatorii economici au obligația de a prezenta Autorizația sanitar-veterinară, valabilă la data prezentării, potrivit cap VI art. 18, din Ordonanța nr. 42 din 29 ianuarie 2004, privind organizarea activității sanitar-veterinare și pentru siguranța alimentelor, în copie certificată ”conform cu originalul", semnată și ștampilată de reprezentatul legal;</w:t>
      </w:r>
    </w:p>
    <w:p w14:paraId="0A0CD9D2" w14:textId="77777777" w:rsidR="00293946" w:rsidRDefault="00293946" w:rsidP="00293946">
      <w:pPr>
        <w:numPr>
          <w:ilvl w:val="0"/>
          <w:numId w:val="120"/>
        </w:numPr>
        <w:ind w:right="119" w:hanging="140"/>
        <w:jc w:val="both"/>
      </w:pPr>
      <w:r>
        <w:t>Operatorii economici trebuie să prezinte dovada că dețin un spațiu adecvat în conformitate cu cerințele caietului de sarcini și că acesta este autorizat conform legislației în vigoare;</w:t>
      </w:r>
    </w:p>
    <w:p w14:paraId="2A0CF3E1" w14:textId="77777777" w:rsidR="00293946" w:rsidRDefault="00293946" w:rsidP="00293946">
      <w:pPr>
        <w:numPr>
          <w:ilvl w:val="0"/>
          <w:numId w:val="120"/>
        </w:numPr>
        <w:ind w:right="119" w:hanging="140"/>
        <w:jc w:val="both"/>
      </w:pPr>
      <w:r>
        <w:t>Operatorii economici trebuie să prezinte dovada că au încheiat un contract valabil pentru incinerarea cadavrelor cu o societate autorizată conform legii, sau să prezinte dovada pentru instalația (utilajul) de incinerare propriu;</w:t>
      </w:r>
    </w:p>
    <w:p w14:paraId="4DF4C71E" w14:textId="77777777" w:rsidR="00293946" w:rsidRDefault="00293946" w:rsidP="00293946">
      <w:pPr>
        <w:numPr>
          <w:ilvl w:val="0"/>
          <w:numId w:val="120"/>
        </w:numPr>
        <w:ind w:right="119" w:hanging="140"/>
        <w:jc w:val="both"/>
      </w:pPr>
      <w:r>
        <w:t xml:space="preserve">Operatorii economici trebuie să prezinte un contract de colaborare cu un cabinet/medic veterinar cu drept de practică (va fi dovedit cu documente); </w:t>
      </w:r>
    </w:p>
    <w:p w14:paraId="4287B592" w14:textId="77777777" w:rsidR="00293946" w:rsidRDefault="00293946" w:rsidP="00293946">
      <w:pPr>
        <w:numPr>
          <w:ilvl w:val="0"/>
          <w:numId w:val="120"/>
        </w:numPr>
        <w:ind w:right="119" w:hanging="140"/>
        <w:jc w:val="both"/>
      </w:pPr>
      <w:r>
        <w:t>Operatorii economici trebuie sa prezinte contract cu o firma de salubrizare;</w:t>
      </w:r>
    </w:p>
    <w:p w14:paraId="6B4D7C8D" w14:textId="77777777" w:rsidR="00293946" w:rsidRDefault="00293946" w:rsidP="00293946">
      <w:pPr>
        <w:numPr>
          <w:ilvl w:val="0"/>
          <w:numId w:val="120"/>
        </w:numPr>
        <w:ind w:right="119" w:hanging="140"/>
        <w:jc w:val="both"/>
      </w:pPr>
      <w:r>
        <w:t xml:space="preserve">Prestarea serviciilor se va efectua de către operatorii economici din județul Neamț, care au autorizație pentru transport animale pe distanta de maxim 65 km sau maxim 8 ore. </w:t>
      </w:r>
    </w:p>
    <w:p w14:paraId="16B01740" w14:textId="77777777" w:rsidR="00293946" w:rsidRDefault="00293946" w:rsidP="00293946">
      <w:pPr>
        <w:ind w:left="19" w:right="119"/>
        <w:jc w:val="both"/>
      </w:pPr>
      <w:r>
        <w:t xml:space="preserve">            În cazul ofertanților străini, documentele justificative care probează îndeplinirea cerințelor privind capacitatea de exercitare a activității profesionale, vor fi documente echivalente emise în țara de rezidență, însoțite de traducere autorizată în limba română. </w:t>
      </w:r>
    </w:p>
    <w:p w14:paraId="7C78A69F" w14:textId="77777777" w:rsidR="00293946" w:rsidRDefault="00293946" w:rsidP="00293946">
      <w:pPr>
        <w:ind w:right="119"/>
      </w:pPr>
      <w:r>
        <w:t xml:space="preserve"> </w:t>
      </w:r>
    </w:p>
    <w:p w14:paraId="3B9D20B1" w14:textId="77777777" w:rsidR="00293946" w:rsidRDefault="00293946" w:rsidP="00293946">
      <w:pPr>
        <w:pStyle w:val="Titlu1"/>
        <w:tabs>
          <w:tab w:val="center" w:pos="3791"/>
        </w:tabs>
        <w:spacing w:after="0"/>
        <w:ind w:right="119"/>
        <w:rPr>
          <w:rFonts w:ascii="Times New Roman" w:hAnsi="Times New Roman" w:cs="Times New Roman"/>
          <w:sz w:val="28"/>
          <w:szCs w:val="28"/>
        </w:rPr>
      </w:pPr>
      <w:r>
        <w:rPr>
          <w:rFonts w:ascii="Times New Roman" w:hAnsi="Times New Roman" w:cs="Times New Roman"/>
          <w:sz w:val="28"/>
          <w:szCs w:val="28"/>
        </w:rPr>
        <w:t xml:space="preserve">Capacitatea economică și financiară </w:t>
      </w:r>
    </w:p>
    <w:p w14:paraId="15FBF4C1" w14:textId="77777777" w:rsidR="00293946" w:rsidRDefault="00293946" w:rsidP="00293946">
      <w:pPr>
        <w:ind w:left="9" w:right="119" w:firstLine="706"/>
        <w:jc w:val="both"/>
      </w:pPr>
      <w:r>
        <w:t xml:space="preserve">Informații privind partea din contract pe care operatorul economic are intenția să o subcontracteze. Declarație privind partea/părțile din contract pe care operatorul economic intenționează sa o/le subcontracteze, indiferent de valoarea subcontractată conform art. 94 și 95 din Legea 100/2016.  </w:t>
      </w:r>
    </w:p>
    <w:p w14:paraId="7DE94A67" w14:textId="77777777" w:rsidR="00293946" w:rsidRDefault="00293946" w:rsidP="00293946">
      <w:pPr>
        <w:ind w:left="730" w:right="119"/>
        <w:jc w:val="both"/>
        <w:rPr>
          <w:b/>
          <w:bCs/>
        </w:rPr>
      </w:pPr>
      <w:r>
        <w:rPr>
          <w:b/>
          <w:bCs/>
        </w:rPr>
        <w:t xml:space="preserve">Modalitatea de îndeplinire </w:t>
      </w:r>
    </w:p>
    <w:p w14:paraId="79D85DC1" w14:textId="77777777" w:rsidR="00293946" w:rsidRDefault="00293946" w:rsidP="00293946">
      <w:pPr>
        <w:ind w:left="9" w:right="119" w:firstLine="706"/>
        <w:jc w:val="both"/>
      </w:pPr>
      <w:r>
        <w:t xml:space="preserve">În formularul de DUAE pe care îl completează ofertantul se vor include și informațiile solicitate cu privire la subcontractanți. În cazul în care ofertantul utilizează capacitățile subcontractantului/ subcontractanților, pentru a îndeplini criteriile de calificare, se va prezenta câte un formular DUAE separat pentru fiecare subcontractant, completat și semnat. </w:t>
      </w:r>
    </w:p>
    <w:p w14:paraId="7C91BD8E" w14:textId="77777777" w:rsidR="00293946" w:rsidRDefault="00293946" w:rsidP="00293946">
      <w:pPr>
        <w:ind w:left="9" w:right="119" w:firstLine="706"/>
        <w:jc w:val="both"/>
      </w:pPr>
      <w:r>
        <w:lastRenderedPageBreak/>
        <w:t xml:space="preserve">Celelalte documente justificative care probează îndeplinirea cerinței vor fi prezentate la solicitarea autorității contractante, doar de către ofertantul clasat pe locul I în clasamentul intermediar întocmit la finalizarea evaluării ofertelor - acordul/acordurile de subcontractare completat de ofertant se vor include și informațiile solicitate cu privire la sucontractanți. </w:t>
      </w:r>
    </w:p>
    <w:p w14:paraId="7E21E7F1" w14:textId="77777777" w:rsidR="00293946" w:rsidRDefault="00293946" w:rsidP="00293946">
      <w:pPr>
        <w:ind w:left="9" w:right="119" w:firstLine="706"/>
        <w:jc w:val="both"/>
      </w:pPr>
      <w:r>
        <w:t xml:space="preserve">Informații </w:t>
      </w:r>
    </w:p>
    <w:p w14:paraId="75CC1663" w14:textId="77777777" w:rsidR="00293946" w:rsidRDefault="00293946" w:rsidP="00293946">
      <w:pPr>
        <w:ind w:left="9" w:right="119" w:firstLine="706"/>
        <w:jc w:val="both"/>
      </w:pPr>
      <w:r>
        <w:t xml:space="preserve">Ofertantul trebuie să prezinte informații privind asociații. Operatorii economici au dreptul de a se asocia cu scopul de a depune oferta comună. În acest caz se va prezenta acordul de asociere. În cazul asocierii unui grup de operatori economici, îndeplinirea cerințelor privind situația economico-financiară, precum și capacitatea tehnică și profesională, se demonstrează prin luarea în considerare a resurselor tuturor membrilor grupului. Autoritatea contractantă își rezervă dreptul de a solicita legalizarea asocierii în cazul în care oferta comuna va fi declarată caștigătoare.  </w:t>
      </w:r>
    </w:p>
    <w:p w14:paraId="3183CE53" w14:textId="77777777" w:rsidR="00293946" w:rsidRDefault="00293946" w:rsidP="00293946">
      <w:pPr>
        <w:ind w:left="730" w:right="119"/>
        <w:jc w:val="both"/>
      </w:pPr>
      <w:r>
        <w:t>Modalități de îndeplinire :</w:t>
      </w:r>
    </w:p>
    <w:p w14:paraId="288F1175" w14:textId="77777777" w:rsidR="00293946" w:rsidRDefault="00293946" w:rsidP="00293946">
      <w:pPr>
        <w:ind w:left="9" w:right="119" w:firstLine="706"/>
        <w:jc w:val="both"/>
      </w:pPr>
      <w:r>
        <w:t xml:space="preserve">In DUAE completat de ofertant se vor include și informațiile solicitate cu privire la asociati. În cazul în care ofertantul utilizează capacitățile asociatului/asociaților pentru a îndeplini criteriile de calificare se va prezenta câte un formular DUAE separat pentru fiecare asociat, completat și semnat. Odată cu DUAE, se va depune scanat în SEAP, semnat cu semnătură electronică extinsă, și acordul de asociere. Documentele justificative care probează cele asumate în acord vor fi prezentate la solicitarea AC doar de către ofertantul clasat pe locul I in clasamentul intermediar întocmit la finalizarea evaluării ofertelor.  </w:t>
      </w:r>
    </w:p>
    <w:p w14:paraId="139D7E0A" w14:textId="77777777" w:rsidR="00293946" w:rsidRDefault="00293946" w:rsidP="00293946">
      <w:pPr>
        <w:ind w:right="119"/>
      </w:pPr>
      <w:r>
        <w:t xml:space="preserve"> </w:t>
      </w:r>
    </w:p>
    <w:p w14:paraId="1BF8F284" w14:textId="77777777" w:rsidR="00293946" w:rsidRDefault="00293946" w:rsidP="00293946">
      <w:pPr>
        <w:ind w:left="19" w:right="119"/>
        <w:rPr>
          <w:b/>
          <w:bCs/>
        </w:rPr>
      </w:pPr>
      <w:r>
        <w:rPr>
          <w:b/>
          <w:bCs/>
        </w:rPr>
        <w:t xml:space="preserve">           Modul de prezentare al propunerii financiare </w:t>
      </w:r>
    </w:p>
    <w:p w14:paraId="387C843A" w14:textId="77777777" w:rsidR="00293946" w:rsidRDefault="00293946" w:rsidP="00293946">
      <w:pPr>
        <w:ind w:left="19" w:right="119"/>
        <w:jc w:val="both"/>
      </w:pPr>
      <w:r>
        <w:t xml:space="preserve">           Prețul detaliat pe fiecare serviciu prestat și prețul total înscris în oferta financiară va fi exprimat în lei fără TVA (cu maxim două zecimale). Valoarea redevenței anuale ofertate va fi exprimată  în procente din valoarea totală a contractului. Ofertele cu prețul total mai mare decât prețul estimat de autoritatea constractantă și cu valoarea redevenței anuale mai mică decât redevența solicitată de autoritatea contractantă, vor fi respinse ca fiind inacceptabile. Lipsa formularului de ofertă reprezintă lipsa ofertei, respectiv lipsa actului juridic de angajare în contract. Orice neconcordanță între documentațiile tehnice se vor sesiza prin solicitări de clarificări, solicitări depuse în cadrul procedurii de atribuire până în termenele specificate în termenele specificate în conținutul documentației de atribuire și al anunțului de concesiune. </w:t>
      </w:r>
    </w:p>
    <w:p w14:paraId="1BE9697B" w14:textId="77777777" w:rsidR="00293946" w:rsidRDefault="00293946" w:rsidP="00293946">
      <w:pPr>
        <w:ind w:right="119"/>
      </w:pPr>
      <w:r>
        <w:t xml:space="preserve"> </w:t>
      </w:r>
      <w:r>
        <w:tab/>
        <w:t xml:space="preserve"> </w:t>
      </w:r>
    </w:p>
    <w:p w14:paraId="6480674D" w14:textId="77777777" w:rsidR="00293946" w:rsidRDefault="00293946" w:rsidP="00293946">
      <w:pPr>
        <w:ind w:left="19" w:right="119"/>
        <w:rPr>
          <w:b/>
          <w:bCs/>
        </w:rPr>
      </w:pPr>
      <w:r>
        <w:rPr>
          <w:b/>
          <w:bCs/>
        </w:rPr>
        <w:t xml:space="preserve">            Modul de prezentare al ofertei:</w:t>
      </w:r>
    </w:p>
    <w:p w14:paraId="2D07EA16" w14:textId="77777777" w:rsidR="00293946" w:rsidRDefault="00293946" w:rsidP="00293946">
      <w:pPr>
        <w:tabs>
          <w:tab w:val="center" w:pos="4587"/>
        </w:tabs>
        <w:ind w:right="119"/>
        <w:jc w:val="both"/>
      </w:pPr>
      <w:r>
        <w:t xml:space="preserve"> </w:t>
      </w:r>
      <w:r>
        <w:tab/>
        <w:t xml:space="preserve">Ofertantul trebuie să prezinte oferta într-un exemplar în original și unul în copie. </w:t>
      </w:r>
    </w:p>
    <w:p w14:paraId="23AC2429" w14:textId="77777777" w:rsidR="00293946" w:rsidRDefault="00293946" w:rsidP="00293946">
      <w:pPr>
        <w:ind w:left="19" w:right="119"/>
        <w:jc w:val="both"/>
      </w:pPr>
      <w:r>
        <w:t xml:space="preserve">            Documentele de calificare împreună cu DUAE, propunerea tehnică și propunerea financiară se vor îndosaria separat, vor avea fiecare câte un opis (în care vor fi menționate toate documentele solicitate în documentația de atribuire, cu indicarea paginii la care se află documentul – în ordinea din documentația de atribuire), iar fiecare filă va fi numerotată și semnată olograf de către reprezentantul ofertantului împuternicit să angajeze ofertantul în contract, pentru fiecare dosar în parte, separat. Filele cu informații pe verso vor fi și ele semnate. </w:t>
      </w:r>
    </w:p>
    <w:p w14:paraId="1DF40E64" w14:textId="77777777" w:rsidR="00293946" w:rsidRDefault="00293946" w:rsidP="00293946">
      <w:pPr>
        <w:ind w:left="19" w:right="119"/>
        <w:jc w:val="both"/>
      </w:pPr>
      <w:r>
        <w:t xml:space="preserve">           În cazul în care există subcontractanți sau asociați, documentele de aceleași tip se vor așeza în dosare separate cu opis distinct pentru fiecare asociat/subcontractant (se vor atașa mai întâi documentele solicitate pentru ofertant sau liderul de asociație, apoi pentru asociați, după care pentru subcontractranți). </w:t>
      </w:r>
    </w:p>
    <w:p w14:paraId="36D8CF78" w14:textId="77777777" w:rsidR="00293946" w:rsidRDefault="00293946" w:rsidP="00293946">
      <w:pPr>
        <w:ind w:left="19" w:right="119"/>
        <w:jc w:val="both"/>
      </w:pPr>
      <w:r>
        <w:t xml:space="preserve">             Pe lângă documentele de calificare, propunere tehnică și propunerea financiară solicitate, în afara ofertei sigilate se vor prezenta obligatoriu următoarele documente: </w:t>
      </w:r>
    </w:p>
    <w:p w14:paraId="369C10D3" w14:textId="77777777" w:rsidR="00293946" w:rsidRDefault="00293946" w:rsidP="00293946">
      <w:pPr>
        <w:numPr>
          <w:ilvl w:val="0"/>
          <w:numId w:val="122"/>
        </w:numPr>
        <w:ind w:right="119"/>
        <w:jc w:val="both"/>
      </w:pPr>
      <w:r>
        <w:t xml:space="preserve">Împuternicire: Participanții (reprezentanți ai ofertanților) trebuie să prezinte împuternicirea scrisă prin care sunt autorizați să angajeze ofertantul și/sau să îl reprezinte în procedura pentru atribuirea contractului de concesiune, împuternicire care conține în mod expres limitele acestui mandat – în original, precum și copie după un document de identitate (BI/CI/pașaport) al persoanei care reprezintă ofertantul. </w:t>
      </w:r>
    </w:p>
    <w:p w14:paraId="1C3E4D84" w14:textId="77777777" w:rsidR="00293946" w:rsidRDefault="00293946" w:rsidP="00293946">
      <w:pPr>
        <w:numPr>
          <w:ilvl w:val="0"/>
          <w:numId w:val="122"/>
        </w:numPr>
        <w:ind w:right="119"/>
        <w:jc w:val="both"/>
      </w:pPr>
      <w:r>
        <w:t xml:space="preserve">Dovada constituirii garanției de participare. Garanția de participare se va prezenta în original, cel târziu la data deschiderii ofertelor. Oferte care nu sunt însoțite de garanția de participare în cuantumul, forma și având perioada de valabilitate solicitate în documentația de atribuire vor fi respinse în cadrul ședinței de deschidere. Ofertele se vor deschide la sediul autorității contractante:  str. Ștefan cel Mare și Sfânt nr.44, sat Doljești, Comuna Doljeștii, Județul Neamț- sediul Primariei Doljești, la data </w:t>
      </w:r>
      <w:r>
        <w:lastRenderedPageBreak/>
        <w:t xml:space="preserve">și ora stabilită prin anunțul de concesionare, de către Comisia de Evaluare desemnată în acest scop și în prezența reprezentanților desemnați ai Ofertanților. </w:t>
      </w:r>
    </w:p>
    <w:p w14:paraId="1D3072C8" w14:textId="77777777" w:rsidR="00293946" w:rsidRDefault="00293946" w:rsidP="00293946">
      <w:r>
        <w:br w:type="page"/>
      </w:r>
    </w:p>
    <w:p w14:paraId="66B0347A" w14:textId="77777777" w:rsidR="00293946" w:rsidRDefault="00293946" w:rsidP="00293946">
      <w:pPr>
        <w:ind w:right="119"/>
      </w:pPr>
      <w:r>
        <w:lastRenderedPageBreak/>
        <w:t xml:space="preserve">  </w:t>
      </w:r>
    </w:p>
    <w:p w14:paraId="10DA13A6" w14:textId="77777777" w:rsidR="00293946" w:rsidRDefault="00293946" w:rsidP="00293946">
      <w:pPr>
        <w:pStyle w:val="Titlu1"/>
        <w:tabs>
          <w:tab w:val="center" w:pos="3757"/>
        </w:tabs>
        <w:spacing w:after="0"/>
        <w:ind w:right="119"/>
        <w:rPr>
          <w:rFonts w:ascii="Times New Roman" w:hAnsi="Times New Roman" w:cs="Times New Roman"/>
          <w:sz w:val="28"/>
          <w:szCs w:val="28"/>
        </w:rPr>
      </w:pPr>
      <w:r>
        <w:rPr>
          <w:rFonts w:ascii="Times New Roman" w:hAnsi="Times New Roman" w:cs="Times New Roman"/>
          <w:sz w:val="28"/>
          <w:szCs w:val="28"/>
        </w:rPr>
        <w:t xml:space="preserve">            GARANȚII</w:t>
      </w:r>
    </w:p>
    <w:p w14:paraId="19308D4A" w14:textId="77777777" w:rsidR="00293946" w:rsidRDefault="00293946" w:rsidP="00293946">
      <w:pPr>
        <w:jc w:val="both"/>
      </w:pPr>
    </w:p>
    <w:p w14:paraId="76A91C62" w14:textId="77777777" w:rsidR="00293946" w:rsidRDefault="00293946" w:rsidP="00293946">
      <w:pPr>
        <w:ind w:right="119"/>
        <w:jc w:val="both"/>
        <w:rPr>
          <w:b/>
          <w:bCs/>
        </w:rPr>
      </w:pPr>
      <w:r>
        <w:rPr>
          <w:b/>
          <w:bCs/>
        </w:rPr>
        <w:t xml:space="preserve">Garanția de participare </w:t>
      </w:r>
    </w:p>
    <w:p w14:paraId="50B2C6E6" w14:textId="77777777" w:rsidR="00293946" w:rsidRDefault="00293946" w:rsidP="00293946">
      <w:pPr>
        <w:ind w:left="19" w:right="119"/>
        <w:jc w:val="both"/>
        <w:rPr>
          <w:color w:val="C00000"/>
        </w:rPr>
      </w:pPr>
      <w:r>
        <w:rPr>
          <w:color w:val="C00000"/>
        </w:rPr>
        <w:t xml:space="preserve">         </w:t>
      </w:r>
      <w:r>
        <w:rPr>
          <w:b/>
          <w:bCs/>
          <w:color w:val="C00000"/>
        </w:rPr>
        <w:t>Ofertantul va constitui garanţia de participare</w:t>
      </w:r>
      <w:r>
        <w:rPr>
          <w:color w:val="C00000"/>
        </w:rPr>
        <w:t xml:space="preserve">. Cuantumul garanției de participare este de </w:t>
      </w:r>
      <w:r>
        <w:rPr>
          <w:b/>
          <w:bCs/>
          <w:color w:val="C00000"/>
        </w:rPr>
        <w:t>2%</w:t>
      </w:r>
      <w:r>
        <w:rPr>
          <w:color w:val="C00000"/>
        </w:rPr>
        <w:t xml:space="preserve"> din valoarea estimată medie anuală rotunjită a contractului de concesiune fără TVA, fiind în valoare de </w:t>
      </w:r>
      <w:r>
        <w:rPr>
          <w:b/>
          <w:bCs/>
          <w:color w:val="C00000"/>
        </w:rPr>
        <w:t xml:space="preserve">1.141 lei  </w:t>
      </w:r>
      <w:r>
        <w:rPr>
          <w:color w:val="C00000"/>
        </w:rPr>
        <w:t>(70 de câini/1 an x 815 lei/câine x 2%) Garanţia de participare se constituie în conformitate cu prevederile art. 45 din HG nr. 867/2016, cu modificările şi completările ulterioare, prin plata la casieria autoritatii contractante sau virament bancar .</w:t>
      </w:r>
    </w:p>
    <w:p w14:paraId="75854396" w14:textId="77777777" w:rsidR="00293946" w:rsidRDefault="00293946" w:rsidP="00293946">
      <w:pPr>
        <w:ind w:left="19" w:right="119" w:firstLine="701"/>
        <w:jc w:val="both"/>
      </w:pPr>
    </w:p>
    <w:p w14:paraId="147ED020" w14:textId="77777777" w:rsidR="00293946" w:rsidRDefault="00293946" w:rsidP="00293946">
      <w:pPr>
        <w:ind w:left="739" w:right="119"/>
        <w:jc w:val="both"/>
        <w:rPr>
          <w:b/>
          <w:bCs/>
        </w:rPr>
      </w:pPr>
      <w:r>
        <w:rPr>
          <w:b/>
          <w:bCs/>
        </w:rPr>
        <w:t xml:space="preserve">Garanția de bună execuție </w:t>
      </w:r>
    </w:p>
    <w:p w14:paraId="60030E33" w14:textId="77777777" w:rsidR="00293946" w:rsidRDefault="00293946" w:rsidP="00293946">
      <w:pPr>
        <w:ind w:left="9" w:right="119" w:firstLine="360"/>
        <w:jc w:val="both"/>
      </w:pPr>
      <w:r>
        <w:t xml:space="preserve">      Cuantumul</w:t>
      </w:r>
      <w:r>
        <w:rPr>
          <w:b/>
        </w:rPr>
        <w:t xml:space="preserve"> </w:t>
      </w:r>
      <w:r>
        <w:t xml:space="preserve">garanţiei de bună execuţie este de 5 % din suma obligației de plată fără TVA pentru primul an de activitate din activitatea contractata cu COMUNA Bozieni . Garanţia de bună execuţie este irevocabilă şi se constituie în conformitate cu prevederile art. 46 din HG nr. 867/2016, cu modificările şi completările ulterioare, pentru perioada de executare a contractului. Garanția de bună execuție se constituie in termen de maxim 10 zile lucratoare de la semnarea contractului, prin virament bancar, printr-un instrument de garantare emis de o instituție de credit din România sau alt stat sau de o societate de asigurări, în condițiile legii. </w:t>
      </w:r>
      <w:r>
        <w:rPr>
          <w:b/>
          <w:bCs/>
        </w:rPr>
        <w:t>În acest sens, concesionarul are obligația de a deschide la unitatea Trezoreriei statului din cadrul organului fiscal competent în administrarea acestuia, un cont disponibil distinct la dispoziția concedentului sau printr-un instrument de garantare emis de o instituție de credit din România</w:t>
      </w:r>
      <w:r>
        <w:t xml:space="preserve">. </w:t>
      </w:r>
    </w:p>
    <w:p w14:paraId="7044ABAB" w14:textId="77777777" w:rsidR="00293946" w:rsidRDefault="00293946" w:rsidP="00293946">
      <w:pPr>
        <w:ind w:left="370" w:right="119"/>
        <w:jc w:val="both"/>
        <w:rPr>
          <w:rFonts w:eastAsia="Segoe UI Symbol"/>
        </w:rPr>
      </w:pPr>
    </w:p>
    <w:p w14:paraId="157AA39A" w14:textId="77777777" w:rsidR="00293946" w:rsidRDefault="00293946" w:rsidP="00293946">
      <w:pPr>
        <w:ind w:left="370" w:right="119" w:firstLine="350"/>
        <w:jc w:val="both"/>
        <w:rPr>
          <w:b/>
          <w:bCs/>
        </w:rPr>
      </w:pPr>
      <w:r>
        <w:rPr>
          <w:b/>
          <w:bCs/>
        </w:rPr>
        <w:t>Ajustarea prețului contractului de concesiune</w:t>
      </w:r>
    </w:p>
    <w:p w14:paraId="1CE314C1" w14:textId="77777777" w:rsidR="00293946" w:rsidRDefault="00293946" w:rsidP="00293946">
      <w:pPr>
        <w:ind w:left="9" w:right="119" w:firstLine="360"/>
        <w:jc w:val="both"/>
      </w:pPr>
    </w:p>
    <w:p w14:paraId="4E9FE05E" w14:textId="77777777" w:rsidR="00293946" w:rsidRDefault="00293946" w:rsidP="00293946">
      <w:pPr>
        <w:ind w:left="9" w:right="119" w:firstLine="360"/>
        <w:jc w:val="both"/>
      </w:pPr>
      <w:r>
        <w:t xml:space="preserve">   </w:t>
      </w:r>
      <w:r>
        <w:tab/>
        <w:t>Ajustarea prețului contractului la solicitarea concesionarului se face cu aprobarea consiliului local pe baza unei note de fundamentare a noului preț pe fiecare serviciu specializat prestat, ținându-se cont de prevederile legislaţiei în vigoare și evoluția prețurilor de consum.</w:t>
      </w:r>
    </w:p>
    <w:p w14:paraId="666F4F16" w14:textId="77777777" w:rsidR="00293946" w:rsidRDefault="00293946" w:rsidP="00293946">
      <w:pPr>
        <w:ind w:left="9" w:right="119" w:firstLine="711"/>
        <w:jc w:val="both"/>
      </w:pPr>
      <w:r>
        <w:t xml:space="preserve">Modificarea contractului de concesiune ca urmare a ajustării prețului se face prin încheierea unui act adiţional la contractul de concesiune care intră în vigoare cu data de întâi a lunii următoare încheierii acestuia. </w:t>
      </w:r>
    </w:p>
    <w:p w14:paraId="5739F022" w14:textId="77777777" w:rsidR="00293946" w:rsidRDefault="00293946" w:rsidP="00293946">
      <w:pPr>
        <w:ind w:left="9" w:right="119" w:firstLine="711"/>
        <w:jc w:val="both"/>
      </w:pPr>
      <w:r>
        <w:t>Prețul contractului nu poate fi ajustat în primele 6 luni contractuale.</w:t>
      </w:r>
    </w:p>
    <w:p w14:paraId="64BE2CD4" w14:textId="77777777" w:rsidR="00293946" w:rsidRDefault="00293946" w:rsidP="00293946"/>
    <w:p w14:paraId="6ECAB11B" w14:textId="77777777" w:rsidR="00293946" w:rsidRDefault="00293946" w:rsidP="00293946"/>
    <w:p w14:paraId="70F94ED1" w14:textId="77777777" w:rsidR="00293946" w:rsidRDefault="00293946" w:rsidP="00293946"/>
    <w:p w14:paraId="2751AB6D" w14:textId="77777777" w:rsidR="00293946" w:rsidRDefault="00293946" w:rsidP="00293946"/>
    <w:p w14:paraId="032A460C" w14:textId="77777777" w:rsidR="00293946" w:rsidRDefault="00293946" w:rsidP="00293946"/>
    <w:p w14:paraId="07CDFED9" w14:textId="77777777" w:rsidR="00293946" w:rsidRDefault="00293946" w:rsidP="00293946"/>
    <w:p w14:paraId="04B67F10" w14:textId="77777777" w:rsidR="00293946" w:rsidRDefault="00293946" w:rsidP="00293946"/>
    <w:p w14:paraId="68354412" w14:textId="77777777" w:rsidR="00293946" w:rsidRDefault="00293946" w:rsidP="00293946"/>
    <w:p w14:paraId="5E814B1F" w14:textId="77777777" w:rsidR="00293946" w:rsidRDefault="00293946" w:rsidP="00293946"/>
    <w:p w14:paraId="212BBC61" w14:textId="77777777" w:rsidR="00293946" w:rsidRDefault="00293946" w:rsidP="00293946"/>
    <w:p w14:paraId="25E6A018" w14:textId="77777777" w:rsidR="00293946" w:rsidRDefault="00293946" w:rsidP="00293946"/>
    <w:p w14:paraId="1B987DCE" w14:textId="77777777" w:rsidR="00293946" w:rsidRDefault="00293946" w:rsidP="00293946"/>
    <w:p w14:paraId="441F0D72" w14:textId="77777777" w:rsidR="00293946" w:rsidRDefault="00293946" w:rsidP="00293946"/>
    <w:p w14:paraId="76539E6F" w14:textId="77777777" w:rsidR="00293946" w:rsidRDefault="00293946" w:rsidP="00293946"/>
    <w:p w14:paraId="00F2083B" w14:textId="77777777" w:rsidR="00293946" w:rsidRDefault="00293946" w:rsidP="00293946"/>
    <w:p w14:paraId="6032754E" w14:textId="77777777" w:rsidR="00293946" w:rsidRDefault="00293946" w:rsidP="00293946"/>
    <w:p w14:paraId="0ACB222F" w14:textId="77777777" w:rsidR="00293946" w:rsidRDefault="00293946" w:rsidP="00293946"/>
    <w:p w14:paraId="2DEB12C8" w14:textId="77777777" w:rsidR="00293946" w:rsidRDefault="00293946" w:rsidP="00293946"/>
    <w:p w14:paraId="2E3C54DB" w14:textId="77777777" w:rsidR="00293946" w:rsidRDefault="00293946" w:rsidP="00293946"/>
    <w:p w14:paraId="5B901300" w14:textId="77777777" w:rsidR="00293946" w:rsidRDefault="00293946" w:rsidP="00293946"/>
    <w:p w14:paraId="4135BEBE" w14:textId="77777777" w:rsidR="00293946" w:rsidRDefault="00293946" w:rsidP="00293946"/>
    <w:p w14:paraId="45E34D66" w14:textId="77777777" w:rsidR="00293946" w:rsidRDefault="00293946" w:rsidP="00293946"/>
    <w:p w14:paraId="3C1D1BBF" w14:textId="77777777" w:rsidR="00293946" w:rsidRDefault="00293946" w:rsidP="00293946"/>
    <w:p w14:paraId="43BE321F" w14:textId="77777777" w:rsidR="00293946" w:rsidRDefault="00293946" w:rsidP="00293946">
      <w:pPr>
        <w:ind w:left="19" w:right="119"/>
      </w:pPr>
      <w:bookmarkStart w:id="6" w:name="bookmark0"/>
      <w:bookmarkStart w:id="7" w:name="bookmark1"/>
    </w:p>
    <w:p w14:paraId="7295B0E4" w14:textId="77777777" w:rsidR="00293946" w:rsidRDefault="00293946" w:rsidP="00293946">
      <w:pPr>
        <w:ind w:left="19" w:right="119"/>
      </w:pPr>
      <w:r>
        <w:t>România</w:t>
      </w:r>
      <w:r>
        <w:tab/>
      </w:r>
      <w:r>
        <w:tab/>
      </w:r>
      <w:r>
        <w:tab/>
      </w:r>
      <w:r>
        <w:tab/>
      </w:r>
      <w:r>
        <w:tab/>
      </w:r>
      <w:r>
        <w:tab/>
      </w:r>
      <w:r>
        <w:tab/>
      </w:r>
      <w:r>
        <w:tab/>
      </w:r>
      <w:r>
        <w:tab/>
      </w:r>
      <w:r>
        <w:tab/>
      </w:r>
      <w:r>
        <w:rPr>
          <w:b/>
          <w:bCs/>
        </w:rPr>
        <w:t>Anexa 4</w:t>
      </w:r>
    </w:p>
    <w:p w14:paraId="73B00EAA" w14:textId="77777777" w:rsidR="00293946" w:rsidRDefault="00293946" w:rsidP="00293946">
      <w:pPr>
        <w:ind w:left="19" w:right="119"/>
        <w:rPr>
          <w:bCs/>
        </w:rPr>
      </w:pPr>
      <w:r>
        <w:rPr>
          <w:bCs/>
        </w:rPr>
        <w:t>Județul Neamț</w:t>
      </w:r>
      <w:r>
        <w:rPr>
          <w:bCs/>
        </w:rPr>
        <w:tab/>
      </w:r>
      <w:r>
        <w:rPr>
          <w:bCs/>
        </w:rPr>
        <w:tab/>
      </w:r>
      <w:r>
        <w:rPr>
          <w:bCs/>
        </w:rPr>
        <w:tab/>
      </w:r>
      <w:r>
        <w:rPr>
          <w:bCs/>
        </w:rPr>
        <w:tab/>
      </w:r>
      <w:r>
        <w:rPr>
          <w:bCs/>
        </w:rPr>
        <w:tab/>
      </w:r>
      <w:r>
        <w:rPr>
          <w:bCs/>
        </w:rPr>
        <w:tab/>
      </w:r>
      <w:r>
        <w:rPr>
          <w:bCs/>
        </w:rPr>
        <w:tab/>
      </w:r>
      <w:r>
        <w:rPr>
          <w:bCs/>
        </w:rPr>
        <w:tab/>
        <w:t>la Hotărârea nr. ____/_________</w:t>
      </w:r>
    </w:p>
    <w:p w14:paraId="442F8911" w14:textId="77777777" w:rsidR="00293946" w:rsidRDefault="00293946" w:rsidP="00293946">
      <w:pPr>
        <w:ind w:left="19" w:right="119"/>
        <w:rPr>
          <w:bCs/>
        </w:rPr>
      </w:pPr>
      <w:r>
        <w:rPr>
          <w:bCs/>
        </w:rPr>
        <w:t>Comuna BOZIENI</w:t>
      </w:r>
    </w:p>
    <w:p w14:paraId="6EAA2E02" w14:textId="77777777" w:rsidR="00293946" w:rsidRDefault="00293946" w:rsidP="00293946">
      <w:pPr>
        <w:ind w:left="19" w:right="119"/>
        <w:rPr>
          <w:bCs/>
        </w:rPr>
      </w:pPr>
      <w:r>
        <w:rPr>
          <w:bCs/>
        </w:rPr>
        <w:t>Consiliul local</w:t>
      </w:r>
    </w:p>
    <w:p w14:paraId="11B404F5" w14:textId="77777777" w:rsidR="00293946" w:rsidRDefault="00293946" w:rsidP="00293946">
      <w:pPr>
        <w:ind w:left="19" w:right="119"/>
        <w:jc w:val="center"/>
        <w:rPr>
          <w:b/>
          <w:bCs/>
        </w:rPr>
      </w:pPr>
      <w:r>
        <w:rPr>
          <w:b/>
          <w:bCs/>
        </w:rPr>
        <w:t>INSTRUCȚIUNI  PENTRU  OFERTANȚI</w:t>
      </w:r>
      <w:bookmarkEnd w:id="6"/>
      <w:bookmarkEnd w:id="7"/>
    </w:p>
    <w:p w14:paraId="422ED2CB" w14:textId="77777777" w:rsidR="00293946" w:rsidRDefault="00293946" w:rsidP="00293946">
      <w:pPr>
        <w:pStyle w:val="Heading20"/>
        <w:keepNext/>
        <w:keepLines/>
        <w:shd w:val="clear" w:color="auto" w:fill="auto"/>
        <w:spacing w:after="460" w:line="240" w:lineRule="auto"/>
        <w:jc w:val="center"/>
        <w:rPr>
          <w:sz w:val="24"/>
          <w:szCs w:val="24"/>
        </w:rPr>
      </w:pPr>
      <w:bookmarkStart w:id="8" w:name="bookmark2"/>
      <w:bookmarkStart w:id="9" w:name="bookmark3"/>
      <w:r>
        <w:rPr>
          <w:sz w:val="24"/>
          <w:szCs w:val="24"/>
        </w:rPr>
        <w:t>pentru atribuirea contractelor de concesiune</w:t>
      </w:r>
      <w:bookmarkEnd w:id="8"/>
      <w:bookmarkEnd w:id="9"/>
    </w:p>
    <w:p w14:paraId="19597A88" w14:textId="77777777" w:rsidR="00293946" w:rsidRDefault="00293946" w:rsidP="00293946">
      <w:pPr>
        <w:pStyle w:val="Corptext"/>
        <w:spacing w:after="180" w:line="256" w:lineRule="auto"/>
        <w:ind w:firstLine="720"/>
      </w:pPr>
      <w:r>
        <w:t xml:space="preserve">S-a organizat o consultare de piață:        Nu </w:t>
      </w:r>
    </w:p>
    <w:p w14:paraId="18BE8382" w14:textId="77777777" w:rsidR="00293946" w:rsidRDefault="00293946" w:rsidP="00293946">
      <w:pPr>
        <w:pStyle w:val="Corptext"/>
        <w:spacing w:after="180" w:line="276" w:lineRule="auto"/>
        <w:rPr>
          <w:b/>
          <w:bCs/>
        </w:rPr>
      </w:pPr>
      <w:r>
        <w:rPr>
          <w:b/>
          <w:bCs/>
        </w:rPr>
        <w:t xml:space="preserve">SECȚIUNEA </w:t>
      </w:r>
      <w:r>
        <w:rPr>
          <w:b/>
          <w:bCs/>
          <w:lang w:bidi="en-US"/>
        </w:rPr>
        <w:t xml:space="preserve">I: </w:t>
      </w:r>
      <w:r>
        <w:rPr>
          <w:b/>
          <w:bCs/>
        </w:rPr>
        <w:t xml:space="preserve">AUTORITATEA/ENTITATEA CONTRACTANTĂ: </w:t>
      </w:r>
    </w:p>
    <w:p w14:paraId="5FC7CC5F" w14:textId="77777777" w:rsidR="00293946" w:rsidRDefault="00293946" w:rsidP="00293946">
      <w:pPr>
        <w:pStyle w:val="Corptext"/>
        <w:spacing w:after="180" w:line="276" w:lineRule="auto"/>
        <w:ind w:left="2268" w:hanging="1604"/>
      </w:pPr>
      <w:r>
        <w:rPr>
          <w:b/>
          <w:bCs/>
        </w:rPr>
        <w:t xml:space="preserve">               COMUNA BOZIENI, județul Neamț</w:t>
      </w:r>
    </w:p>
    <w:p w14:paraId="0EF8308E" w14:textId="77777777" w:rsidR="00293946" w:rsidRDefault="00293946" w:rsidP="00293946">
      <w:pPr>
        <w:pStyle w:val="Tablecaption0"/>
        <w:shd w:val="clear" w:color="auto" w:fill="auto"/>
        <w:spacing w:line="240" w:lineRule="auto"/>
        <w:ind w:left="86"/>
        <w:rPr>
          <w:sz w:val="24"/>
          <w:szCs w:val="24"/>
        </w:rPr>
      </w:pPr>
      <w:r>
        <w:rPr>
          <w:sz w:val="24"/>
          <w:szCs w:val="24"/>
        </w:rPr>
        <w:t>1.1) Denumire și adrese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21"/>
        <w:gridCol w:w="4691"/>
      </w:tblGrid>
      <w:tr w:rsidR="00293946" w14:paraId="506C9A29" w14:textId="77777777">
        <w:trPr>
          <w:trHeight w:val="338"/>
          <w:jc w:val="center"/>
        </w:trPr>
        <w:tc>
          <w:tcPr>
            <w:tcW w:w="9712" w:type="dxa"/>
            <w:gridSpan w:val="2"/>
            <w:tcBorders>
              <w:top w:val="single" w:sz="4" w:space="0" w:color="auto"/>
              <w:left w:val="single" w:sz="4" w:space="0" w:color="auto"/>
              <w:bottom w:val="nil"/>
              <w:right w:val="single" w:sz="4" w:space="0" w:color="auto"/>
            </w:tcBorders>
            <w:shd w:val="clear" w:color="auto" w:fill="FFFFFF"/>
            <w:hideMark/>
          </w:tcPr>
          <w:p w14:paraId="626B7B78" w14:textId="77777777" w:rsidR="00293946" w:rsidRDefault="00293946">
            <w:pPr>
              <w:pStyle w:val="Other0"/>
              <w:shd w:val="clear" w:color="auto" w:fill="auto"/>
              <w:spacing w:after="0" w:line="256" w:lineRule="auto"/>
            </w:pPr>
            <w:r>
              <w:t>Denumire oficială: COMUNA DOLJEȘTI</w:t>
            </w:r>
          </w:p>
        </w:tc>
      </w:tr>
      <w:tr w:rsidR="00293946" w14:paraId="7E636F51" w14:textId="77777777">
        <w:trPr>
          <w:trHeight w:val="328"/>
          <w:jc w:val="center"/>
        </w:trPr>
        <w:tc>
          <w:tcPr>
            <w:tcW w:w="9712" w:type="dxa"/>
            <w:gridSpan w:val="2"/>
            <w:tcBorders>
              <w:top w:val="single" w:sz="4" w:space="0" w:color="auto"/>
              <w:left w:val="single" w:sz="4" w:space="0" w:color="auto"/>
              <w:bottom w:val="nil"/>
              <w:right w:val="single" w:sz="4" w:space="0" w:color="auto"/>
            </w:tcBorders>
            <w:shd w:val="clear" w:color="auto" w:fill="FFFFFF"/>
            <w:hideMark/>
          </w:tcPr>
          <w:p w14:paraId="7163027D" w14:textId="77777777" w:rsidR="00293946" w:rsidRDefault="00293946">
            <w:pPr>
              <w:pStyle w:val="Other0"/>
              <w:shd w:val="clear" w:color="auto" w:fill="auto"/>
              <w:spacing w:after="0" w:line="256" w:lineRule="auto"/>
            </w:pPr>
            <w:r>
              <w:t>Codul de identificare fiscală: 2613699</w:t>
            </w:r>
          </w:p>
        </w:tc>
      </w:tr>
      <w:tr w:rsidR="00293946" w14:paraId="21CBEF47" w14:textId="77777777">
        <w:trPr>
          <w:trHeight w:val="320"/>
          <w:jc w:val="center"/>
        </w:trPr>
        <w:tc>
          <w:tcPr>
            <w:tcW w:w="9712" w:type="dxa"/>
            <w:gridSpan w:val="2"/>
            <w:tcBorders>
              <w:top w:val="single" w:sz="4" w:space="0" w:color="auto"/>
              <w:left w:val="single" w:sz="4" w:space="0" w:color="auto"/>
              <w:bottom w:val="nil"/>
              <w:right w:val="single" w:sz="4" w:space="0" w:color="auto"/>
            </w:tcBorders>
            <w:shd w:val="clear" w:color="auto" w:fill="FFFFFF"/>
            <w:vAlign w:val="bottom"/>
            <w:hideMark/>
          </w:tcPr>
          <w:p w14:paraId="47B264A5" w14:textId="77777777" w:rsidR="00293946" w:rsidRDefault="00293946">
            <w:pPr>
              <w:pStyle w:val="Other0"/>
              <w:shd w:val="clear" w:color="auto" w:fill="auto"/>
              <w:spacing w:after="0" w:line="256" w:lineRule="auto"/>
            </w:pPr>
            <w:r>
              <w:t xml:space="preserve">Adresă: Satul BOZIENI, strada PRINIPALA   </w:t>
            </w:r>
            <w:r>
              <w:rPr>
                <w:lang w:bidi="en-US"/>
              </w:rPr>
              <w:t>nr. 77, comuna BOZIENI, județul Neamț</w:t>
            </w:r>
          </w:p>
        </w:tc>
      </w:tr>
      <w:tr w:rsidR="00293946" w14:paraId="75E221E0" w14:textId="77777777">
        <w:trPr>
          <w:trHeight w:hRule="exact" w:val="648"/>
          <w:jc w:val="center"/>
        </w:trPr>
        <w:tc>
          <w:tcPr>
            <w:tcW w:w="5021" w:type="dxa"/>
            <w:tcBorders>
              <w:top w:val="single" w:sz="4" w:space="0" w:color="auto"/>
              <w:left w:val="single" w:sz="4" w:space="0" w:color="auto"/>
              <w:bottom w:val="nil"/>
              <w:right w:val="nil"/>
            </w:tcBorders>
            <w:shd w:val="clear" w:color="auto" w:fill="FFFFFF"/>
            <w:hideMark/>
          </w:tcPr>
          <w:p w14:paraId="27A72866" w14:textId="77777777" w:rsidR="00293946" w:rsidRDefault="00293946">
            <w:pPr>
              <w:pStyle w:val="Other0"/>
              <w:shd w:val="clear" w:color="auto" w:fill="auto"/>
              <w:spacing w:after="0" w:line="256" w:lineRule="auto"/>
            </w:pPr>
            <w:r>
              <w:t>Localitate: Comuna BOZIENI</w:t>
            </w:r>
          </w:p>
        </w:tc>
        <w:tc>
          <w:tcPr>
            <w:tcW w:w="4691" w:type="dxa"/>
            <w:tcBorders>
              <w:top w:val="single" w:sz="4" w:space="0" w:color="auto"/>
              <w:left w:val="single" w:sz="4" w:space="0" w:color="auto"/>
              <w:bottom w:val="nil"/>
              <w:right w:val="single" w:sz="4" w:space="0" w:color="auto"/>
            </w:tcBorders>
            <w:shd w:val="clear" w:color="auto" w:fill="FFFFFF"/>
          </w:tcPr>
          <w:p w14:paraId="52C58DF8" w14:textId="77777777" w:rsidR="00293946" w:rsidRDefault="00293946">
            <w:pPr>
              <w:pStyle w:val="Other0"/>
              <w:shd w:val="clear" w:color="auto" w:fill="auto"/>
              <w:tabs>
                <w:tab w:val="left" w:pos="1940"/>
              </w:tabs>
              <w:spacing w:line="256" w:lineRule="auto"/>
            </w:pPr>
            <w:r>
              <w:t>Cod poştal:</w:t>
            </w:r>
            <w:r>
              <w:tab/>
              <w:t>Ţara: România</w:t>
            </w:r>
          </w:p>
          <w:p w14:paraId="7FE456C8" w14:textId="77777777" w:rsidR="00293946" w:rsidRDefault="00293946">
            <w:pPr>
              <w:pStyle w:val="Other0"/>
              <w:shd w:val="clear" w:color="auto" w:fill="auto"/>
              <w:spacing w:after="0" w:line="256" w:lineRule="auto"/>
            </w:pPr>
          </w:p>
        </w:tc>
      </w:tr>
      <w:tr w:rsidR="00293946" w14:paraId="0DF4B257" w14:textId="77777777">
        <w:trPr>
          <w:trHeight w:hRule="exact" w:val="659"/>
          <w:jc w:val="center"/>
        </w:trPr>
        <w:tc>
          <w:tcPr>
            <w:tcW w:w="5021" w:type="dxa"/>
            <w:tcBorders>
              <w:top w:val="single" w:sz="4" w:space="0" w:color="auto"/>
              <w:left w:val="single" w:sz="4" w:space="0" w:color="auto"/>
              <w:bottom w:val="nil"/>
              <w:right w:val="nil"/>
            </w:tcBorders>
            <w:shd w:val="clear" w:color="auto" w:fill="FFFFFF"/>
            <w:vAlign w:val="bottom"/>
          </w:tcPr>
          <w:p w14:paraId="7F3A8BE0" w14:textId="77777777" w:rsidR="00293946" w:rsidRDefault="00293946">
            <w:pPr>
              <w:pStyle w:val="Other0"/>
              <w:shd w:val="clear" w:color="auto" w:fill="auto"/>
              <w:spacing w:line="256" w:lineRule="auto"/>
            </w:pPr>
            <w:r>
              <w:t>Persoan(e) de contact:</w:t>
            </w:r>
          </w:p>
          <w:p w14:paraId="04151A2C" w14:textId="77777777" w:rsidR="00293946" w:rsidRDefault="00293946">
            <w:pPr>
              <w:pStyle w:val="Other0"/>
              <w:shd w:val="clear" w:color="auto" w:fill="auto"/>
              <w:spacing w:after="0" w:line="256" w:lineRule="auto"/>
            </w:pPr>
          </w:p>
        </w:tc>
        <w:tc>
          <w:tcPr>
            <w:tcW w:w="4691" w:type="dxa"/>
            <w:tcBorders>
              <w:top w:val="single" w:sz="4" w:space="0" w:color="auto"/>
              <w:left w:val="single" w:sz="4" w:space="0" w:color="auto"/>
              <w:bottom w:val="nil"/>
              <w:right w:val="single" w:sz="4" w:space="0" w:color="auto"/>
            </w:tcBorders>
            <w:shd w:val="clear" w:color="auto" w:fill="FFFFFF"/>
          </w:tcPr>
          <w:p w14:paraId="3899BEF6" w14:textId="77777777" w:rsidR="00293946" w:rsidRDefault="00293946">
            <w:pPr>
              <w:pStyle w:val="Other0"/>
              <w:shd w:val="clear" w:color="auto" w:fill="auto"/>
              <w:spacing w:after="0" w:line="256" w:lineRule="auto"/>
            </w:pPr>
          </w:p>
          <w:p w14:paraId="7D3FA6F3" w14:textId="77777777" w:rsidR="00293946" w:rsidRDefault="00293946">
            <w:pPr>
              <w:pStyle w:val="Other0"/>
              <w:shd w:val="clear" w:color="auto" w:fill="auto"/>
              <w:spacing w:after="0" w:line="256" w:lineRule="auto"/>
            </w:pPr>
            <w:r>
              <w:t>Telefon: 0233/764005</w:t>
            </w:r>
          </w:p>
        </w:tc>
      </w:tr>
      <w:tr w:rsidR="00293946" w14:paraId="7D4AA743" w14:textId="77777777">
        <w:trPr>
          <w:trHeight w:hRule="exact" w:val="324"/>
          <w:jc w:val="center"/>
        </w:trPr>
        <w:tc>
          <w:tcPr>
            <w:tcW w:w="5021" w:type="dxa"/>
            <w:tcBorders>
              <w:top w:val="single" w:sz="4" w:space="0" w:color="auto"/>
              <w:left w:val="single" w:sz="4" w:space="0" w:color="auto"/>
              <w:bottom w:val="nil"/>
              <w:right w:val="nil"/>
            </w:tcBorders>
            <w:shd w:val="clear" w:color="auto" w:fill="FFFFFF"/>
            <w:hideMark/>
          </w:tcPr>
          <w:p w14:paraId="7F6A6308" w14:textId="77777777" w:rsidR="00293946" w:rsidRDefault="00293946">
            <w:pPr>
              <w:pStyle w:val="Other0"/>
              <w:shd w:val="clear" w:color="auto" w:fill="auto"/>
              <w:spacing w:after="0" w:line="256" w:lineRule="auto"/>
            </w:pPr>
            <w:r>
              <w:t xml:space="preserve">E-mail: </w:t>
            </w:r>
            <w:hyperlink r:id="rId5" w:history="1">
              <w:r>
                <w:rPr>
                  <w:rStyle w:val="Hyperlink"/>
                  <w:lang w:bidi="en-US"/>
                </w:rPr>
                <w:t>contact@primariadoljesti.ro</w:t>
              </w:r>
            </w:hyperlink>
          </w:p>
        </w:tc>
        <w:tc>
          <w:tcPr>
            <w:tcW w:w="4691" w:type="dxa"/>
            <w:tcBorders>
              <w:top w:val="single" w:sz="4" w:space="0" w:color="auto"/>
              <w:left w:val="single" w:sz="4" w:space="0" w:color="auto"/>
              <w:bottom w:val="nil"/>
              <w:right w:val="single" w:sz="4" w:space="0" w:color="auto"/>
            </w:tcBorders>
            <w:shd w:val="clear" w:color="auto" w:fill="FFFFFF"/>
            <w:hideMark/>
          </w:tcPr>
          <w:p w14:paraId="2F662949" w14:textId="77777777" w:rsidR="00293946" w:rsidRDefault="00293946">
            <w:pPr>
              <w:pStyle w:val="Other0"/>
              <w:shd w:val="clear" w:color="auto" w:fill="auto"/>
              <w:spacing w:after="0" w:line="256" w:lineRule="auto"/>
            </w:pPr>
            <w:r>
              <w:t>Fax:0233/764005</w:t>
            </w:r>
          </w:p>
        </w:tc>
      </w:tr>
      <w:tr w:rsidR="00293946" w14:paraId="410D74E3" w14:textId="77777777">
        <w:trPr>
          <w:trHeight w:val="968"/>
          <w:jc w:val="center"/>
        </w:trPr>
        <w:tc>
          <w:tcPr>
            <w:tcW w:w="971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FFBC10" w14:textId="77777777" w:rsidR="00293946" w:rsidRDefault="00293946">
            <w:pPr>
              <w:pStyle w:val="Other0"/>
              <w:shd w:val="clear" w:color="auto" w:fill="auto"/>
              <w:spacing w:after="0" w:line="256" w:lineRule="auto"/>
            </w:pPr>
            <w:r>
              <w:t>Adresa/ele de internet (dacă este cazul):</w:t>
            </w:r>
          </w:p>
          <w:p w14:paraId="74DE7C10" w14:textId="77777777" w:rsidR="00293946" w:rsidRDefault="00293946">
            <w:pPr>
              <w:pStyle w:val="Other0"/>
              <w:shd w:val="clear" w:color="auto" w:fill="auto"/>
              <w:spacing w:after="0" w:line="256" w:lineRule="auto"/>
            </w:pPr>
            <w:r>
              <w:t>Adresa sediului principal al autorității contractante (URL):</w:t>
            </w:r>
          </w:p>
          <w:p w14:paraId="164A723E" w14:textId="77777777" w:rsidR="00293946" w:rsidRDefault="00293946">
            <w:pPr>
              <w:pStyle w:val="Other0"/>
              <w:shd w:val="clear" w:color="auto" w:fill="auto"/>
              <w:spacing w:after="0" w:line="256" w:lineRule="auto"/>
            </w:pPr>
            <w:r>
              <w:t xml:space="preserve">Adresa profilului cumpărătorului (URL): </w:t>
            </w:r>
            <w:hyperlink r:id="rId6" w:history="1">
              <w:r>
                <w:rPr>
                  <w:rStyle w:val="Hyperlink"/>
                  <w:color w:val="auto"/>
                  <w:lang w:bidi="en-US"/>
                </w:rPr>
                <w:t>www.e-licitatie.ro</w:t>
              </w:r>
            </w:hyperlink>
          </w:p>
        </w:tc>
      </w:tr>
    </w:tbl>
    <w:p w14:paraId="3C4A036E" w14:textId="77777777" w:rsidR="00293946" w:rsidRDefault="00293946" w:rsidP="00293946">
      <w:pPr>
        <w:spacing w:after="379" w:line="1" w:lineRule="exact"/>
      </w:pPr>
    </w:p>
    <w:p w14:paraId="7E725A10" w14:textId="77777777" w:rsidR="00293946" w:rsidRDefault="00293946" w:rsidP="00293946">
      <w:pPr>
        <w:pStyle w:val="Heading20"/>
        <w:keepNext/>
        <w:keepLines/>
        <w:numPr>
          <w:ilvl w:val="0"/>
          <w:numId w:val="124"/>
        </w:numPr>
        <w:shd w:val="clear" w:color="auto" w:fill="auto"/>
        <w:tabs>
          <w:tab w:val="left" w:pos="520"/>
        </w:tabs>
        <w:spacing w:after="100" w:line="240" w:lineRule="auto"/>
        <w:rPr>
          <w:sz w:val="24"/>
          <w:szCs w:val="24"/>
        </w:rPr>
      </w:pPr>
      <w:bookmarkStart w:id="10" w:name="bookmark4"/>
      <w:bookmarkStart w:id="11" w:name="bookmark5"/>
      <w:r>
        <w:rPr>
          <w:sz w:val="24"/>
          <w:szCs w:val="24"/>
        </w:rPr>
        <w:t>Achiziție comună</w:t>
      </w:r>
      <w:bookmarkEnd w:id="10"/>
      <w:bookmarkEnd w:id="11"/>
    </w:p>
    <w:p w14:paraId="03F6267B" w14:textId="77777777" w:rsidR="00293946" w:rsidRDefault="00293946" w:rsidP="00293946">
      <w:pPr>
        <w:pStyle w:val="Corptext"/>
        <w:spacing w:after="100"/>
      </w:pPr>
      <w:r>
        <w:t>Contractul implică o achiziție comună: NU</w:t>
      </w:r>
    </w:p>
    <w:p w14:paraId="152EEA2B" w14:textId="77777777" w:rsidR="00293946" w:rsidRDefault="00293946" w:rsidP="00293946">
      <w:pPr>
        <w:pStyle w:val="Corptext"/>
        <w:spacing w:after="520"/>
      </w:pPr>
      <w:r>
        <w:t>Contractul este atribuit de un organism central de achiziție: NU</w:t>
      </w:r>
    </w:p>
    <w:p w14:paraId="43DA30EA" w14:textId="77777777" w:rsidR="00293946" w:rsidRDefault="00293946" w:rsidP="00293946">
      <w:pPr>
        <w:pStyle w:val="Heading20"/>
        <w:keepNext/>
        <w:keepLines/>
        <w:numPr>
          <w:ilvl w:val="0"/>
          <w:numId w:val="124"/>
        </w:numPr>
        <w:shd w:val="clear" w:color="auto" w:fill="auto"/>
        <w:tabs>
          <w:tab w:val="left" w:pos="520"/>
        </w:tabs>
        <w:spacing w:after="100" w:line="268" w:lineRule="auto"/>
        <w:rPr>
          <w:sz w:val="24"/>
          <w:szCs w:val="24"/>
        </w:rPr>
      </w:pPr>
      <w:bookmarkStart w:id="12" w:name="bookmark6"/>
      <w:bookmarkStart w:id="13" w:name="bookmark7"/>
      <w:r>
        <w:rPr>
          <w:sz w:val="24"/>
          <w:szCs w:val="24"/>
        </w:rPr>
        <w:t>Comunicare</w:t>
      </w:r>
      <w:bookmarkEnd w:id="12"/>
      <w:bookmarkEnd w:id="13"/>
    </w:p>
    <w:p w14:paraId="24934AD0" w14:textId="77777777" w:rsidR="00293946" w:rsidRDefault="00293946" w:rsidP="00293946">
      <w:pPr>
        <w:pStyle w:val="Corptext"/>
        <w:spacing w:after="100"/>
        <w:jc w:val="both"/>
      </w:pPr>
      <w:r>
        <w:t xml:space="preserve">Documentele de achiziții publice sunt disponibile pentru acces direct, nerestricționat, complet și gratuit la </w:t>
      </w:r>
      <w:r>
        <w:rPr>
          <w:lang w:bidi="en-US"/>
        </w:rPr>
        <w:t xml:space="preserve">(Website): </w:t>
      </w:r>
      <w:hyperlink r:id="rId7" w:history="1">
        <w:r>
          <w:rPr>
            <w:rStyle w:val="Hyperlink"/>
            <w:rFonts w:eastAsiaTheme="majorEastAsia"/>
            <w:i/>
            <w:iCs/>
            <w:color w:val="auto"/>
            <w:lang w:bidi="en-US"/>
          </w:rPr>
          <w:t>www.e-licitatie.ro</w:t>
        </w:r>
      </w:hyperlink>
    </w:p>
    <w:p w14:paraId="41A9E42E" w14:textId="77777777" w:rsidR="00293946" w:rsidRDefault="00293946" w:rsidP="00293946">
      <w:pPr>
        <w:pStyle w:val="Corptext"/>
        <w:spacing w:after="100" w:line="252" w:lineRule="auto"/>
        <w:jc w:val="both"/>
      </w:pPr>
      <w:r>
        <w:t xml:space="preserve">Număr zile până la care se pot solicita clarificări înainte de data limită de depunere a ofertelor/ candidaturilor: </w:t>
      </w:r>
      <w:r>
        <w:rPr>
          <w:b/>
          <w:bCs/>
          <w:iCs/>
        </w:rPr>
        <w:t>14</w:t>
      </w:r>
    </w:p>
    <w:p w14:paraId="2DA391A7" w14:textId="77777777" w:rsidR="00293946" w:rsidRDefault="00293946" w:rsidP="00293946">
      <w:pPr>
        <w:pStyle w:val="Corptext"/>
        <w:spacing w:after="100"/>
        <w:jc w:val="both"/>
      </w:pPr>
      <w:r>
        <w:rPr>
          <w:i/>
          <w:iCs/>
        </w:rPr>
        <w:t>Autoritatea contractantă stabilește prin anunțul de participare/simplificat unul sau două termene- limită în care va răspunde în mod clar și complet tuturor solicitărilor de clarificare/ informațiilor suplimentare:</w:t>
      </w:r>
    </w:p>
    <w:p w14:paraId="77177E72" w14:textId="77777777" w:rsidR="00293946" w:rsidRDefault="00293946" w:rsidP="00293946">
      <w:pPr>
        <w:pStyle w:val="Corptext"/>
        <w:spacing w:after="100"/>
        <w:jc w:val="both"/>
      </w:pPr>
      <w:r>
        <w:rPr>
          <w:i/>
          <w:iCs/>
        </w:rPr>
        <w:t>Se va consulta secțiunea II. 1.4)</w:t>
      </w:r>
    </w:p>
    <w:p w14:paraId="5B5ABFE4" w14:textId="77777777" w:rsidR="00293946" w:rsidRDefault="00293946" w:rsidP="00293946">
      <w:pPr>
        <w:pStyle w:val="Corptext"/>
        <w:spacing w:after="100"/>
        <w:jc w:val="both"/>
      </w:pPr>
      <w:r>
        <w:t xml:space="preserve">Informații suplimentare pot fi obținute de la: </w:t>
      </w:r>
      <w:hyperlink r:id="rId8" w:history="1">
        <w:r>
          <w:rPr>
            <w:rStyle w:val="Hyperlink"/>
            <w:rFonts w:eastAsiaTheme="majorEastAsia"/>
            <w:i/>
            <w:iCs/>
            <w:color w:val="auto"/>
            <w:lang w:bidi="en-US"/>
          </w:rPr>
          <w:t>www.e-licitalie.ro</w:t>
        </w:r>
      </w:hyperlink>
      <w:r>
        <w:rPr>
          <w:i/>
          <w:iCs/>
          <w:lang w:bidi="en-US"/>
        </w:rPr>
        <w:t xml:space="preserve"> și </w:t>
      </w:r>
      <w:r>
        <w:rPr>
          <w:iCs/>
          <w:lang w:bidi="en-US"/>
        </w:rPr>
        <w:t>la</w:t>
      </w:r>
      <w:r>
        <w:rPr>
          <w:i/>
          <w:iCs/>
          <w:lang w:bidi="en-US"/>
        </w:rPr>
        <w:t xml:space="preserve"> </w:t>
      </w:r>
      <w:r>
        <w:t>sediul Primăriei comunei BOZIENI județul Neamț</w:t>
      </w:r>
    </w:p>
    <w:p w14:paraId="43807DFF" w14:textId="77777777" w:rsidR="00293946" w:rsidRDefault="00293946" w:rsidP="00293946">
      <w:pPr>
        <w:pStyle w:val="Other0"/>
        <w:shd w:val="clear" w:color="auto" w:fill="auto"/>
        <w:spacing w:after="0"/>
        <w:jc w:val="both"/>
      </w:pPr>
      <w:r>
        <w:t xml:space="preserve">Ofertele, candidaturile sau cererile de participare trebuie depuse în sistem off line. </w:t>
      </w:r>
    </w:p>
    <w:p w14:paraId="336E7641" w14:textId="77777777" w:rsidR="00293946" w:rsidRDefault="00293946" w:rsidP="00293946">
      <w:pPr>
        <w:pStyle w:val="Bodytext20"/>
        <w:shd w:val="clear" w:color="auto" w:fill="auto"/>
        <w:spacing w:after="0"/>
        <w:jc w:val="both"/>
        <w:rPr>
          <w:sz w:val="20"/>
          <w:szCs w:val="20"/>
        </w:rPr>
      </w:pPr>
      <w:r>
        <w:rPr>
          <w:sz w:val="20"/>
          <w:szCs w:val="20"/>
        </w:rPr>
        <w:t>Note: Se va completa prin bifarea opțiunii corespunzătoare:</w:t>
      </w:r>
    </w:p>
    <w:p w14:paraId="2FBB748E" w14:textId="77777777" w:rsidR="00293946" w:rsidRDefault="00293946" w:rsidP="00293946">
      <w:pPr>
        <w:pStyle w:val="Bodytext20"/>
        <w:numPr>
          <w:ilvl w:val="0"/>
          <w:numId w:val="126"/>
        </w:numPr>
        <w:shd w:val="clear" w:color="auto" w:fill="auto"/>
        <w:tabs>
          <w:tab w:val="left" w:pos="887"/>
        </w:tabs>
        <w:spacing w:after="0"/>
        <w:ind w:firstLine="640"/>
        <w:jc w:val="both"/>
        <w:rPr>
          <w:sz w:val="20"/>
          <w:szCs w:val="20"/>
        </w:rPr>
      </w:pPr>
      <w:r>
        <w:rPr>
          <w:sz w:val="20"/>
          <w:szCs w:val="20"/>
        </w:rPr>
        <w:t>Punctul de contact de la care se pot obține alte informații;</w:t>
      </w:r>
    </w:p>
    <w:p w14:paraId="4573365D" w14:textId="77777777" w:rsidR="00293946" w:rsidRDefault="00293946" w:rsidP="00293946">
      <w:pPr>
        <w:pStyle w:val="Bodytext20"/>
        <w:numPr>
          <w:ilvl w:val="0"/>
          <w:numId w:val="126"/>
        </w:numPr>
        <w:shd w:val="clear" w:color="auto" w:fill="auto"/>
        <w:tabs>
          <w:tab w:val="left" w:pos="887"/>
        </w:tabs>
        <w:spacing w:after="0" w:line="232" w:lineRule="auto"/>
        <w:ind w:firstLine="640"/>
        <w:jc w:val="both"/>
        <w:rPr>
          <w:sz w:val="20"/>
          <w:szCs w:val="20"/>
        </w:rPr>
      </w:pPr>
      <w:r>
        <w:rPr>
          <w:sz w:val="20"/>
          <w:szCs w:val="20"/>
        </w:rPr>
        <w:t xml:space="preserve">Punctul de contact de ta care se poate obține documentația de atribuire; </w:t>
      </w:r>
    </w:p>
    <w:p w14:paraId="6FF97243" w14:textId="77777777" w:rsidR="00293946" w:rsidRDefault="00293946" w:rsidP="00293946">
      <w:pPr>
        <w:pStyle w:val="Bodytext20"/>
        <w:numPr>
          <w:ilvl w:val="0"/>
          <w:numId w:val="126"/>
        </w:numPr>
        <w:shd w:val="clear" w:color="auto" w:fill="auto"/>
        <w:tabs>
          <w:tab w:val="left" w:pos="887"/>
        </w:tabs>
        <w:spacing w:after="100"/>
        <w:ind w:firstLine="640"/>
        <w:jc w:val="both"/>
        <w:rPr>
          <w:sz w:val="20"/>
          <w:szCs w:val="20"/>
        </w:rPr>
      </w:pPr>
      <w:r>
        <w:rPr>
          <w:sz w:val="20"/>
          <w:szCs w:val="20"/>
        </w:rPr>
        <w:t>Locul unde se vor depune ofertele *)</w:t>
      </w:r>
    </w:p>
    <w:p w14:paraId="4FA1646F" w14:textId="77777777" w:rsidR="00293946" w:rsidRDefault="00293946" w:rsidP="00293946">
      <w:pPr>
        <w:pStyle w:val="Bodytext20"/>
        <w:shd w:val="clear" w:color="auto" w:fill="auto"/>
        <w:spacing w:after="400" w:line="232" w:lineRule="auto"/>
        <w:jc w:val="both"/>
        <w:rPr>
          <w:sz w:val="20"/>
          <w:szCs w:val="20"/>
        </w:rPr>
      </w:pPr>
      <w:r>
        <w:rPr>
          <w:sz w:val="20"/>
          <w:szCs w:val="20"/>
        </w:rPr>
        <w:t>*) nu se va completata adresa și datele de contact ale AC procedura fiind ONLINE - se va completa corespunzător - SEAP</w:t>
      </w:r>
    </w:p>
    <w:p w14:paraId="7D96C5F8" w14:textId="77777777" w:rsidR="00293946" w:rsidRDefault="00293946" w:rsidP="00293946">
      <w:pPr>
        <w:pStyle w:val="Heading20"/>
        <w:keepNext/>
        <w:keepLines/>
        <w:numPr>
          <w:ilvl w:val="0"/>
          <w:numId w:val="124"/>
        </w:numPr>
        <w:shd w:val="clear" w:color="auto" w:fill="auto"/>
        <w:tabs>
          <w:tab w:val="left" w:pos="524"/>
        </w:tabs>
        <w:spacing w:after="180" w:line="304" w:lineRule="auto"/>
        <w:rPr>
          <w:sz w:val="24"/>
          <w:szCs w:val="24"/>
        </w:rPr>
      </w:pPr>
      <w:bookmarkStart w:id="14" w:name="bookmark8"/>
      <w:bookmarkStart w:id="15" w:name="bookmark9"/>
      <w:r>
        <w:rPr>
          <w:sz w:val="24"/>
          <w:szCs w:val="24"/>
        </w:rPr>
        <w:lastRenderedPageBreak/>
        <w:t>Tipul autorității contractante</w:t>
      </w:r>
      <w:bookmarkEnd w:id="14"/>
      <w:bookmarkEnd w:id="15"/>
    </w:p>
    <w:p w14:paraId="1C35BE85" w14:textId="77777777" w:rsidR="00293946" w:rsidRDefault="00293946" w:rsidP="00293946">
      <w:pPr>
        <w:pStyle w:val="Corptext"/>
        <w:widowControl w:val="0"/>
        <w:numPr>
          <w:ilvl w:val="0"/>
          <w:numId w:val="128"/>
        </w:numPr>
        <w:pBdr>
          <w:top w:val="single" w:sz="4" w:space="0" w:color="auto"/>
          <w:left w:val="single" w:sz="4" w:space="0" w:color="auto"/>
          <w:bottom w:val="single" w:sz="4" w:space="0" w:color="auto"/>
          <w:right w:val="single" w:sz="4" w:space="0" w:color="auto"/>
        </w:pBdr>
        <w:tabs>
          <w:tab w:val="left" w:pos="315"/>
        </w:tabs>
        <w:spacing w:after="0" w:line="276" w:lineRule="auto"/>
      </w:pPr>
      <w:r>
        <w:t>Minister sau orice altă autoritate națională sau federală, inclusiv subdiviziunile regionale sau locale ale acestora</w:t>
      </w:r>
    </w:p>
    <w:p w14:paraId="54DABEDE" w14:textId="77777777" w:rsidR="00293946" w:rsidRDefault="00293946" w:rsidP="00293946">
      <w:pPr>
        <w:pStyle w:val="Corptext"/>
        <w:widowControl w:val="0"/>
        <w:numPr>
          <w:ilvl w:val="0"/>
          <w:numId w:val="128"/>
        </w:numPr>
        <w:pBdr>
          <w:top w:val="single" w:sz="4" w:space="0" w:color="auto"/>
          <w:left w:val="single" w:sz="4" w:space="0" w:color="auto"/>
          <w:bottom w:val="single" w:sz="4" w:space="0" w:color="auto"/>
          <w:right w:val="single" w:sz="4" w:space="0" w:color="auto"/>
        </w:pBdr>
        <w:tabs>
          <w:tab w:val="left" w:pos="315"/>
        </w:tabs>
        <w:spacing w:after="0" w:line="276" w:lineRule="auto"/>
      </w:pPr>
      <w:r>
        <w:t>Agenție/birou național sau federal</w:t>
      </w:r>
    </w:p>
    <w:p w14:paraId="66D94095" w14:textId="77777777" w:rsidR="00293946" w:rsidRDefault="00293946" w:rsidP="00293946">
      <w:pPr>
        <w:pStyle w:val="Corptext"/>
        <w:widowControl w:val="0"/>
        <w:numPr>
          <w:ilvl w:val="0"/>
          <w:numId w:val="128"/>
        </w:numPr>
        <w:pBdr>
          <w:top w:val="single" w:sz="4" w:space="0" w:color="auto"/>
          <w:left w:val="single" w:sz="4" w:space="0" w:color="auto"/>
          <w:bottom w:val="single" w:sz="4" w:space="0" w:color="auto"/>
          <w:right w:val="single" w:sz="4" w:space="0" w:color="auto"/>
        </w:pBdr>
        <w:tabs>
          <w:tab w:val="left" w:pos="315"/>
        </w:tabs>
        <w:spacing w:after="40" w:line="276" w:lineRule="auto"/>
      </w:pPr>
      <w:r>
        <w:t>Colectivitate teritorială</w:t>
      </w:r>
    </w:p>
    <w:p w14:paraId="378F9096" w14:textId="77777777" w:rsidR="00293946" w:rsidRDefault="00293946" w:rsidP="00293946">
      <w:pPr>
        <w:pStyle w:val="Corptext"/>
        <w:widowControl w:val="0"/>
        <w:numPr>
          <w:ilvl w:val="0"/>
          <w:numId w:val="128"/>
        </w:numPr>
        <w:pBdr>
          <w:top w:val="single" w:sz="4" w:space="0" w:color="auto"/>
          <w:left w:val="single" w:sz="4" w:space="0" w:color="auto"/>
          <w:bottom w:val="single" w:sz="4" w:space="0" w:color="auto"/>
          <w:right w:val="single" w:sz="4" w:space="0" w:color="auto"/>
        </w:pBdr>
        <w:tabs>
          <w:tab w:val="left" w:pos="315"/>
        </w:tabs>
        <w:spacing w:after="40" w:line="276" w:lineRule="auto"/>
      </w:pPr>
      <w:r>
        <w:t>Agenție/birou regional sau local</w:t>
      </w:r>
    </w:p>
    <w:p w14:paraId="19AA9905" w14:textId="77777777" w:rsidR="00293946" w:rsidRDefault="00293946" w:rsidP="00293946">
      <w:pPr>
        <w:pStyle w:val="Corptext"/>
        <w:widowControl w:val="0"/>
        <w:numPr>
          <w:ilvl w:val="0"/>
          <w:numId w:val="128"/>
        </w:numPr>
        <w:pBdr>
          <w:top w:val="single" w:sz="4" w:space="0" w:color="auto"/>
          <w:left w:val="single" w:sz="4" w:space="0" w:color="auto"/>
          <w:bottom w:val="single" w:sz="4" w:space="0" w:color="auto"/>
          <w:right w:val="single" w:sz="4" w:space="0" w:color="auto"/>
        </w:pBdr>
        <w:tabs>
          <w:tab w:val="left" w:pos="315"/>
        </w:tabs>
        <w:spacing w:after="40" w:line="276" w:lineRule="auto"/>
      </w:pPr>
      <w:r>
        <w:t>Organism de drept public</w:t>
      </w:r>
    </w:p>
    <w:p w14:paraId="40BD1614" w14:textId="77777777" w:rsidR="00293946" w:rsidRDefault="00293946" w:rsidP="00293946">
      <w:pPr>
        <w:pStyle w:val="Corptext"/>
        <w:widowControl w:val="0"/>
        <w:numPr>
          <w:ilvl w:val="0"/>
          <w:numId w:val="128"/>
        </w:numPr>
        <w:pBdr>
          <w:top w:val="single" w:sz="4" w:space="0" w:color="auto"/>
          <w:left w:val="single" w:sz="4" w:space="0" w:color="auto"/>
          <w:bottom w:val="single" w:sz="4" w:space="0" w:color="auto"/>
          <w:right w:val="single" w:sz="4" w:space="0" w:color="auto"/>
        </w:pBdr>
        <w:tabs>
          <w:tab w:val="left" w:pos="315"/>
        </w:tabs>
        <w:spacing w:after="0" w:line="276" w:lineRule="auto"/>
      </w:pPr>
      <w:r>
        <w:t>Instituție/agenție europeană sau organizație europeană</w:t>
      </w:r>
    </w:p>
    <w:p w14:paraId="3104DF20" w14:textId="77777777" w:rsidR="00293946" w:rsidRDefault="00293946" w:rsidP="00293946">
      <w:pPr>
        <w:pStyle w:val="Corptext"/>
        <w:widowControl w:val="0"/>
        <w:numPr>
          <w:ilvl w:val="0"/>
          <w:numId w:val="128"/>
        </w:numPr>
        <w:pBdr>
          <w:top w:val="single" w:sz="4" w:space="0" w:color="auto"/>
          <w:left w:val="single" w:sz="4" w:space="0" w:color="auto"/>
          <w:bottom w:val="single" w:sz="4" w:space="0" w:color="auto"/>
          <w:right w:val="single" w:sz="4" w:space="0" w:color="auto"/>
        </w:pBdr>
        <w:tabs>
          <w:tab w:val="left" w:pos="315"/>
        </w:tabs>
        <w:spacing w:after="240" w:line="276" w:lineRule="auto"/>
      </w:pPr>
      <w:r>
        <w:t xml:space="preserve">Altele (precizați): </w:t>
      </w:r>
      <w:r>
        <w:rPr>
          <w:b/>
          <w:bCs/>
          <w:i/>
          <w:iCs/>
        </w:rPr>
        <w:t>unitate administrativ teritorială</w:t>
      </w:r>
    </w:p>
    <w:p w14:paraId="22F08AA5" w14:textId="77777777" w:rsidR="00293946" w:rsidRDefault="00293946" w:rsidP="00293946">
      <w:pPr>
        <w:pStyle w:val="Heading20"/>
        <w:keepNext/>
        <w:keepLines/>
        <w:numPr>
          <w:ilvl w:val="0"/>
          <w:numId w:val="124"/>
        </w:numPr>
        <w:shd w:val="clear" w:color="auto" w:fill="auto"/>
        <w:tabs>
          <w:tab w:val="left" w:pos="520"/>
        </w:tabs>
        <w:spacing w:after="240" w:line="240" w:lineRule="auto"/>
        <w:rPr>
          <w:sz w:val="24"/>
          <w:szCs w:val="24"/>
        </w:rPr>
      </w:pPr>
      <w:bookmarkStart w:id="16" w:name="bookmark10"/>
      <w:bookmarkStart w:id="17" w:name="bookmark11"/>
      <w:r>
        <w:rPr>
          <w:sz w:val="24"/>
          <w:szCs w:val="24"/>
        </w:rPr>
        <w:t>Activitate principală</w:t>
      </w:r>
      <w:bookmarkEnd w:id="16"/>
      <w:bookmarkEnd w:id="17"/>
    </w:p>
    <w:p w14:paraId="0103A261" w14:textId="77777777" w:rsidR="00293946" w:rsidRDefault="00293946" w:rsidP="00293946">
      <w:pPr>
        <w:pStyle w:val="Corptext"/>
        <w:widowControl w:val="0"/>
        <w:numPr>
          <w:ilvl w:val="0"/>
          <w:numId w:val="128"/>
        </w:numPr>
        <w:pBdr>
          <w:top w:val="single" w:sz="4" w:space="0" w:color="auto"/>
          <w:left w:val="single" w:sz="4" w:space="0" w:color="auto"/>
          <w:bottom w:val="single" w:sz="4" w:space="0" w:color="auto"/>
          <w:right w:val="single" w:sz="4" w:space="0" w:color="auto"/>
        </w:pBdr>
        <w:tabs>
          <w:tab w:val="left" w:pos="312"/>
        </w:tabs>
        <w:spacing w:after="40"/>
      </w:pPr>
      <w:r>
        <w:rPr>
          <w:i/>
          <w:iCs/>
        </w:rPr>
        <w:t>Servicii publice generale</w:t>
      </w:r>
    </w:p>
    <w:p w14:paraId="03790CD4" w14:textId="77777777" w:rsidR="00293946" w:rsidRDefault="00293946" w:rsidP="00293946">
      <w:pPr>
        <w:pStyle w:val="Corptext"/>
        <w:widowControl w:val="0"/>
        <w:numPr>
          <w:ilvl w:val="0"/>
          <w:numId w:val="128"/>
        </w:numPr>
        <w:pBdr>
          <w:top w:val="single" w:sz="4" w:space="0" w:color="auto"/>
          <w:left w:val="single" w:sz="4" w:space="0" w:color="auto"/>
          <w:bottom w:val="single" w:sz="4" w:space="0" w:color="auto"/>
          <w:right w:val="single" w:sz="4" w:space="0" w:color="auto"/>
        </w:pBdr>
        <w:tabs>
          <w:tab w:val="left" w:pos="315"/>
        </w:tabs>
        <w:spacing w:after="40"/>
      </w:pPr>
      <w:r>
        <w:rPr>
          <w:i/>
          <w:iCs/>
        </w:rPr>
        <w:t>Apărare</w:t>
      </w:r>
    </w:p>
    <w:p w14:paraId="55EDCD39" w14:textId="77777777" w:rsidR="00293946" w:rsidRDefault="00293946" w:rsidP="00293946">
      <w:pPr>
        <w:pStyle w:val="Corptext"/>
        <w:widowControl w:val="0"/>
        <w:numPr>
          <w:ilvl w:val="0"/>
          <w:numId w:val="128"/>
        </w:numPr>
        <w:pBdr>
          <w:top w:val="single" w:sz="4" w:space="0" w:color="auto"/>
          <w:left w:val="single" w:sz="4" w:space="0" w:color="auto"/>
          <w:bottom w:val="single" w:sz="4" w:space="0" w:color="auto"/>
          <w:right w:val="single" w:sz="4" w:space="0" w:color="auto"/>
        </w:pBdr>
        <w:tabs>
          <w:tab w:val="left" w:pos="315"/>
        </w:tabs>
        <w:spacing w:after="40"/>
      </w:pPr>
      <w:r>
        <w:rPr>
          <w:i/>
          <w:iCs/>
        </w:rPr>
        <w:t>Ordine și siguranță publică</w:t>
      </w:r>
    </w:p>
    <w:p w14:paraId="1EE6EF7D" w14:textId="77777777" w:rsidR="00293946" w:rsidRDefault="00293946" w:rsidP="00293946">
      <w:pPr>
        <w:pStyle w:val="Corptext"/>
        <w:widowControl w:val="0"/>
        <w:numPr>
          <w:ilvl w:val="0"/>
          <w:numId w:val="128"/>
        </w:numPr>
        <w:pBdr>
          <w:top w:val="single" w:sz="4" w:space="0" w:color="auto"/>
          <w:left w:val="single" w:sz="4" w:space="0" w:color="auto"/>
          <w:bottom w:val="single" w:sz="4" w:space="0" w:color="auto"/>
          <w:right w:val="single" w:sz="4" w:space="0" w:color="auto"/>
        </w:pBdr>
        <w:tabs>
          <w:tab w:val="left" w:pos="315"/>
        </w:tabs>
        <w:spacing w:after="40"/>
      </w:pPr>
      <w:r>
        <w:rPr>
          <w:i/>
          <w:iCs/>
        </w:rPr>
        <w:t>Mediu</w:t>
      </w:r>
    </w:p>
    <w:p w14:paraId="1C7E5897" w14:textId="77777777" w:rsidR="00293946" w:rsidRDefault="00293946" w:rsidP="00293946">
      <w:pPr>
        <w:pStyle w:val="Corptext"/>
        <w:widowControl w:val="0"/>
        <w:numPr>
          <w:ilvl w:val="0"/>
          <w:numId w:val="128"/>
        </w:numPr>
        <w:pBdr>
          <w:top w:val="single" w:sz="4" w:space="0" w:color="auto"/>
          <w:left w:val="single" w:sz="4" w:space="0" w:color="auto"/>
          <w:bottom w:val="single" w:sz="4" w:space="0" w:color="auto"/>
          <w:right w:val="single" w:sz="4" w:space="0" w:color="auto"/>
        </w:pBdr>
        <w:tabs>
          <w:tab w:val="left" w:pos="315"/>
        </w:tabs>
        <w:spacing w:after="40"/>
      </w:pPr>
      <w:r>
        <w:rPr>
          <w:i/>
          <w:iCs/>
        </w:rPr>
        <w:t>Afaceri economice și financiare</w:t>
      </w:r>
    </w:p>
    <w:p w14:paraId="36196BF4" w14:textId="77777777" w:rsidR="00293946" w:rsidRDefault="00293946" w:rsidP="00293946">
      <w:pPr>
        <w:pStyle w:val="Corptext"/>
        <w:widowControl w:val="0"/>
        <w:numPr>
          <w:ilvl w:val="0"/>
          <w:numId w:val="128"/>
        </w:numPr>
        <w:pBdr>
          <w:top w:val="single" w:sz="4" w:space="0" w:color="auto"/>
          <w:left w:val="single" w:sz="4" w:space="0" w:color="auto"/>
          <w:bottom w:val="single" w:sz="4" w:space="0" w:color="auto"/>
          <w:right w:val="single" w:sz="4" w:space="0" w:color="auto"/>
        </w:pBdr>
        <w:tabs>
          <w:tab w:val="left" w:pos="315"/>
        </w:tabs>
        <w:spacing w:after="40"/>
      </w:pPr>
      <w:r>
        <w:rPr>
          <w:i/>
          <w:iCs/>
        </w:rPr>
        <w:t>Sănătate</w:t>
      </w:r>
    </w:p>
    <w:p w14:paraId="084F33FB" w14:textId="77777777" w:rsidR="00293946" w:rsidRDefault="00293946" w:rsidP="00293946">
      <w:pPr>
        <w:pStyle w:val="Corptext"/>
        <w:widowControl w:val="0"/>
        <w:numPr>
          <w:ilvl w:val="0"/>
          <w:numId w:val="128"/>
        </w:numPr>
        <w:pBdr>
          <w:top w:val="single" w:sz="4" w:space="0" w:color="auto"/>
          <w:left w:val="single" w:sz="4" w:space="0" w:color="auto"/>
          <w:bottom w:val="single" w:sz="4" w:space="0" w:color="auto"/>
          <w:right w:val="single" w:sz="4" w:space="0" w:color="auto"/>
        </w:pBdr>
        <w:tabs>
          <w:tab w:val="left" w:pos="315"/>
        </w:tabs>
        <w:spacing w:after="40"/>
      </w:pPr>
      <w:r>
        <w:rPr>
          <w:i/>
          <w:iCs/>
        </w:rPr>
        <w:t>Construcții și amenajări teritoriale</w:t>
      </w:r>
    </w:p>
    <w:p w14:paraId="6189CA78" w14:textId="77777777" w:rsidR="00293946" w:rsidRDefault="00293946" w:rsidP="00293946">
      <w:pPr>
        <w:pStyle w:val="Corptext"/>
        <w:widowControl w:val="0"/>
        <w:numPr>
          <w:ilvl w:val="0"/>
          <w:numId w:val="128"/>
        </w:numPr>
        <w:pBdr>
          <w:top w:val="single" w:sz="4" w:space="0" w:color="auto"/>
          <w:left w:val="single" w:sz="4" w:space="0" w:color="auto"/>
          <w:bottom w:val="single" w:sz="4" w:space="0" w:color="auto"/>
          <w:right w:val="single" w:sz="4" w:space="0" w:color="auto"/>
        </w:pBdr>
        <w:tabs>
          <w:tab w:val="left" w:pos="315"/>
        </w:tabs>
        <w:spacing w:after="40"/>
      </w:pPr>
      <w:r>
        <w:rPr>
          <w:i/>
          <w:iCs/>
        </w:rPr>
        <w:t>Protecție socială</w:t>
      </w:r>
    </w:p>
    <w:p w14:paraId="7E2956D3" w14:textId="77777777" w:rsidR="00293946" w:rsidRDefault="00293946" w:rsidP="00293946">
      <w:pPr>
        <w:pStyle w:val="Corptext"/>
        <w:widowControl w:val="0"/>
        <w:numPr>
          <w:ilvl w:val="0"/>
          <w:numId w:val="128"/>
        </w:numPr>
        <w:pBdr>
          <w:top w:val="single" w:sz="4" w:space="0" w:color="auto"/>
          <w:left w:val="single" w:sz="4" w:space="0" w:color="auto"/>
          <w:bottom w:val="single" w:sz="4" w:space="0" w:color="auto"/>
          <w:right w:val="single" w:sz="4" w:space="0" w:color="auto"/>
        </w:pBdr>
        <w:tabs>
          <w:tab w:val="left" w:pos="315"/>
        </w:tabs>
        <w:spacing w:after="40"/>
      </w:pPr>
      <w:r>
        <w:rPr>
          <w:i/>
          <w:iCs/>
        </w:rPr>
        <w:t>Recreere, cultură și religie</w:t>
      </w:r>
    </w:p>
    <w:p w14:paraId="12F4D8D0" w14:textId="77777777" w:rsidR="00293946" w:rsidRDefault="00293946" w:rsidP="00293946">
      <w:pPr>
        <w:pStyle w:val="Corptext"/>
        <w:widowControl w:val="0"/>
        <w:numPr>
          <w:ilvl w:val="0"/>
          <w:numId w:val="128"/>
        </w:numPr>
        <w:pBdr>
          <w:top w:val="single" w:sz="4" w:space="0" w:color="auto"/>
          <w:left w:val="single" w:sz="4" w:space="0" w:color="auto"/>
          <w:bottom w:val="single" w:sz="4" w:space="0" w:color="auto"/>
          <w:right w:val="single" w:sz="4" w:space="0" w:color="auto"/>
        </w:pBdr>
        <w:tabs>
          <w:tab w:val="left" w:pos="315"/>
        </w:tabs>
        <w:spacing w:after="40"/>
      </w:pPr>
      <w:r>
        <w:rPr>
          <w:i/>
          <w:iCs/>
        </w:rPr>
        <w:t>Educație</w:t>
      </w:r>
    </w:p>
    <w:p w14:paraId="562E564A" w14:textId="77777777" w:rsidR="00293946" w:rsidRDefault="00293946" w:rsidP="00293946">
      <w:pPr>
        <w:pStyle w:val="Corptext"/>
        <w:widowControl w:val="0"/>
        <w:numPr>
          <w:ilvl w:val="0"/>
          <w:numId w:val="128"/>
        </w:numPr>
        <w:pBdr>
          <w:top w:val="single" w:sz="4" w:space="0" w:color="auto"/>
          <w:left w:val="single" w:sz="4" w:space="0" w:color="auto"/>
          <w:bottom w:val="single" w:sz="4" w:space="0" w:color="auto"/>
          <w:right w:val="single" w:sz="4" w:space="0" w:color="auto"/>
        </w:pBdr>
        <w:tabs>
          <w:tab w:val="left" w:pos="315"/>
        </w:tabs>
        <w:spacing w:after="40"/>
      </w:pPr>
      <w:r>
        <w:rPr>
          <w:i/>
          <w:iCs/>
        </w:rPr>
        <w:t xml:space="preserve">Altele (precizați): </w:t>
      </w:r>
      <w:r>
        <w:rPr>
          <w:b/>
          <w:bCs/>
          <w:i/>
          <w:iCs/>
        </w:rPr>
        <w:t>servicii publice locale</w:t>
      </w:r>
    </w:p>
    <w:p w14:paraId="4AB12D99" w14:textId="77777777" w:rsidR="00293946" w:rsidRDefault="00293946" w:rsidP="00293946">
      <w:pPr>
        <w:pStyle w:val="Corptext"/>
        <w:pBdr>
          <w:top w:val="single" w:sz="4" w:space="0" w:color="auto"/>
          <w:left w:val="single" w:sz="4" w:space="0" w:color="auto"/>
          <w:bottom w:val="single" w:sz="4" w:space="0" w:color="auto"/>
          <w:right w:val="single" w:sz="4" w:space="0" w:color="auto"/>
        </w:pBdr>
        <w:spacing w:after="400"/>
      </w:pPr>
      <w:r>
        <w:t xml:space="preserve">Autoritatea contractantă acționează în numele altor autorități contractante </w:t>
      </w:r>
      <w:r>
        <w:rPr>
          <w:b/>
          <w:bCs/>
          <w:i/>
          <w:iCs/>
        </w:rPr>
        <w:t>da □ nu ■</w:t>
      </w:r>
    </w:p>
    <w:p w14:paraId="0A2F22D3" w14:textId="77777777" w:rsidR="00293946" w:rsidRDefault="00293946" w:rsidP="00293946">
      <w:pPr>
        <w:pStyle w:val="Corptext"/>
        <w:spacing w:after="180" w:line="256" w:lineRule="auto"/>
      </w:pPr>
      <w:r>
        <w:rPr>
          <w:b/>
          <w:bCs/>
        </w:rPr>
        <w:t>SECȚIUNEA lI: OBIECTUL CONTRACTULUI</w:t>
      </w:r>
    </w:p>
    <w:p w14:paraId="4D579CC4" w14:textId="77777777" w:rsidR="00293946" w:rsidRDefault="00293946" w:rsidP="00293946">
      <w:pPr>
        <w:pStyle w:val="Corptext"/>
        <w:widowControl w:val="0"/>
        <w:numPr>
          <w:ilvl w:val="0"/>
          <w:numId w:val="130"/>
        </w:numPr>
        <w:tabs>
          <w:tab w:val="left" w:pos="409"/>
        </w:tabs>
        <w:spacing w:after="180" w:line="256" w:lineRule="auto"/>
      </w:pPr>
      <w:r>
        <w:rPr>
          <w:b/>
          <w:bCs/>
        </w:rPr>
        <w:t>1) Obiectul achiziției</w:t>
      </w:r>
    </w:p>
    <w:p w14:paraId="3525FA2C" w14:textId="77777777" w:rsidR="00293946" w:rsidRDefault="00293946" w:rsidP="00293946">
      <w:pPr>
        <w:pStyle w:val="Heading20"/>
        <w:keepNext/>
        <w:keepLines/>
        <w:shd w:val="clear" w:color="auto" w:fill="auto"/>
        <w:spacing w:after="480" w:line="256" w:lineRule="auto"/>
        <w:rPr>
          <w:sz w:val="24"/>
          <w:szCs w:val="24"/>
        </w:rPr>
      </w:pPr>
      <w:bookmarkStart w:id="18" w:name="bookmark12"/>
      <w:bookmarkStart w:id="19" w:name="bookmark13"/>
      <w:r>
        <w:rPr>
          <w:sz w:val="24"/>
          <w:szCs w:val="24"/>
          <w:lang w:bidi="en-US"/>
        </w:rPr>
        <w:t>II.</w:t>
      </w:r>
      <w:r>
        <w:rPr>
          <w:sz w:val="24"/>
          <w:szCs w:val="24"/>
        </w:rPr>
        <w:t>1.1.) Titlu: Concesionarea Serviciului public pentru gestionarea câinilor fără stăpân în comuna BOZIENI, județ Neamț.</w:t>
      </w:r>
      <w:bookmarkEnd w:id="18"/>
      <w:bookmarkEnd w:id="19"/>
    </w:p>
    <w:p w14:paraId="0CFB4434" w14:textId="77777777" w:rsidR="00293946" w:rsidRDefault="00293946" w:rsidP="00293946">
      <w:pPr>
        <w:pStyle w:val="Corptext"/>
        <w:spacing w:after="180"/>
      </w:pPr>
      <w:r>
        <w:rPr>
          <w:i/>
          <w:iCs/>
        </w:rPr>
        <w:t>Număr de referință atribuit dosarului de autoritatea/entitatea contractantă: ________________</w:t>
      </w:r>
    </w:p>
    <w:p w14:paraId="1E7426AE" w14:textId="77777777" w:rsidR="00293946" w:rsidRDefault="00293946" w:rsidP="00293946">
      <w:pPr>
        <w:pStyle w:val="Heading20"/>
        <w:keepNext/>
        <w:keepLines/>
        <w:shd w:val="clear" w:color="auto" w:fill="auto"/>
        <w:tabs>
          <w:tab w:val="left" w:pos="794"/>
        </w:tabs>
        <w:spacing w:after="660" w:line="240" w:lineRule="auto"/>
        <w:rPr>
          <w:sz w:val="24"/>
          <w:szCs w:val="24"/>
        </w:rPr>
      </w:pPr>
      <w:bookmarkStart w:id="20" w:name="bookmark14"/>
      <w:bookmarkStart w:id="21" w:name="bookmark15"/>
      <w:r>
        <w:rPr>
          <w:sz w:val="24"/>
          <w:szCs w:val="24"/>
        </w:rPr>
        <w:t>II.1.2. Cod CPV principal: 85200000-1 Servicii veterinare (Rcv.2).</w:t>
      </w:r>
      <w:bookmarkEnd w:id="20"/>
      <w:bookmarkEnd w:id="21"/>
    </w:p>
    <w:p w14:paraId="68FCA5FE" w14:textId="77777777" w:rsidR="00293946" w:rsidRDefault="00293946" w:rsidP="00293946">
      <w:pPr>
        <w:pStyle w:val="Tablecaption0"/>
        <w:shd w:val="clear" w:color="auto" w:fill="auto"/>
        <w:spacing w:line="240" w:lineRule="auto"/>
        <w:rPr>
          <w:b w:val="0"/>
          <w:bCs w:val="0"/>
          <w:i/>
          <w:iCs/>
          <w:sz w:val="24"/>
          <w:szCs w:val="24"/>
        </w:rPr>
      </w:pPr>
      <w:r>
        <w:rPr>
          <w:b w:val="0"/>
          <w:bCs w:val="0"/>
          <w:i/>
          <w:iCs/>
          <w:sz w:val="24"/>
          <w:szCs w:val="24"/>
        </w:rPr>
        <w:t>În funcție de obiectul contractului, se va completa cu unul din următoarele coduri:</w:t>
      </w:r>
    </w:p>
    <w:p w14:paraId="3F78F7BC" w14:textId="77777777" w:rsidR="00293946" w:rsidRDefault="00293946" w:rsidP="00293946">
      <w:pPr>
        <w:pStyle w:val="Tablecaption0"/>
        <w:shd w:val="clear" w:color="auto" w:fill="auto"/>
        <w:spacing w:line="240" w:lineRule="auto"/>
        <w:rPr>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95"/>
        <w:gridCol w:w="1537"/>
        <w:gridCol w:w="2887"/>
      </w:tblGrid>
      <w:tr w:rsidR="00293946" w14:paraId="20493B7B" w14:textId="77777777">
        <w:trPr>
          <w:trHeight w:hRule="exact" w:val="324"/>
          <w:jc w:val="center"/>
        </w:trPr>
        <w:tc>
          <w:tcPr>
            <w:tcW w:w="5495" w:type="dxa"/>
            <w:tcBorders>
              <w:top w:val="single" w:sz="4" w:space="0" w:color="auto"/>
              <w:left w:val="single" w:sz="4" w:space="0" w:color="auto"/>
              <w:bottom w:val="nil"/>
              <w:right w:val="nil"/>
            </w:tcBorders>
            <w:shd w:val="clear" w:color="auto" w:fill="FFFFFF"/>
            <w:vAlign w:val="bottom"/>
            <w:hideMark/>
          </w:tcPr>
          <w:p w14:paraId="1EC4C7CF" w14:textId="77777777" w:rsidR="00293946" w:rsidRDefault="00293946">
            <w:pPr>
              <w:pStyle w:val="Other0"/>
              <w:shd w:val="clear" w:color="auto" w:fill="auto"/>
              <w:spacing w:after="0" w:line="256" w:lineRule="auto"/>
              <w:jc w:val="center"/>
            </w:pPr>
            <w:r>
              <w:t>Obiect principal</w:t>
            </w:r>
          </w:p>
        </w:tc>
        <w:tc>
          <w:tcPr>
            <w:tcW w:w="1537" w:type="dxa"/>
            <w:tcBorders>
              <w:top w:val="single" w:sz="4" w:space="0" w:color="auto"/>
              <w:left w:val="single" w:sz="4" w:space="0" w:color="auto"/>
              <w:bottom w:val="nil"/>
              <w:right w:val="nil"/>
            </w:tcBorders>
            <w:shd w:val="clear" w:color="auto" w:fill="FFFFFF"/>
            <w:vAlign w:val="bottom"/>
            <w:hideMark/>
          </w:tcPr>
          <w:p w14:paraId="7E3201E0" w14:textId="77777777" w:rsidR="00293946" w:rsidRDefault="00293946">
            <w:pPr>
              <w:pStyle w:val="Other0"/>
              <w:shd w:val="clear" w:color="auto" w:fill="auto"/>
              <w:spacing w:after="0" w:line="256" w:lineRule="auto"/>
              <w:jc w:val="center"/>
            </w:pPr>
            <w:r>
              <w:t>Cod CPV</w:t>
            </w:r>
          </w:p>
        </w:tc>
        <w:tc>
          <w:tcPr>
            <w:tcW w:w="2887" w:type="dxa"/>
            <w:tcBorders>
              <w:top w:val="single" w:sz="4" w:space="0" w:color="auto"/>
              <w:left w:val="single" w:sz="4" w:space="0" w:color="auto"/>
              <w:bottom w:val="nil"/>
              <w:right w:val="single" w:sz="4" w:space="0" w:color="auto"/>
            </w:tcBorders>
            <w:shd w:val="clear" w:color="auto" w:fill="FFFFFF"/>
            <w:vAlign w:val="bottom"/>
            <w:hideMark/>
          </w:tcPr>
          <w:p w14:paraId="5F7ED89F" w14:textId="77777777" w:rsidR="00293946" w:rsidRDefault="00293946">
            <w:pPr>
              <w:pStyle w:val="Other0"/>
              <w:shd w:val="clear" w:color="auto" w:fill="auto"/>
              <w:spacing w:after="0" w:line="256" w:lineRule="auto"/>
              <w:jc w:val="center"/>
            </w:pPr>
            <w:r>
              <w:t>Descriere</w:t>
            </w:r>
          </w:p>
        </w:tc>
      </w:tr>
      <w:tr w:rsidR="00293946" w14:paraId="69E29F2B" w14:textId="77777777">
        <w:trPr>
          <w:trHeight w:hRule="exact" w:val="1163"/>
          <w:jc w:val="center"/>
        </w:trPr>
        <w:tc>
          <w:tcPr>
            <w:tcW w:w="5495" w:type="dxa"/>
            <w:tcBorders>
              <w:top w:val="single" w:sz="4" w:space="0" w:color="auto"/>
              <w:left w:val="single" w:sz="4" w:space="0" w:color="auto"/>
              <w:bottom w:val="single" w:sz="4" w:space="0" w:color="auto"/>
              <w:right w:val="nil"/>
            </w:tcBorders>
            <w:shd w:val="clear" w:color="auto" w:fill="FFFFFF"/>
            <w:vAlign w:val="center"/>
            <w:hideMark/>
          </w:tcPr>
          <w:p w14:paraId="347BB0DB" w14:textId="77777777" w:rsidR="00293946" w:rsidRDefault="00293946">
            <w:pPr>
              <w:pStyle w:val="Other0"/>
              <w:shd w:val="clear" w:color="auto" w:fill="auto"/>
              <w:spacing w:after="0" w:line="252" w:lineRule="auto"/>
              <w:jc w:val="both"/>
              <w:rPr>
                <w:b/>
                <w:bCs/>
              </w:rPr>
            </w:pPr>
            <w:r>
              <w:rPr>
                <w:b/>
                <w:bCs/>
              </w:rPr>
              <w:t>Concesionarea Serviciului public pentru gestionarea câinilor fără stăpân în comuna BOZIENI, județ Neamț.</w:t>
            </w:r>
          </w:p>
        </w:tc>
        <w:tc>
          <w:tcPr>
            <w:tcW w:w="1537" w:type="dxa"/>
            <w:tcBorders>
              <w:top w:val="single" w:sz="4" w:space="0" w:color="auto"/>
              <w:left w:val="single" w:sz="4" w:space="0" w:color="auto"/>
              <w:bottom w:val="single" w:sz="4" w:space="0" w:color="auto"/>
              <w:right w:val="nil"/>
            </w:tcBorders>
            <w:shd w:val="clear" w:color="auto" w:fill="FFFFFF"/>
            <w:vAlign w:val="center"/>
            <w:hideMark/>
          </w:tcPr>
          <w:p w14:paraId="083C8CDE" w14:textId="77777777" w:rsidR="00293946" w:rsidRDefault="00293946">
            <w:pPr>
              <w:pStyle w:val="Other0"/>
              <w:shd w:val="clear" w:color="auto" w:fill="auto"/>
              <w:spacing w:after="0" w:line="256" w:lineRule="auto"/>
            </w:pPr>
            <w:r>
              <w:rPr>
                <w:b/>
                <w:bCs/>
              </w:rPr>
              <w:t xml:space="preserve">  85200000-1</w:t>
            </w:r>
          </w:p>
        </w:tc>
        <w:tc>
          <w:tcPr>
            <w:tcW w:w="28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F4C2D2" w14:textId="77777777" w:rsidR="00293946" w:rsidRDefault="00293946">
            <w:pPr>
              <w:pStyle w:val="Other0"/>
              <w:shd w:val="clear" w:color="auto" w:fill="auto"/>
              <w:spacing w:after="0" w:line="256" w:lineRule="auto"/>
            </w:pPr>
            <w:r>
              <w:rPr>
                <w:b/>
                <w:bCs/>
              </w:rPr>
              <w:t xml:space="preserve"> Servicii veterinare (Rev.2).</w:t>
            </w:r>
          </w:p>
        </w:tc>
      </w:tr>
    </w:tbl>
    <w:p w14:paraId="36012D42" w14:textId="77777777" w:rsidR="00293946" w:rsidRDefault="00293946" w:rsidP="00293946">
      <w:pPr>
        <w:spacing w:line="1" w:lineRule="exact"/>
      </w:pPr>
    </w:p>
    <w:p w14:paraId="66320162" w14:textId="77777777" w:rsidR="00293946" w:rsidRDefault="00293946" w:rsidP="00293946">
      <w:pPr>
        <w:pStyle w:val="Tablecaption0"/>
        <w:shd w:val="clear" w:color="auto" w:fill="auto"/>
        <w:spacing w:line="240" w:lineRule="auto"/>
        <w:ind w:left="101"/>
        <w:rPr>
          <w:sz w:val="24"/>
          <w:szCs w:val="24"/>
        </w:rPr>
      </w:pPr>
    </w:p>
    <w:p w14:paraId="276C0696" w14:textId="77777777" w:rsidR="00293946" w:rsidRDefault="00293946" w:rsidP="00293946">
      <w:pPr>
        <w:pStyle w:val="Tablecaption0"/>
        <w:shd w:val="clear" w:color="auto" w:fill="auto"/>
        <w:spacing w:line="240" w:lineRule="auto"/>
        <w:ind w:left="101"/>
        <w:rPr>
          <w:sz w:val="24"/>
          <w:szCs w:val="24"/>
        </w:rPr>
      </w:pPr>
    </w:p>
    <w:p w14:paraId="7645773D" w14:textId="77777777" w:rsidR="00293946" w:rsidRDefault="00293946" w:rsidP="00293946">
      <w:pPr>
        <w:pStyle w:val="Tablecaption0"/>
        <w:shd w:val="clear" w:color="auto" w:fill="auto"/>
        <w:spacing w:line="240" w:lineRule="auto"/>
        <w:ind w:left="101"/>
        <w:rPr>
          <w:sz w:val="24"/>
          <w:szCs w:val="24"/>
        </w:rPr>
      </w:pPr>
    </w:p>
    <w:p w14:paraId="61FC5BB0" w14:textId="77777777" w:rsidR="00293946" w:rsidRDefault="00293946" w:rsidP="00293946">
      <w:pPr>
        <w:pStyle w:val="Tablecaption0"/>
        <w:shd w:val="clear" w:color="auto" w:fill="auto"/>
        <w:spacing w:line="240" w:lineRule="auto"/>
        <w:ind w:left="101"/>
        <w:rPr>
          <w:sz w:val="24"/>
          <w:szCs w:val="24"/>
        </w:rPr>
      </w:pPr>
    </w:p>
    <w:p w14:paraId="29566AF2" w14:textId="77777777" w:rsidR="00293946" w:rsidRDefault="00293946" w:rsidP="00293946">
      <w:pPr>
        <w:pStyle w:val="Tablecaption0"/>
        <w:shd w:val="clear" w:color="auto" w:fill="auto"/>
        <w:spacing w:line="240" w:lineRule="auto"/>
        <w:ind w:left="101"/>
        <w:rPr>
          <w:sz w:val="24"/>
          <w:szCs w:val="24"/>
        </w:rPr>
      </w:pPr>
      <w:r>
        <w:rPr>
          <w:sz w:val="24"/>
          <w:szCs w:val="24"/>
        </w:rPr>
        <w:t xml:space="preserve">II. 1.3) </w:t>
      </w:r>
      <w:r>
        <w:rPr>
          <w:sz w:val="24"/>
          <w:szCs w:val="24"/>
          <w:lang w:bidi="en-US"/>
        </w:rPr>
        <w:t>Tip de contract: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35"/>
        <w:gridCol w:w="796"/>
        <w:gridCol w:w="2776"/>
        <w:gridCol w:w="554"/>
        <w:gridCol w:w="2891"/>
      </w:tblGrid>
      <w:tr w:rsidR="00293946" w14:paraId="74076A50" w14:textId="77777777">
        <w:trPr>
          <w:trHeight w:hRule="exact" w:val="310"/>
          <w:jc w:val="center"/>
        </w:trPr>
        <w:tc>
          <w:tcPr>
            <w:tcW w:w="2635" w:type="dxa"/>
            <w:tcBorders>
              <w:top w:val="single" w:sz="4" w:space="0" w:color="auto"/>
              <w:left w:val="single" w:sz="4" w:space="0" w:color="auto"/>
              <w:bottom w:val="nil"/>
              <w:right w:val="nil"/>
            </w:tcBorders>
            <w:shd w:val="clear" w:color="auto" w:fill="FFFFFF"/>
            <w:vAlign w:val="bottom"/>
            <w:hideMark/>
          </w:tcPr>
          <w:p w14:paraId="735190FD" w14:textId="77777777" w:rsidR="00293946" w:rsidRDefault="00293946">
            <w:pPr>
              <w:pStyle w:val="Other0"/>
              <w:shd w:val="clear" w:color="auto" w:fill="auto"/>
              <w:spacing w:after="0" w:line="256" w:lineRule="auto"/>
            </w:pPr>
            <w:r>
              <w:rPr>
                <w:b/>
                <w:bCs/>
              </w:rPr>
              <w:lastRenderedPageBreak/>
              <w:t>a) Lucrări</w:t>
            </w:r>
          </w:p>
        </w:tc>
        <w:tc>
          <w:tcPr>
            <w:tcW w:w="796" w:type="dxa"/>
            <w:tcBorders>
              <w:top w:val="single" w:sz="4" w:space="0" w:color="auto"/>
              <w:left w:val="nil"/>
              <w:bottom w:val="nil"/>
              <w:right w:val="nil"/>
            </w:tcBorders>
            <w:shd w:val="clear" w:color="auto" w:fill="FFFFFF"/>
            <w:vAlign w:val="bottom"/>
            <w:hideMark/>
          </w:tcPr>
          <w:p w14:paraId="1B343A44" w14:textId="77777777" w:rsidR="00293946" w:rsidRDefault="00293946">
            <w:pPr>
              <w:pStyle w:val="Other0"/>
              <w:shd w:val="clear" w:color="auto" w:fill="auto"/>
              <w:spacing w:after="0" w:line="256" w:lineRule="auto"/>
            </w:pPr>
            <w:r>
              <w:t>□</w:t>
            </w:r>
          </w:p>
        </w:tc>
        <w:tc>
          <w:tcPr>
            <w:tcW w:w="2776" w:type="dxa"/>
            <w:tcBorders>
              <w:top w:val="single" w:sz="4" w:space="0" w:color="auto"/>
              <w:left w:val="single" w:sz="4" w:space="0" w:color="auto"/>
              <w:bottom w:val="nil"/>
              <w:right w:val="nil"/>
            </w:tcBorders>
            <w:shd w:val="clear" w:color="auto" w:fill="FFFFFF"/>
            <w:vAlign w:val="bottom"/>
            <w:hideMark/>
          </w:tcPr>
          <w:p w14:paraId="3DABFC06" w14:textId="77777777" w:rsidR="00293946" w:rsidRDefault="00293946">
            <w:pPr>
              <w:pStyle w:val="Other0"/>
              <w:shd w:val="clear" w:color="auto" w:fill="auto"/>
              <w:spacing w:after="0" w:line="256" w:lineRule="auto"/>
            </w:pPr>
            <w:r>
              <w:rPr>
                <w:b/>
                <w:bCs/>
              </w:rPr>
              <w:t>b) Produse</w:t>
            </w:r>
          </w:p>
        </w:tc>
        <w:tc>
          <w:tcPr>
            <w:tcW w:w="554" w:type="dxa"/>
            <w:tcBorders>
              <w:top w:val="single" w:sz="4" w:space="0" w:color="auto"/>
              <w:left w:val="nil"/>
              <w:bottom w:val="nil"/>
              <w:right w:val="nil"/>
            </w:tcBorders>
            <w:shd w:val="clear" w:color="auto" w:fill="FFFFFF"/>
            <w:vAlign w:val="bottom"/>
            <w:hideMark/>
          </w:tcPr>
          <w:p w14:paraId="09F04A4D" w14:textId="77777777" w:rsidR="00293946" w:rsidRDefault="00293946">
            <w:pPr>
              <w:pStyle w:val="Other0"/>
              <w:shd w:val="clear" w:color="auto" w:fill="auto"/>
              <w:spacing w:after="0" w:line="256" w:lineRule="auto"/>
            </w:pPr>
            <w:r>
              <w:t>□</w:t>
            </w:r>
          </w:p>
        </w:tc>
        <w:tc>
          <w:tcPr>
            <w:tcW w:w="2891" w:type="dxa"/>
            <w:tcBorders>
              <w:top w:val="single" w:sz="4" w:space="0" w:color="auto"/>
              <w:left w:val="single" w:sz="4" w:space="0" w:color="auto"/>
              <w:bottom w:val="nil"/>
              <w:right w:val="single" w:sz="4" w:space="0" w:color="auto"/>
            </w:tcBorders>
            <w:shd w:val="clear" w:color="auto" w:fill="FFFFFF"/>
            <w:vAlign w:val="bottom"/>
            <w:hideMark/>
          </w:tcPr>
          <w:p w14:paraId="625F1076" w14:textId="77777777" w:rsidR="00293946" w:rsidRDefault="00293946">
            <w:pPr>
              <w:pStyle w:val="Other0"/>
              <w:shd w:val="clear" w:color="auto" w:fill="auto"/>
              <w:tabs>
                <w:tab w:val="left" w:pos="2225"/>
              </w:tabs>
              <w:spacing w:after="0" w:line="256" w:lineRule="auto"/>
            </w:pPr>
            <w:r>
              <w:rPr>
                <w:b/>
                <w:bCs/>
              </w:rPr>
              <w:t>c) Servicii</w:t>
            </w:r>
            <w:r>
              <w:rPr>
                <w:b/>
                <w:bCs/>
              </w:rPr>
              <w:tab/>
            </w:r>
            <w:r>
              <w:rPr>
                <w:rFonts w:ascii="Arial" w:hAnsi="Arial" w:cs="Arial"/>
                <w:b/>
                <w:bCs/>
              </w:rPr>
              <w:t>■</w:t>
            </w:r>
          </w:p>
        </w:tc>
      </w:tr>
      <w:tr w:rsidR="00293946" w14:paraId="4D56DD75" w14:textId="77777777">
        <w:trPr>
          <w:trHeight w:hRule="exact" w:val="288"/>
          <w:jc w:val="center"/>
        </w:trPr>
        <w:tc>
          <w:tcPr>
            <w:tcW w:w="2635" w:type="dxa"/>
            <w:tcBorders>
              <w:top w:val="single" w:sz="4" w:space="0" w:color="auto"/>
              <w:left w:val="single" w:sz="4" w:space="0" w:color="auto"/>
              <w:bottom w:val="nil"/>
              <w:right w:val="nil"/>
            </w:tcBorders>
            <w:shd w:val="clear" w:color="auto" w:fill="FFFFFF"/>
            <w:vAlign w:val="bottom"/>
            <w:hideMark/>
          </w:tcPr>
          <w:p w14:paraId="5B866B08" w14:textId="77777777" w:rsidR="00293946" w:rsidRDefault="00293946">
            <w:pPr>
              <w:pStyle w:val="Other0"/>
              <w:shd w:val="clear" w:color="auto" w:fill="auto"/>
              <w:spacing w:after="0" w:line="256" w:lineRule="auto"/>
            </w:pPr>
            <w:r>
              <w:rPr>
                <w:b/>
                <w:bCs/>
              </w:rPr>
              <w:t>Executare</w:t>
            </w:r>
          </w:p>
        </w:tc>
        <w:tc>
          <w:tcPr>
            <w:tcW w:w="796" w:type="dxa"/>
            <w:tcBorders>
              <w:top w:val="single" w:sz="4" w:space="0" w:color="auto"/>
              <w:left w:val="nil"/>
              <w:bottom w:val="nil"/>
              <w:right w:val="nil"/>
            </w:tcBorders>
            <w:shd w:val="clear" w:color="auto" w:fill="FFFFFF"/>
            <w:vAlign w:val="bottom"/>
            <w:hideMark/>
          </w:tcPr>
          <w:p w14:paraId="4EC5085E" w14:textId="77777777" w:rsidR="00293946" w:rsidRDefault="00293946">
            <w:pPr>
              <w:pStyle w:val="Other0"/>
              <w:shd w:val="clear" w:color="auto" w:fill="auto"/>
              <w:spacing w:after="0" w:line="256" w:lineRule="auto"/>
            </w:pPr>
            <w:r>
              <w:t>□</w:t>
            </w:r>
          </w:p>
        </w:tc>
        <w:tc>
          <w:tcPr>
            <w:tcW w:w="2776" w:type="dxa"/>
            <w:tcBorders>
              <w:top w:val="single" w:sz="4" w:space="0" w:color="auto"/>
              <w:left w:val="single" w:sz="4" w:space="0" w:color="auto"/>
              <w:bottom w:val="nil"/>
              <w:right w:val="nil"/>
            </w:tcBorders>
            <w:shd w:val="clear" w:color="auto" w:fill="FFFFFF"/>
            <w:vAlign w:val="bottom"/>
            <w:hideMark/>
          </w:tcPr>
          <w:p w14:paraId="77DEDEA7" w14:textId="77777777" w:rsidR="00293946" w:rsidRDefault="00293946">
            <w:pPr>
              <w:pStyle w:val="Other0"/>
              <w:shd w:val="clear" w:color="auto" w:fill="auto"/>
              <w:spacing w:after="0" w:line="256" w:lineRule="auto"/>
            </w:pPr>
            <w:r>
              <w:t>Cumpărare</w:t>
            </w:r>
          </w:p>
        </w:tc>
        <w:tc>
          <w:tcPr>
            <w:tcW w:w="554" w:type="dxa"/>
            <w:tcBorders>
              <w:top w:val="single" w:sz="4" w:space="0" w:color="auto"/>
              <w:left w:val="nil"/>
              <w:bottom w:val="nil"/>
              <w:right w:val="nil"/>
            </w:tcBorders>
            <w:shd w:val="clear" w:color="auto" w:fill="FFFFFF"/>
            <w:vAlign w:val="bottom"/>
            <w:hideMark/>
          </w:tcPr>
          <w:p w14:paraId="3C10AB13" w14:textId="77777777" w:rsidR="00293946" w:rsidRDefault="00293946">
            <w:pPr>
              <w:pStyle w:val="Other0"/>
              <w:shd w:val="clear" w:color="auto" w:fill="auto"/>
              <w:spacing w:after="0" w:line="256" w:lineRule="auto"/>
              <w:ind w:firstLine="240"/>
            </w:pPr>
            <w:r>
              <w:t>□</w:t>
            </w:r>
          </w:p>
        </w:tc>
        <w:tc>
          <w:tcPr>
            <w:tcW w:w="2891" w:type="dxa"/>
            <w:tcBorders>
              <w:top w:val="single" w:sz="4" w:space="0" w:color="auto"/>
              <w:left w:val="single" w:sz="4" w:space="0" w:color="auto"/>
              <w:bottom w:val="nil"/>
              <w:right w:val="single" w:sz="4" w:space="0" w:color="auto"/>
            </w:tcBorders>
            <w:shd w:val="clear" w:color="auto" w:fill="FFFFFF"/>
            <w:vAlign w:val="bottom"/>
            <w:hideMark/>
          </w:tcPr>
          <w:p w14:paraId="667FBBDC" w14:textId="77777777" w:rsidR="00293946" w:rsidRDefault="00293946">
            <w:pPr>
              <w:pStyle w:val="Other0"/>
              <w:shd w:val="clear" w:color="auto" w:fill="auto"/>
              <w:spacing w:after="0" w:line="256" w:lineRule="auto"/>
            </w:pPr>
            <w:r>
              <w:t>Categoria serviciilor: nr.nn</w:t>
            </w:r>
          </w:p>
        </w:tc>
      </w:tr>
      <w:tr w:rsidR="00293946" w14:paraId="6344C672" w14:textId="77777777">
        <w:trPr>
          <w:trHeight w:hRule="exact" w:val="266"/>
          <w:jc w:val="center"/>
        </w:trPr>
        <w:tc>
          <w:tcPr>
            <w:tcW w:w="2635" w:type="dxa"/>
            <w:tcBorders>
              <w:top w:val="nil"/>
              <w:left w:val="single" w:sz="4" w:space="0" w:color="auto"/>
              <w:bottom w:val="nil"/>
              <w:right w:val="nil"/>
            </w:tcBorders>
            <w:shd w:val="clear" w:color="auto" w:fill="FFFFFF"/>
            <w:vAlign w:val="bottom"/>
            <w:hideMark/>
          </w:tcPr>
          <w:p w14:paraId="187AB8FC" w14:textId="77777777" w:rsidR="00293946" w:rsidRDefault="00293946">
            <w:pPr>
              <w:pStyle w:val="Other0"/>
              <w:shd w:val="clear" w:color="auto" w:fill="auto"/>
              <w:spacing w:after="0" w:line="256" w:lineRule="auto"/>
            </w:pPr>
            <w:r>
              <w:t>Proiectare și executare</w:t>
            </w:r>
          </w:p>
        </w:tc>
        <w:tc>
          <w:tcPr>
            <w:tcW w:w="796" w:type="dxa"/>
            <w:shd w:val="clear" w:color="auto" w:fill="FFFFFF"/>
            <w:vAlign w:val="bottom"/>
            <w:hideMark/>
          </w:tcPr>
          <w:p w14:paraId="3717491B" w14:textId="77777777" w:rsidR="00293946" w:rsidRDefault="00293946">
            <w:pPr>
              <w:pStyle w:val="Other0"/>
              <w:shd w:val="clear" w:color="auto" w:fill="auto"/>
              <w:spacing w:after="0" w:line="256" w:lineRule="auto"/>
            </w:pPr>
            <w:r>
              <w:t>□</w:t>
            </w:r>
          </w:p>
        </w:tc>
        <w:tc>
          <w:tcPr>
            <w:tcW w:w="2776" w:type="dxa"/>
            <w:tcBorders>
              <w:top w:val="nil"/>
              <w:left w:val="single" w:sz="4" w:space="0" w:color="auto"/>
              <w:bottom w:val="nil"/>
              <w:right w:val="nil"/>
            </w:tcBorders>
            <w:shd w:val="clear" w:color="auto" w:fill="FFFFFF"/>
            <w:vAlign w:val="bottom"/>
            <w:hideMark/>
          </w:tcPr>
          <w:p w14:paraId="135C5512" w14:textId="77777777" w:rsidR="00293946" w:rsidRDefault="00293946">
            <w:pPr>
              <w:pStyle w:val="Other0"/>
              <w:shd w:val="clear" w:color="auto" w:fill="auto"/>
              <w:spacing w:after="0" w:line="256" w:lineRule="auto"/>
            </w:pPr>
            <w:r>
              <w:t>Leasing</w:t>
            </w:r>
          </w:p>
        </w:tc>
        <w:tc>
          <w:tcPr>
            <w:tcW w:w="554" w:type="dxa"/>
            <w:shd w:val="clear" w:color="auto" w:fill="FFFFFF"/>
            <w:vAlign w:val="bottom"/>
            <w:hideMark/>
          </w:tcPr>
          <w:p w14:paraId="58385939" w14:textId="77777777" w:rsidR="00293946" w:rsidRDefault="00293946">
            <w:pPr>
              <w:pStyle w:val="Other0"/>
              <w:shd w:val="clear" w:color="auto" w:fill="auto"/>
              <w:spacing w:after="0" w:line="256" w:lineRule="auto"/>
              <w:ind w:firstLine="240"/>
            </w:pPr>
            <w:r>
              <w:t>□</w:t>
            </w:r>
          </w:p>
        </w:tc>
        <w:tc>
          <w:tcPr>
            <w:tcW w:w="2891" w:type="dxa"/>
            <w:tcBorders>
              <w:top w:val="nil"/>
              <w:left w:val="single" w:sz="4" w:space="0" w:color="auto"/>
              <w:bottom w:val="nil"/>
              <w:right w:val="single" w:sz="4" w:space="0" w:color="auto"/>
            </w:tcBorders>
            <w:shd w:val="clear" w:color="auto" w:fill="FFFFFF"/>
            <w:vAlign w:val="bottom"/>
            <w:hideMark/>
          </w:tcPr>
          <w:p w14:paraId="04C3B6B4" w14:textId="77777777" w:rsidR="00293946" w:rsidRDefault="00293946">
            <w:pPr>
              <w:pStyle w:val="Other0"/>
              <w:shd w:val="clear" w:color="auto" w:fill="auto"/>
              <w:spacing w:after="0" w:line="256" w:lineRule="auto"/>
            </w:pPr>
            <w:r>
              <w:t>(Pentru categoriile de</w:t>
            </w:r>
          </w:p>
        </w:tc>
      </w:tr>
      <w:tr w:rsidR="00293946" w14:paraId="31ECEEE3" w14:textId="77777777">
        <w:trPr>
          <w:trHeight w:hRule="exact" w:val="266"/>
          <w:jc w:val="center"/>
        </w:trPr>
        <w:tc>
          <w:tcPr>
            <w:tcW w:w="2635" w:type="dxa"/>
            <w:tcBorders>
              <w:top w:val="nil"/>
              <w:left w:val="single" w:sz="4" w:space="0" w:color="auto"/>
              <w:bottom w:val="nil"/>
              <w:right w:val="nil"/>
            </w:tcBorders>
            <w:shd w:val="clear" w:color="auto" w:fill="FFFFFF"/>
            <w:vAlign w:val="bottom"/>
            <w:hideMark/>
          </w:tcPr>
          <w:p w14:paraId="607DDFF3" w14:textId="77777777" w:rsidR="00293946" w:rsidRDefault="00293946">
            <w:pPr>
              <w:pStyle w:val="Other0"/>
              <w:shd w:val="clear" w:color="auto" w:fill="auto"/>
              <w:spacing w:after="0" w:line="256" w:lineRule="auto"/>
            </w:pPr>
            <w:r>
              <w:t>Executarea, prin orice</w:t>
            </w:r>
          </w:p>
        </w:tc>
        <w:tc>
          <w:tcPr>
            <w:tcW w:w="796" w:type="dxa"/>
            <w:shd w:val="clear" w:color="auto" w:fill="FFFFFF"/>
            <w:vAlign w:val="bottom"/>
            <w:hideMark/>
          </w:tcPr>
          <w:p w14:paraId="580553A1" w14:textId="77777777" w:rsidR="00293946" w:rsidRDefault="00293946">
            <w:pPr>
              <w:pStyle w:val="Other0"/>
              <w:shd w:val="clear" w:color="auto" w:fill="auto"/>
              <w:spacing w:after="0" w:line="256" w:lineRule="auto"/>
            </w:pPr>
            <w:r>
              <w:t>□</w:t>
            </w:r>
          </w:p>
        </w:tc>
        <w:tc>
          <w:tcPr>
            <w:tcW w:w="2776" w:type="dxa"/>
            <w:tcBorders>
              <w:top w:val="nil"/>
              <w:left w:val="single" w:sz="4" w:space="0" w:color="auto"/>
              <w:bottom w:val="nil"/>
              <w:right w:val="nil"/>
            </w:tcBorders>
            <w:shd w:val="clear" w:color="auto" w:fill="FFFFFF"/>
            <w:hideMark/>
          </w:tcPr>
          <w:p w14:paraId="5F6625F9" w14:textId="77777777" w:rsidR="00293946" w:rsidRDefault="00293946">
            <w:pPr>
              <w:pStyle w:val="Other0"/>
              <w:shd w:val="clear" w:color="auto" w:fill="auto"/>
              <w:spacing w:after="0" w:line="256" w:lineRule="auto"/>
            </w:pPr>
            <w:r>
              <w:t>închiriere</w:t>
            </w:r>
          </w:p>
        </w:tc>
        <w:tc>
          <w:tcPr>
            <w:tcW w:w="554" w:type="dxa"/>
            <w:shd w:val="clear" w:color="auto" w:fill="FFFFFF"/>
            <w:vAlign w:val="bottom"/>
            <w:hideMark/>
          </w:tcPr>
          <w:p w14:paraId="6CCB9D2B" w14:textId="77777777" w:rsidR="00293946" w:rsidRDefault="00293946">
            <w:pPr>
              <w:pStyle w:val="Other0"/>
              <w:shd w:val="clear" w:color="auto" w:fill="auto"/>
              <w:spacing w:after="0" w:line="256" w:lineRule="auto"/>
              <w:ind w:firstLine="240"/>
            </w:pPr>
            <w:r>
              <w:t>□</w:t>
            </w:r>
          </w:p>
        </w:tc>
        <w:tc>
          <w:tcPr>
            <w:tcW w:w="2891" w:type="dxa"/>
            <w:tcBorders>
              <w:top w:val="nil"/>
              <w:left w:val="single" w:sz="4" w:space="0" w:color="auto"/>
              <w:bottom w:val="nil"/>
              <w:right w:val="single" w:sz="4" w:space="0" w:color="auto"/>
            </w:tcBorders>
            <w:shd w:val="clear" w:color="auto" w:fill="FFFFFF"/>
            <w:vAlign w:val="bottom"/>
            <w:hideMark/>
          </w:tcPr>
          <w:p w14:paraId="5A59610C" w14:textId="77777777" w:rsidR="00293946" w:rsidRDefault="00293946">
            <w:pPr>
              <w:pStyle w:val="Other0"/>
              <w:shd w:val="clear" w:color="auto" w:fill="auto"/>
              <w:spacing w:after="0" w:line="256" w:lineRule="auto"/>
            </w:pPr>
            <w:r>
              <w:t>servicii 1-27, consultați</w:t>
            </w:r>
          </w:p>
        </w:tc>
      </w:tr>
      <w:tr w:rsidR="00293946" w14:paraId="32B2C053" w14:textId="77777777">
        <w:trPr>
          <w:trHeight w:hRule="exact" w:val="284"/>
          <w:jc w:val="center"/>
        </w:trPr>
        <w:tc>
          <w:tcPr>
            <w:tcW w:w="2635" w:type="dxa"/>
            <w:tcBorders>
              <w:top w:val="nil"/>
              <w:left w:val="single" w:sz="4" w:space="0" w:color="auto"/>
              <w:bottom w:val="nil"/>
              <w:right w:val="nil"/>
            </w:tcBorders>
            <w:shd w:val="clear" w:color="auto" w:fill="FFFFFF"/>
            <w:vAlign w:val="bottom"/>
            <w:hideMark/>
          </w:tcPr>
          <w:p w14:paraId="69955906" w14:textId="77777777" w:rsidR="00293946" w:rsidRDefault="00293946">
            <w:pPr>
              <w:pStyle w:val="Other0"/>
              <w:shd w:val="clear" w:color="auto" w:fill="auto"/>
              <w:spacing w:after="0" w:line="256" w:lineRule="auto"/>
            </w:pPr>
            <w:r>
              <w:t>mijloace, a unei lucrări,</w:t>
            </w:r>
          </w:p>
        </w:tc>
        <w:tc>
          <w:tcPr>
            <w:tcW w:w="796" w:type="dxa"/>
            <w:shd w:val="clear" w:color="auto" w:fill="FFFFFF"/>
          </w:tcPr>
          <w:p w14:paraId="21851DDD" w14:textId="77777777" w:rsidR="00293946" w:rsidRDefault="00293946">
            <w:pPr>
              <w:spacing w:line="256" w:lineRule="auto"/>
              <w:rPr>
                <w:kern w:val="2"/>
                <w14:ligatures w14:val="standardContextual"/>
              </w:rPr>
            </w:pPr>
          </w:p>
        </w:tc>
        <w:tc>
          <w:tcPr>
            <w:tcW w:w="2776" w:type="dxa"/>
            <w:tcBorders>
              <w:top w:val="nil"/>
              <w:left w:val="single" w:sz="4" w:space="0" w:color="auto"/>
              <w:bottom w:val="nil"/>
              <w:right w:val="nil"/>
            </w:tcBorders>
            <w:shd w:val="clear" w:color="auto" w:fill="FFFFFF"/>
            <w:vAlign w:val="bottom"/>
            <w:hideMark/>
          </w:tcPr>
          <w:p w14:paraId="0AD7633B" w14:textId="77777777" w:rsidR="00293946" w:rsidRDefault="00293946">
            <w:pPr>
              <w:pStyle w:val="Other0"/>
              <w:shd w:val="clear" w:color="auto" w:fill="auto"/>
              <w:spacing w:after="0" w:line="256" w:lineRule="auto"/>
            </w:pPr>
            <w:r>
              <w:t>închiriere cu opțiune de</w:t>
            </w:r>
          </w:p>
        </w:tc>
        <w:tc>
          <w:tcPr>
            <w:tcW w:w="554" w:type="dxa"/>
            <w:shd w:val="clear" w:color="auto" w:fill="FFFFFF"/>
            <w:vAlign w:val="bottom"/>
            <w:hideMark/>
          </w:tcPr>
          <w:p w14:paraId="04068DE7" w14:textId="77777777" w:rsidR="00293946" w:rsidRDefault="00293946">
            <w:pPr>
              <w:pStyle w:val="Other0"/>
              <w:shd w:val="clear" w:color="auto" w:fill="auto"/>
              <w:spacing w:after="0" w:line="256" w:lineRule="auto"/>
              <w:ind w:firstLine="240"/>
            </w:pPr>
            <w:r>
              <w:t>□</w:t>
            </w:r>
          </w:p>
        </w:tc>
        <w:tc>
          <w:tcPr>
            <w:tcW w:w="2891" w:type="dxa"/>
            <w:tcBorders>
              <w:top w:val="nil"/>
              <w:left w:val="single" w:sz="4" w:space="0" w:color="auto"/>
              <w:bottom w:val="nil"/>
              <w:right w:val="single" w:sz="4" w:space="0" w:color="auto"/>
            </w:tcBorders>
            <w:shd w:val="clear" w:color="auto" w:fill="FFFFFF"/>
            <w:vAlign w:val="bottom"/>
            <w:hideMark/>
          </w:tcPr>
          <w:p w14:paraId="0A7E84A1" w14:textId="77777777" w:rsidR="00293946" w:rsidRDefault="00293946">
            <w:pPr>
              <w:pStyle w:val="Other0"/>
              <w:shd w:val="clear" w:color="auto" w:fill="auto"/>
              <w:spacing w:after="0" w:line="256" w:lineRule="auto"/>
            </w:pPr>
            <w:r>
              <w:t>anexa II la Directiva</w:t>
            </w:r>
          </w:p>
        </w:tc>
      </w:tr>
      <w:tr w:rsidR="00293946" w14:paraId="0ECFAF9E" w14:textId="77777777">
        <w:trPr>
          <w:trHeight w:hRule="exact" w:val="299"/>
          <w:jc w:val="center"/>
        </w:trPr>
        <w:tc>
          <w:tcPr>
            <w:tcW w:w="2635" w:type="dxa"/>
            <w:tcBorders>
              <w:top w:val="nil"/>
              <w:left w:val="single" w:sz="4" w:space="0" w:color="auto"/>
              <w:bottom w:val="nil"/>
              <w:right w:val="nil"/>
            </w:tcBorders>
            <w:shd w:val="clear" w:color="auto" w:fill="FFFFFF"/>
            <w:vAlign w:val="bottom"/>
            <w:hideMark/>
          </w:tcPr>
          <w:p w14:paraId="0E88ED99" w14:textId="77777777" w:rsidR="00293946" w:rsidRDefault="00293946">
            <w:pPr>
              <w:pStyle w:val="Other0"/>
              <w:shd w:val="clear" w:color="auto" w:fill="auto"/>
              <w:spacing w:after="0" w:line="256" w:lineRule="auto"/>
            </w:pPr>
            <w:r>
              <w:t>conform cerințelor</w:t>
            </w:r>
          </w:p>
        </w:tc>
        <w:tc>
          <w:tcPr>
            <w:tcW w:w="796" w:type="dxa"/>
            <w:shd w:val="clear" w:color="auto" w:fill="FFFFFF"/>
          </w:tcPr>
          <w:p w14:paraId="360FB7F6" w14:textId="77777777" w:rsidR="00293946" w:rsidRDefault="00293946">
            <w:pPr>
              <w:spacing w:line="256" w:lineRule="auto"/>
              <w:rPr>
                <w:kern w:val="2"/>
                <w14:ligatures w14:val="standardContextual"/>
              </w:rPr>
            </w:pPr>
          </w:p>
        </w:tc>
        <w:tc>
          <w:tcPr>
            <w:tcW w:w="2776" w:type="dxa"/>
            <w:tcBorders>
              <w:top w:val="nil"/>
              <w:left w:val="single" w:sz="4" w:space="0" w:color="auto"/>
              <w:bottom w:val="nil"/>
              <w:right w:val="nil"/>
            </w:tcBorders>
            <w:shd w:val="clear" w:color="auto" w:fill="FFFFFF"/>
            <w:vAlign w:val="bottom"/>
            <w:hideMark/>
          </w:tcPr>
          <w:p w14:paraId="141126BF" w14:textId="77777777" w:rsidR="00293946" w:rsidRDefault="00293946">
            <w:pPr>
              <w:pStyle w:val="Other0"/>
              <w:shd w:val="clear" w:color="auto" w:fill="auto"/>
              <w:spacing w:after="0" w:line="256" w:lineRule="auto"/>
            </w:pPr>
            <w:r>
              <w:t>cumpărare</w:t>
            </w:r>
          </w:p>
        </w:tc>
        <w:tc>
          <w:tcPr>
            <w:tcW w:w="554" w:type="dxa"/>
            <w:shd w:val="clear" w:color="auto" w:fill="FFFFFF"/>
          </w:tcPr>
          <w:p w14:paraId="710820B6" w14:textId="77777777" w:rsidR="00293946" w:rsidRDefault="00293946">
            <w:pPr>
              <w:spacing w:line="256" w:lineRule="auto"/>
              <w:rPr>
                <w:kern w:val="2"/>
                <w14:ligatures w14:val="standardContextual"/>
              </w:rPr>
            </w:pPr>
          </w:p>
        </w:tc>
        <w:tc>
          <w:tcPr>
            <w:tcW w:w="2891" w:type="dxa"/>
            <w:tcBorders>
              <w:top w:val="nil"/>
              <w:left w:val="single" w:sz="4" w:space="0" w:color="auto"/>
              <w:bottom w:val="nil"/>
              <w:right w:val="single" w:sz="4" w:space="0" w:color="auto"/>
            </w:tcBorders>
            <w:shd w:val="clear" w:color="auto" w:fill="FFFFFF"/>
            <w:vAlign w:val="bottom"/>
            <w:hideMark/>
          </w:tcPr>
          <w:p w14:paraId="5FDBD037" w14:textId="77777777" w:rsidR="00293946" w:rsidRDefault="00293946">
            <w:pPr>
              <w:pStyle w:val="Other0"/>
              <w:shd w:val="clear" w:color="auto" w:fill="auto"/>
              <w:spacing w:after="0" w:line="256" w:lineRule="auto"/>
            </w:pPr>
            <w:r>
              <w:t>2004/18/CE).</w:t>
            </w:r>
          </w:p>
        </w:tc>
      </w:tr>
      <w:tr w:rsidR="00293946" w14:paraId="5EFD1BD1" w14:textId="77777777">
        <w:trPr>
          <w:trHeight w:hRule="exact" w:val="284"/>
          <w:jc w:val="center"/>
        </w:trPr>
        <w:tc>
          <w:tcPr>
            <w:tcW w:w="2635" w:type="dxa"/>
            <w:tcBorders>
              <w:top w:val="nil"/>
              <w:left w:val="single" w:sz="4" w:space="0" w:color="auto"/>
              <w:bottom w:val="nil"/>
              <w:right w:val="nil"/>
            </w:tcBorders>
            <w:shd w:val="clear" w:color="auto" w:fill="FFFFFF"/>
            <w:vAlign w:val="bottom"/>
            <w:hideMark/>
          </w:tcPr>
          <w:p w14:paraId="5090E783" w14:textId="77777777" w:rsidR="00293946" w:rsidRDefault="00293946">
            <w:pPr>
              <w:pStyle w:val="Other0"/>
              <w:shd w:val="clear" w:color="auto" w:fill="auto"/>
              <w:spacing w:after="0" w:line="256" w:lineRule="auto"/>
            </w:pPr>
            <w:r>
              <w:t>specificate de autoritatea</w:t>
            </w:r>
          </w:p>
        </w:tc>
        <w:tc>
          <w:tcPr>
            <w:tcW w:w="796" w:type="dxa"/>
            <w:shd w:val="clear" w:color="auto" w:fill="FFFFFF"/>
          </w:tcPr>
          <w:p w14:paraId="620E5F62" w14:textId="77777777" w:rsidR="00293946" w:rsidRDefault="00293946">
            <w:pPr>
              <w:spacing w:line="256" w:lineRule="auto"/>
              <w:rPr>
                <w:kern w:val="2"/>
                <w14:ligatures w14:val="standardContextual"/>
              </w:rPr>
            </w:pPr>
          </w:p>
        </w:tc>
        <w:tc>
          <w:tcPr>
            <w:tcW w:w="2776" w:type="dxa"/>
            <w:tcBorders>
              <w:top w:val="nil"/>
              <w:left w:val="single" w:sz="4" w:space="0" w:color="auto"/>
              <w:bottom w:val="nil"/>
              <w:right w:val="nil"/>
            </w:tcBorders>
            <w:shd w:val="clear" w:color="auto" w:fill="FFFFFF"/>
            <w:vAlign w:val="bottom"/>
            <w:hideMark/>
          </w:tcPr>
          <w:p w14:paraId="5C6E27CA" w14:textId="77777777" w:rsidR="00293946" w:rsidRDefault="00293946">
            <w:pPr>
              <w:pStyle w:val="Other0"/>
              <w:shd w:val="clear" w:color="auto" w:fill="auto"/>
              <w:spacing w:after="0" w:line="256" w:lineRule="auto"/>
            </w:pPr>
            <w:r>
              <w:t>0 combinație între acestea</w:t>
            </w:r>
          </w:p>
        </w:tc>
        <w:tc>
          <w:tcPr>
            <w:tcW w:w="554" w:type="dxa"/>
            <w:shd w:val="clear" w:color="auto" w:fill="FFFFFF"/>
            <w:vAlign w:val="bottom"/>
            <w:hideMark/>
          </w:tcPr>
          <w:p w14:paraId="08F94D86" w14:textId="77777777" w:rsidR="00293946" w:rsidRDefault="00293946">
            <w:pPr>
              <w:pStyle w:val="Other0"/>
              <w:shd w:val="clear" w:color="auto" w:fill="auto"/>
              <w:spacing w:after="0" w:line="256" w:lineRule="auto"/>
              <w:ind w:firstLine="240"/>
            </w:pPr>
            <w:r>
              <w:t>□</w:t>
            </w:r>
          </w:p>
        </w:tc>
        <w:tc>
          <w:tcPr>
            <w:tcW w:w="2891" w:type="dxa"/>
            <w:tcBorders>
              <w:top w:val="nil"/>
              <w:left w:val="single" w:sz="4" w:space="0" w:color="auto"/>
              <w:bottom w:val="nil"/>
              <w:right w:val="single" w:sz="4" w:space="0" w:color="auto"/>
            </w:tcBorders>
            <w:shd w:val="clear" w:color="auto" w:fill="FFFFFF"/>
          </w:tcPr>
          <w:p w14:paraId="5F1FB8B0" w14:textId="77777777" w:rsidR="00293946" w:rsidRDefault="00293946">
            <w:pPr>
              <w:spacing w:line="256" w:lineRule="auto"/>
              <w:rPr>
                <w:kern w:val="2"/>
                <w14:ligatures w14:val="standardContextual"/>
              </w:rPr>
            </w:pPr>
          </w:p>
        </w:tc>
      </w:tr>
      <w:tr w:rsidR="00293946" w14:paraId="4E3B0960" w14:textId="77777777">
        <w:trPr>
          <w:trHeight w:hRule="exact" w:val="292"/>
          <w:jc w:val="center"/>
        </w:trPr>
        <w:tc>
          <w:tcPr>
            <w:tcW w:w="2635" w:type="dxa"/>
            <w:tcBorders>
              <w:top w:val="nil"/>
              <w:left w:val="single" w:sz="4" w:space="0" w:color="auto"/>
              <w:bottom w:val="single" w:sz="4" w:space="0" w:color="auto"/>
              <w:right w:val="nil"/>
            </w:tcBorders>
            <w:shd w:val="clear" w:color="auto" w:fill="FFFFFF"/>
            <w:hideMark/>
          </w:tcPr>
          <w:p w14:paraId="2F20FFA3" w14:textId="77777777" w:rsidR="00293946" w:rsidRDefault="00293946">
            <w:pPr>
              <w:pStyle w:val="Other0"/>
              <w:shd w:val="clear" w:color="auto" w:fill="auto"/>
              <w:spacing w:after="0" w:line="256" w:lineRule="auto"/>
            </w:pPr>
            <w:r>
              <w:t>contractantă</w:t>
            </w:r>
          </w:p>
        </w:tc>
        <w:tc>
          <w:tcPr>
            <w:tcW w:w="796" w:type="dxa"/>
            <w:tcBorders>
              <w:top w:val="nil"/>
              <w:left w:val="nil"/>
              <w:bottom w:val="single" w:sz="4" w:space="0" w:color="auto"/>
              <w:right w:val="nil"/>
            </w:tcBorders>
            <w:shd w:val="clear" w:color="auto" w:fill="FFFFFF"/>
          </w:tcPr>
          <w:p w14:paraId="1FFBDA79" w14:textId="77777777" w:rsidR="00293946" w:rsidRDefault="00293946">
            <w:pPr>
              <w:spacing w:line="256" w:lineRule="auto"/>
              <w:rPr>
                <w:kern w:val="2"/>
                <w14:ligatures w14:val="standardContextual"/>
              </w:rPr>
            </w:pPr>
          </w:p>
        </w:tc>
        <w:tc>
          <w:tcPr>
            <w:tcW w:w="2776" w:type="dxa"/>
            <w:tcBorders>
              <w:top w:val="nil"/>
              <w:left w:val="single" w:sz="4" w:space="0" w:color="auto"/>
              <w:bottom w:val="single" w:sz="4" w:space="0" w:color="auto"/>
              <w:right w:val="nil"/>
            </w:tcBorders>
            <w:shd w:val="clear" w:color="auto" w:fill="FFFFFF"/>
          </w:tcPr>
          <w:p w14:paraId="1BF907A9" w14:textId="77777777" w:rsidR="00293946" w:rsidRDefault="00293946">
            <w:pPr>
              <w:spacing w:line="256" w:lineRule="auto"/>
              <w:rPr>
                <w:kern w:val="2"/>
                <w14:ligatures w14:val="standardContextual"/>
              </w:rPr>
            </w:pPr>
          </w:p>
        </w:tc>
        <w:tc>
          <w:tcPr>
            <w:tcW w:w="554" w:type="dxa"/>
            <w:tcBorders>
              <w:top w:val="nil"/>
              <w:left w:val="nil"/>
              <w:bottom w:val="single" w:sz="4" w:space="0" w:color="auto"/>
              <w:right w:val="nil"/>
            </w:tcBorders>
            <w:shd w:val="clear" w:color="auto" w:fill="FFFFFF"/>
          </w:tcPr>
          <w:p w14:paraId="3BA79E9C" w14:textId="77777777" w:rsidR="00293946" w:rsidRDefault="00293946">
            <w:pPr>
              <w:spacing w:line="256" w:lineRule="auto"/>
              <w:rPr>
                <w:kern w:val="2"/>
                <w14:ligatures w14:val="standardContextual"/>
              </w:rPr>
            </w:pPr>
          </w:p>
        </w:tc>
        <w:tc>
          <w:tcPr>
            <w:tcW w:w="2891" w:type="dxa"/>
            <w:tcBorders>
              <w:top w:val="nil"/>
              <w:left w:val="single" w:sz="4" w:space="0" w:color="auto"/>
              <w:bottom w:val="single" w:sz="4" w:space="0" w:color="auto"/>
              <w:right w:val="single" w:sz="4" w:space="0" w:color="auto"/>
            </w:tcBorders>
            <w:shd w:val="clear" w:color="auto" w:fill="FFFFFF"/>
          </w:tcPr>
          <w:p w14:paraId="287C93B3" w14:textId="77777777" w:rsidR="00293946" w:rsidRDefault="00293946">
            <w:pPr>
              <w:spacing w:line="256" w:lineRule="auto"/>
              <w:rPr>
                <w:kern w:val="2"/>
                <w14:ligatures w14:val="standardContextual"/>
              </w:rPr>
            </w:pPr>
          </w:p>
        </w:tc>
      </w:tr>
    </w:tbl>
    <w:p w14:paraId="49E38F6D" w14:textId="77777777" w:rsidR="00293946" w:rsidRDefault="00293946" w:rsidP="00293946">
      <w:pPr>
        <w:spacing w:after="319" w:line="1" w:lineRule="exact"/>
      </w:pPr>
    </w:p>
    <w:p w14:paraId="3A02237D" w14:textId="77777777" w:rsidR="00293946" w:rsidRDefault="00293946" w:rsidP="00293946">
      <w:pPr>
        <w:pStyle w:val="Corptext"/>
        <w:spacing w:after="140" w:line="304" w:lineRule="auto"/>
      </w:pPr>
      <w:r>
        <w:rPr>
          <w:b/>
          <w:bCs/>
          <w:lang w:bidi="en-US"/>
        </w:rPr>
        <w:t xml:space="preserve">II.1.4) </w:t>
      </w:r>
      <w:r>
        <w:rPr>
          <w:b/>
          <w:bCs/>
        </w:rPr>
        <w:t>Descrierea succintă a contractului sau a achiziției/achizițiilor:</w:t>
      </w:r>
    </w:p>
    <w:p w14:paraId="7F18328C" w14:textId="77777777" w:rsidR="00293946" w:rsidRDefault="00293946" w:rsidP="00293946">
      <w:pPr>
        <w:pStyle w:val="Corptext"/>
        <w:spacing w:after="0"/>
        <w:rPr>
          <w:b/>
          <w:bCs/>
        </w:rPr>
      </w:pPr>
      <w:r>
        <w:t xml:space="preserve">Contractul având ca obiect: </w:t>
      </w:r>
      <w:r>
        <w:rPr>
          <w:b/>
          <w:bCs/>
        </w:rPr>
        <w:t>Concesionarea Serviciului public pentru gestionarea câinilor fără stăpân în comuna BOZIENI, județ Neamț, pe o perioadă de 1 an.</w:t>
      </w:r>
    </w:p>
    <w:p w14:paraId="5E581147" w14:textId="77777777" w:rsidR="00293946" w:rsidRDefault="00293946" w:rsidP="00293946">
      <w:pPr>
        <w:jc w:val="both"/>
      </w:pPr>
      <w:r>
        <w:t>În conformitate cu rezultatele studiului de fundamentare, este necesară organizarea unei proceduri de delegare prin concesiune a acestui serviciu creat pentru buna lui exploatare. Contractul de delegare prin concesiune supus procedurii de achiziție se va finaliza prin încheierea unui singur contract de delegare pentru întreaga localitate pentru o durată de 2 ani. Toți ofertanții interesați pot transmite cereri de clarificări cu 14 zile înaintea termenului limită de depunere a ofertelor. A.C. va răspunde consolidat, o singură dată, cu minim 6 zile înaintea termenului limită de depunere a ofertelor.</w:t>
      </w:r>
    </w:p>
    <w:p w14:paraId="739BCAB3" w14:textId="77777777" w:rsidR="00293946" w:rsidRDefault="00293946" w:rsidP="00293946">
      <w:pPr>
        <w:pStyle w:val="Corptext"/>
        <w:spacing w:after="320" w:line="288" w:lineRule="auto"/>
      </w:pPr>
    </w:p>
    <w:p w14:paraId="3ABC232C" w14:textId="77777777" w:rsidR="00293946" w:rsidRDefault="00293946" w:rsidP="00293946">
      <w:pPr>
        <w:pStyle w:val="Corptext"/>
        <w:tabs>
          <w:tab w:val="left" w:pos="420"/>
        </w:tabs>
      </w:pPr>
      <w:r>
        <w:rPr>
          <w:b/>
          <w:bCs/>
        </w:rPr>
        <w:t>II.1.5) Valoarea totală estimată:</w:t>
      </w:r>
    </w:p>
    <w:p w14:paraId="5E9E296C" w14:textId="77777777" w:rsidR="00293946" w:rsidRDefault="00293946" w:rsidP="00293946">
      <w:pPr>
        <w:pStyle w:val="Corptext"/>
        <w:tabs>
          <w:tab w:val="left" w:pos="6962"/>
        </w:tabs>
        <w:spacing w:after="320"/>
      </w:pPr>
      <w:r>
        <w:rPr>
          <w:b/>
          <w:bCs/>
          <w:i/>
          <w:iCs/>
        </w:rPr>
        <w:t>valoarea estimată fără TVA (numai în cifre): 114.100</w:t>
      </w:r>
      <w:r>
        <w:rPr>
          <w:b/>
          <w:bCs/>
          <w:i/>
          <w:iCs/>
        </w:rPr>
        <w:tab/>
        <w:t xml:space="preserve">Monedă: </w:t>
      </w:r>
      <w:r>
        <w:rPr>
          <w:b/>
          <w:bCs/>
          <w:i/>
          <w:iCs/>
          <w:lang w:bidi="en-US"/>
        </w:rPr>
        <w:t>RON</w:t>
      </w:r>
    </w:p>
    <w:p w14:paraId="74A7F749" w14:textId="77777777" w:rsidR="00293946" w:rsidRDefault="00293946" w:rsidP="00293946">
      <w:pPr>
        <w:pStyle w:val="Heading20"/>
        <w:keepNext/>
        <w:keepLines/>
        <w:shd w:val="clear" w:color="auto" w:fill="auto"/>
        <w:tabs>
          <w:tab w:val="left" w:pos="7600"/>
        </w:tabs>
        <w:spacing w:after="40" w:line="240" w:lineRule="auto"/>
        <w:rPr>
          <w:sz w:val="24"/>
          <w:szCs w:val="24"/>
        </w:rPr>
      </w:pPr>
      <w:bookmarkStart w:id="22" w:name="bookmark16"/>
      <w:bookmarkStart w:id="23" w:name="bookmark17"/>
      <w:r>
        <w:rPr>
          <w:sz w:val="24"/>
          <w:szCs w:val="24"/>
        </w:rPr>
        <w:t xml:space="preserve"> II. 1.6) Împărțire în loturi:                    nu</w:t>
      </w:r>
      <w:bookmarkEnd w:id="22"/>
      <w:bookmarkEnd w:id="23"/>
    </w:p>
    <w:p w14:paraId="6AC6B0AA" w14:textId="77777777" w:rsidR="00293946" w:rsidRDefault="00293946" w:rsidP="00293946">
      <w:pPr>
        <w:pStyle w:val="Bodytext30"/>
        <w:shd w:val="clear" w:color="auto" w:fill="auto"/>
        <w:spacing w:after="320"/>
        <w:rPr>
          <w:sz w:val="24"/>
          <w:szCs w:val="24"/>
        </w:rPr>
      </w:pPr>
      <w:r>
        <w:rPr>
          <w:sz w:val="24"/>
          <w:szCs w:val="24"/>
        </w:rPr>
        <w:t>(pentru precizări privind loturile utilizați anexa B de câte ori este necesar, pentru fiecare lot în parte)</w:t>
      </w:r>
    </w:p>
    <w:p w14:paraId="6374616B" w14:textId="77777777" w:rsidR="00293946" w:rsidRDefault="00293946" w:rsidP="00293946">
      <w:pPr>
        <w:pStyle w:val="Corptext"/>
        <w:tabs>
          <w:tab w:val="left" w:pos="644"/>
        </w:tabs>
        <w:spacing w:after="0" w:line="300" w:lineRule="auto"/>
      </w:pPr>
      <w:r>
        <w:rPr>
          <w:b/>
          <w:bCs/>
        </w:rPr>
        <w:t>II.2. Descriere</w:t>
      </w:r>
    </w:p>
    <w:p w14:paraId="02CA22DC" w14:textId="77777777" w:rsidR="00293946" w:rsidRDefault="00293946" w:rsidP="00293946">
      <w:pPr>
        <w:pStyle w:val="Heading20"/>
        <w:keepNext/>
        <w:keepLines/>
        <w:shd w:val="clear" w:color="auto" w:fill="auto"/>
        <w:tabs>
          <w:tab w:val="left" w:pos="801"/>
          <w:tab w:val="left" w:pos="3550"/>
          <w:tab w:val="left" w:leader="underscore" w:pos="6188"/>
        </w:tabs>
        <w:spacing w:after="140" w:line="300" w:lineRule="auto"/>
        <w:rPr>
          <w:sz w:val="24"/>
          <w:szCs w:val="24"/>
        </w:rPr>
      </w:pPr>
      <w:bookmarkStart w:id="24" w:name="bookmark18"/>
      <w:bookmarkStart w:id="25" w:name="bookmark19"/>
      <w:r>
        <w:rPr>
          <w:sz w:val="24"/>
          <w:szCs w:val="24"/>
        </w:rPr>
        <w:t>II.2.1. Coduri CPV secundare:</w:t>
      </w:r>
      <w:r>
        <w:rPr>
          <w:sz w:val="24"/>
          <w:szCs w:val="24"/>
        </w:rPr>
        <w:tab/>
      </w:r>
      <w:r>
        <w:rPr>
          <w:sz w:val="24"/>
          <w:szCs w:val="24"/>
        </w:rPr>
        <w:tab/>
      </w:r>
      <w:r>
        <w:rPr>
          <w:i/>
          <w:iCs/>
          <w:sz w:val="24"/>
          <w:szCs w:val="24"/>
        </w:rPr>
        <w:t>(Rev.2)</w:t>
      </w:r>
      <w:bookmarkEnd w:id="24"/>
      <w:bookmarkEnd w:id="25"/>
    </w:p>
    <w:p w14:paraId="1FA8155C" w14:textId="77777777" w:rsidR="00293946" w:rsidRDefault="00293946" w:rsidP="00293946">
      <w:pPr>
        <w:pStyle w:val="Bodytext20"/>
        <w:shd w:val="clear" w:color="auto" w:fill="auto"/>
        <w:rPr>
          <w:sz w:val="24"/>
          <w:szCs w:val="24"/>
        </w:rPr>
      </w:pPr>
      <w:r>
        <w:rPr>
          <w:sz w:val="24"/>
          <w:szCs w:val="24"/>
        </w:rPr>
        <w:t>Se va completa după caz cu alte coduri CPV funcție de obiectul contractului/acordului-cadru</w:t>
      </w:r>
    </w:p>
    <w:p w14:paraId="0E483030" w14:textId="77777777" w:rsidR="00293946" w:rsidRDefault="00293946" w:rsidP="00293946">
      <w:pPr>
        <w:pStyle w:val="Corptext"/>
        <w:tabs>
          <w:tab w:val="left" w:pos="801"/>
        </w:tabs>
        <w:spacing w:after="0"/>
      </w:pPr>
      <w:r>
        <w:rPr>
          <w:b/>
          <w:bCs/>
        </w:rPr>
        <w:t xml:space="preserve">II.2.2. Locul de executare: </w:t>
      </w:r>
      <w:r>
        <w:t>Comuna DOLJEȘTI</w:t>
      </w:r>
    </w:p>
    <w:p w14:paraId="026D49AE" w14:textId="77777777" w:rsidR="00293946" w:rsidRDefault="00293946" w:rsidP="00293946">
      <w:pPr>
        <w:pStyle w:val="Bodytext20"/>
        <w:shd w:val="clear" w:color="auto" w:fill="auto"/>
        <w:spacing w:after="260"/>
        <w:rPr>
          <w:sz w:val="24"/>
          <w:szCs w:val="24"/>
        </w:rPr>
      </w:pPr>
      <w:r>
        <w:rPr>
          <w:sz w:val="24"/>
          <w:szCs w:val="24"/>
        </w:rPr>
        <w:t>Se va menționa locul principal de executare, acesta reprezentând amplasamentul lucrării.</w:t>
      </w:r>
    </w:p>
    <w:p w14:paraId="35B03A14" w14:textId="77777777" w:rsidR="00293946" w:rsidRDefault="00293946" w:rsidP="00293946">
      <w:pPr>
        <w:pStyle w:val="Corptext"/>
        <w:spacing w:after="0"/>
      </w:pPr>
      <w:bookmarkStart w:id="26" w:name="bookmark20"/>
      <w:bookmarkStart w:id="27" w:name="bookmark21"/>
      <w:r>
        <w:rPr>
          <w:i/>
          <w:iCs/>
        </w:rPr>
        <w:t xml:space="preserve">Cod </w:t>
      </w:r>
      <w:r>
        <w:rPr>
          <w:i/>
          <w:iCs/>
          <w:lang w:bidi="en-US"/>
        </w:rPr>
        <w:t xml:space="preserve">NUTS </w:t>
      </w:r>
      <w:r>
        <w:rPr>
          <w:i/>
          <w:iCs/>
        </w:rPr>
        <w:t>RO214- NEAMT</w:t>
      </w:r>
    </w:p>
    <w:p w14:paraId="44B0EF01" w14:textId="77777777" w:rsidR="00293946" w:rsidRDefault="00293946" w:rsidP="00293946">
      <w:pPr>
        <w:pStyle w:val="Bodytext20"/>
        <w:shd w:val="clear" w:color="auto" w:fill="auto"/>
        <w:rPr>
          <w:sz w:val="24"/>
          <w:szCs w:val="24"/>
        </w:rPr>
      </w:pPr>
      <w:r>
        <w:rPr>
          <w:sz w:val="24"/>
          <w:szCs w:val="24"/>
        </w:rPr>
        <w:t>Comuna DOLJEȘTI, jud. Neamt</w:t>
      </w:r>
    </w:p>
    <w:p w14:paraId="52CDCCC2" w14:textId="77777777" w:rsidR="00293946" w:rsidRDefault="00293946" w:rsidP="00293946">
      <w:pPr>
        <w:pStyle w:val="Heading20"/>
        <w:keepNext/>
        <w:keepLines/>
        <w:shd w:val="clear" w:color="auto" w:fill="auto"/>
        <w:tabs>
          <w:tab w:val="left" w:pos="801"/>
        </w:tabs>
        <w:spacing w:after="0" w:line="240" w:lineRule="auto"/>
        <w:rPr>
          <w:sz w:val="24"/>
          <w:szCs w:val="24"/>
        </w:rPr>
      </w:pPr>
      <w:r>
        <w:rPr>
          <w:bCs w:val="0"/>
          <w:sz w:val="24"/>
          <w:szCs w:val="24"/>
        </w:rPr>
        <w:t>II.2.3.</w:t>
      </w:r>
      <w:r>
        <w:rPr>
          <w:b w:val="0"/>
          <w:bCs w:val="0"/>
        </w:rPr>
        <w:t xml:space="preserve"> </w:t>
      </w:r>
      <w:r>
        <w:rPr>
          <w:sz w:val="24"/>
          <w:szCs w:val="24"/>
        </w:rPr>
        <w:t>Descrierea achiziției publice:</w:t>
      </w:r>
      <w:bookmarkEnd w:id="26"/>
      <w:bookmarkEnd w:id="27"/>
    </w:p>
    <w:p w14:paraId="3C350EAF" w14:textId="77777777" w:rsidR="00293946" w:rsidRDefault="00293946" w:rsidP="00293946">
      <w:pPr>
        <w:pStyle w:val="Corptext"/>
        <w:spacing w:after="200"/>
        <w:jc w:val="both"/>
      </w:pPr>
      <w:r>
        <w:t>(natura și cantitatea lucrărilor sau o mențiune privind nevoile și cerințele)</w:t>
      </w:r>
    </w:p>
    <w:p w14:paraId="5A81321B" w14:textId="77777777" w:rsidR="00293946" w:rsidRDefault="00293946" w:rsidP="00293946">
      <w:pPr>
        <w:pStyle w:val="Corptext"/>
        <w:spacing w:after="140" w:line="280" w:lineRule="auto"/>
        <w:jc w:val="both"/>
      </w:pPr>
      <w:r>
        <w:t xml:space="preserve">Obiectul contractului care urmează să </w:t>
      </w:r>
      <w:r>
        <w:rPr>
          <w:lang w:bidi="en-US"/>
        </w:rPr>
        <w:t xml:space="preserve">fie </w:t>
      </w:r>
      <w:r>
        <w:t>atribuit în cadrul prezentei proceduri este ”</w:t>
      </w:r>
      <w:r>
        <w:rPr>
          <w:b/>
          <w:bCs/>
        </w:rPr>
        <w:t xml:space="preserve">Concesionarea Serviciului public pentru gestionarea câinilor fără stăpân în comuna DOLJEȘTI, județ Neamț ”, </w:t>
      </w:r>
      <w:r>
        <w:t>pentru o perioadă de 1 an.</w:t>
      </w:r>
    </w:p>
    <w:p w14:paraId="296C0A2E" w14:textId="77777777" w:rsidR="00293946" w:rsidRDefault="00293946" w:rsidP="00293946">
      <w:pPr>
        <w:pStyle w:val="Corptext"/>
        <w:spacing w:after="140" w:line="280" w:lineRule="auto"/>
        <w:jc w:val="both"/>
      </w:pPr>
      <w:r>
        <w:t>Contractul de delegare prin concesiune supus procedurii de achiziție se va finaliza prin încheierea unui singur contract de delegare pentru întreaga localitate pentru o durată de 2 ani. Toți ofertanții interesati pot transmite cereri de clarificări cu 14 zile înaintea termenului limită de depunere a ofertelor. A.C. va răspunde consolidat, o singură dată, cu minim 6 zile înaintea termenului limită de depunere a ofertelor.</w:t>
      </w:r>
    </w:p>
    <w:p w14:paraId="30CF4E6B" w14:textId="77777777" w:rsidR="00293946" w:rsidRDefault="00293946" w:rsidP="00293946">
      <w:pPr>
        <w:pStyle w:val="Heading20"/>
        <w:keepNext/>
        <w:keepLines/>
        <w:shd w:val="clear" w:color="auto" w:fill="auto"/>
        <w:tabs>
          <w:tab w:val="left" w:pos="801"/>
        </w:tabs>
        <w:spacing w:after="260" w:line="300" w:lineRule="auto"/>
        <w:jc w:val="both"/>
        <w:rPr>
          <w:sz w:val="24"/>
          <w:szCs w:val="24"/>
        </w:rPr>
      </w:pPr>
      <w:bookmarkStart w:id="28" w:name="bookmark22"/>
      <w:bookmarkStart w:id="29" w:name="bookmark23"/>
      <w:r>
        <w:rPr>
          <w:sz w:val="24"/>
          <w:szCs w:val="24"/>
        </w:rPr>
        <w:t>II.2.4. Criterii de atribuire:</w:t>
      </w:r>
      <w:bookmarkEnd w:id="28"/>
      <w:bookmarkEnd w:id="29"/>
    </w:p>
    <w:p w14:paraId="1C003232" w14:textId="77777777" w:rsidR="00293946" w:rsidRDefault="00293946" w:rsidP="00293946">
      <w:pPr>
        <w:ind w:right="237" w:firstLine="720"/>
        <w:jc w:val="both"/>
      </w:pPr>
      <w:r>
        <w:t xml:space="preserve">Criteriul de atribuire utilizat pentru stabilirea ofertei câștigătoare este: </w:t>
      </w:r>
      <w:r>
        <w:rPr>
          <w:b/>
          <w:bCs/>
          <w:i/>
          <w:iCs/>
        </w:rPr>
        <w:t>oferta cea mai avantajoasă din punct de vedere economic</w:t>
      </w:r>
      <w:r>
        <w:t xml:space="preserve"> utilizând următoarele criterii obiective:</w:t>
      </w:r>
    </w:p>
    <w:p w14:paraId="4E925B0A" w14:textId="77777777" w:rsidR="00293946" w:rsidRDefault="00293946" w:rsidP="00293946">
      <w:pPr>
        <w:pStyle w:val="Listparagraf"/>
        <w:numPr>
          <w:ilvl w:val="0"/>
          <w:numId w:val="131"/>
        </w:numPr>
        <w:ind w:right="237"/>
        <w:jc w:val="both"/>
      </w:pPr>
      <w:r>
        <w:rPr>
          <w:shd w:val="clear" w:color="auto" w:fill="FFFFFF"/>
        </w:rPr>
        <w:lastRenderedPageBreak/>
        <w:t>nivelul tarifelor de utilizare;</w:t>
      </w:r>
    </w:p>
    <w:p w14:paraId="5FBB7548" w14:textId="77777777" w:rsidR="00293946" w:rsidRDefault="00293946" w:rsidP="00293946">
      <w:pPr>
        <w:pStyle w:val="Listparagraf"/>
        <w:numPr>
          <w:ilvl w:val="0"/>
          <w:numId w:val="131"/>
        </w:numPr>
        <w:ind w:right="237"/>
        <w:jc w:val="both"/>
      </w:pPr>
      <w:r>
        <w:rPr>
          <w:shd w:val="clear" w:color="auto" w:fill="FFFFFF"/>
        </w:rPr>
        <w:t>nivelul redevenţei.</w:t>
      </w:r>
    </w:p>
    <w:p w14:paraId="358F4584" w14:textId="77777777" w:rsidR="00293946" w:rsidRDefault="00293946" w:rsidP="00293946">
      <w:pPr>
        <w:pStyle w:val="Corptext"/>
        <w:spacing w:after="180" w:line="304" w:lineRule="auto"/>
        <w:ind w:right="237"/>
      </w:pPr>
      <w:r>
        <w:t>detaliat astfel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49"/>
        <w:gridCol w:w="680"/>
        <w:gridCol w:w="3514"/>
        <w:gridCol w:w="767"/>
        <w:gridCol w:w="1674"/>
      </w:tblGrid>
      <w:tr w:rsidR="00293946" w14:paraId="36213A07" w14:textId="77777777">
        <w:trPr>
          <w:trHeight w:hRule="exact" w:val="306"/>
          <w:jc w:val="center"/>
        </w:trPr>
        <w:tc>
          <w:tcPr>
            <w:tcW w:w="3629" w:type="dxa"/>
            <w:gridSpan w:val="2"/>
            <w:tcBorders>
              <w:top w:val="single" w:sz="4" w:space="0" w:color="auto"/>
              <w:left w:val="single" w:sz="4" w:space="0" w:color="auto"/>
              <w:bottom w:val="nil"/>
              <w:right w:val="nil"/>
            </w:tcBorders>
            <w:shd w:val="clear" w:color="auto" w:fill="FFFFFF"/>
            <w:vAlign w:val="bottom"/>
            <w:hideMark/>
          </w:tcPr>
          <w:p w14:paraId="546AA42E" w14:textId="77777777" w:rsidR="00293946" w:rsidRDefault="00293946">
            <w:pPr>
              <w:pStyle w:val="Other0"/>
              <w:shd w:val="clear" w:color="auto" w:fill="auto"/>
              <w:spacing w:after="0" w:line="256" w:lineRule="auto"/>
            </w:pPr>
            <w:r>
              <w:rPr>
                <w:b/>
                <w:bCs/>
              </w:rPr>
              <w:t>Denumire factor evaluare</w:t>
            </w:r>
          </w:p>
        </w:tc>
        <w:tc>
          <w:tcPr>
            <w:tcW w:w="3514" w:type="dxa"/>
            <w:tcBorders>
              <w:top w:val="single" w:sz="4" w:space="0" w:color="auto"/>
              <w:left w:val="single" w:sz="4" w:space="0" w:color="auto"/>
              <w:bottom w:val="nil"/>
              <w:right w:val="nil"/>
            </w:tcBorders>
            <w:shd w:val="clear" w:color="auto" w:fill="FFFFFF"/>
            <w:vAlign w:val="bottom"/>
            <w:hideMark/>
          </w:tcPr>
          <w:p w14:paraId="1A2960A4" w14:textId="77777777" w:rsidR="00293946" w:rsidRDefault="00293946">
            <w:pPr>
              <w:pStyle w:val="Other0"/>
              <w:shd w:val="clear" w:color="auto" w:fill="auto"/>
              <w:spacing w:after="0" w:line="256" w:lineRule="auto"/>
            </w:pPr>
            <w:r>
              <w:rPr>
                <w:b/>
                <w:bCs/>
              </w:rPr>
              <w:t>Descriere</w:t>
            </w:r>
          </w:p>
        </w:tc>
        <w:tc>
          <w:tcPr>
            <w:tcW w:w="2441" w:type="dxa"/>
            <w:gridSpan w:val="2"/>
            <w:tcBorders>
              <w:top w:val="single" w:sz="4" w:space="0" w:color="auto"/>
              <w:left w:val="single" w:sz="4" w:space="0" w:color="auto"/>
              <w:bottom w:val="nil"/>
              <w:right w:val="single" w:sz="4" w:space="0" w:color="auto"/>
            </w:tcBorders>
            <w:shd w:val="clear" w:color="auto" w:fill="FFFFFF"/>
            <w:vAlign w:val="bottom"/>
            <w:hideMark/>
          </w:tcPr>
          <w:p w14:paraId="406D2495" w14:textId="77777777" w:rsidR="00293946" w:rsidRDefault="00293946">
            <w:pPr>
              <w:pStyle w:val="Other0"/>
              <w:shd w:val="clear" w:color="auto" w:fill="auto"/>
              <w:spacing w:after="0" w:line="256" w:lineRule="auto"/>
            </w:pPr>
            <w:r>
              <w:rPr>
                <w:b/>
                <w:bCs/>
              </w:rPr>
              <w:t>Pondere</w:t>
            </w:r>
          </w:p>
        </w:tc>
      </w:tr>
      <w:tr w:rsidR="00293946" w14:paraId="6F6CC50D" w14:textId="77777777">
        <w:trPr>
          <w:trHeight w:hRule="exact" w:val="288"/>
          <w:jc w:val="center"/>
        </w:trPr>
        <w:tc>
          <w:tcPr>
            <w:tcW w:w="3629" w:type="dxa"/>
            <w:gridSpan w:val="2"/>
            <w:tcBorders>
              <w:top w:val="single" w:sz="4" w:space="0" w:color="auto"/>
              <w:left w:val="single" w:sz="4" w:space="0" w:color="auto"/>
              <w:bottom w:val="nil"/>
              <w:right w:val="nil"/>
            </w:tcBorders>
            <w:shd w:val="clear" w:color="auto" w:fill="FFFFFF"/>
            <w:vAlign w:val="bottom"/>
            <w:hideMark/>
          </w:tcPr>
          <w:p w14:paraId="33BBE67A" w14:textId="77777777" w:rsidR="00293946" w:rsidRDefault="00293946">
            <w:pPr>
              <w:pStyle w:val="Other0"/>
              <w:shd w:val="clear" w:color="auto" w:fill="auto"/>
              <w:spacing w:after="0" w:line="256" w:lineRule="auto"/>
              <w:ind w:firstLine="420"/>
            </w:pPr>
            <w:r>
              <w:rPr>
                <w:b/>
                <w:bCs/>
                <w:i/>
                <w:iCs/>
              </w:rPr>
              <w:t>Valoarea /an</w:t>
            </w:r>
          </w:p>
        </w:tc>
        <w:tc>
          <w:tcPr>
            <w:tcW w:w="3514" w:type="dxa"/>
            <w:tcBorders>
              <w:top w:val="single" w:sz="4" w:space="0" w:color="auto"/>
              <w:left w:val="single" w:sz="4" w:space="0" w:color="auto"/>
              <w:bottom w:val="nil"/>
              <w:right w:val="nil"/>
            </w:tcBorders>
            <w:shd w:val="clear" w:color="auto" w:fill="FFFFFF"/>
            <w:vAlign w:val="bottom"/>
            <w:hideMark/>
          </w:tcPr>
          <w:p w14:paraId="4A85982F" w14:textId="77777777" w:rsidR="00293946" w:rsidRDefault="00293946">
            <w:pPr>
              <w:pStyle w:val="Other0"/>
              <w:shd w:val="clear" w:color="auto" w:fill="auto"/>
              <w:spacing w:after="0" w:line="256" w:lineRule="auto"/>
            </w:pPr>
            <w:r>
              <w:rPr>
                <w:b/>
                <w:bCs/>
                <w:i/>
                <w:iCs/>
                <w:lang w:bidi="en-US"/>
              </w:rPr>
              <w:t>Co</w:t>
            </w:r>
            <w:r>
              <w:rPr>
                <w:b/>
                <w:bCs/>
                <w:i/>
                <w:iCs/>
              </w:rPr>
              <w:t>mpo</w:t>
            </w:r>
            <w:r>
              <w:rPr>
                <w:b/>
                <w:bCs/>
                <w:i/>
                <w:iCs/>
                <w:lang w:bidi="en-US"/>
              </w:rPr>
              <w:t>n</w:t>
            </w:r>
            <w:r>
              <w:rPr>
                <w:b/>
                <w:bCs/>
                <w:i/>
                <w:iCs/>
              </w:rPr>
              <w:t>enta financiara</w:t>
            </w:r>
          </w:p>
        </w:tc>
        <w:tc>
          <w:tcPr>
            <w:tcW w:w="2441" w:type="dxa"/>
            <w:gridSpan w:val="2"/>
            <w:tcBorders>
              <w:top w:val="single" w:sz="4" w:space="0" w:color="auto"/>
              <w:left w:val="single" w:sz="4" w:space="0" w:color="auto"/>
              <w:bottom w:val="nil"/>
              <w:right w:val="single" w:sz="4" w:space="0" w:color="auto"/>
            </w:tcBorders>
            <w:shd w:val="clear" w:color="auto" w:fill="FFFFFF"/>
            <w:vAlign w:val="bottom"/>
            <w:hideMark/>
          </w:tcPr>
          <w:p w14:paraId="022C0FF4" w14:textId="77777777" w:rsidR="00293946" w:rsidRDefault="00293946">
            <w:pPr>
              <w:pStyle w:val="Other0"/>
              <w:shd w:val="clear" w:color="auto" w:fill="auto"/>
              <w:spacing w:after="0" w:line="256" w:lineRule="auto"/>
            </w:pPr>
            <w:r>
              <w:rPr>
                <w:b/>
                <w:bCs/>
                <w:i/>
                <w:iCs/>
              </w:rPr>
              <w:t>80%</w:t>
            </w:r>
          </w:p>
        </w:tc>
      </w:tr>
      <w:tr w:rsidR="00293946" w14:paraId="0BC997C1" w14:textId="77777777">
        <w:trPr>
          <w:trHeight w:val="832"/>
          <w:jc w:val="center"/>
        </w:trPr>
        <w:tc>
          <w:tcPr>
            <w:tcW w:w="9584"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3AD07385" w14:textId="77777777" w:rsidR="00293946" w:rsidRDefault="00293946">
            <w:pPr>
              <w:pStyle w:val="Other0"/>
              <w:shd w:val="clear" w:color="auto" w:fill="auto"/>
              <w:spacing w:after="0" w:line="256" w:lineRule="auto"/>
            </w:pPr>
            <w:r>
              <w:t>Algoritm de calcul: Punctajul se acordă astfel:</w:t>
            </w:r>
          </w:p>
          <w:p w14:paraId="69EC802B" w14:textId="77777777" w:rsidR="00293946" w:rsidRDefault="00293946">
            <w:pPr>
              <w:pStyle w:val="Other0"/>
              <w:numPr>
                <w:ilvl w:val="0"/>
                <w:numId w:val="133"/>
              </w:numPr>
              <w:shd w:val="clear" w:color="auto" w:fill="auto"/>
              <w:tabs>
                <w:tab w:val="left" w:pos="852"/>
              </w:tabs>
              <w:spacing w:after="0" w:line="256" w:lineRule="auto"/>
              <w:ind w:firstLine="600"/>
            </w:pPr>
            <w:r>
              <w:t>Pentru cea mai scăzută valoare /an se acordă punctajul maxim alocat;</w:t>
            </w:r>
          </w:p>
          <w:p w14:paraId="30FDDD12" w14:textId="77777777" w:rsidR="00293946" w:rsidRDefault="00293946">
            <w:pPr>
              <w:pStyle w:val="Other0"/>
              <w:numPr>
                <w:ilvl w:val="0"/>
                <w:numId w:val="133"/>
              </w:numPr>
              <w:shd w:val="clear" w:color="auto" w:fill="auto"/>
              <w:tabs>
                <w:tab w:val="left" w:pos="852"/>
              </w:tabs>
              <w:spacing w:after="0" w:line="256" w:lineRule="auto"/>
              <w:ind w:firstLine="600"/>
            </w:pPr>
            <w:r>
              <w:t>Pentru celelalte valori ofertate punctajul P(n) se calculează proporțional, astfel:</w:t>
            </w:r>
          </w:p>
          <w:p w14:paraId="1616C126" w14:textId="77777777" w:rsidR="00293946" w:rsidRDefault="00293946">
            <w:pPr>
              <w:pStyle w:val="Other0"/>
              <w:shd w:val="clear" w:color="auto" w:fill="auto"/>
              <w:tabs>
                <w:tab w:val="left" w:pos="791"/>
              </w:tabs>
              <w:spacing w:after="0" w:line="228" w:lineRule="auto"/>
            </w:pPr>
          </w:p>
          <w:p w14:paraId="01FC9ED5" w14:textId="77777777" w:rsidR="00293946" w:rsidRDefault="00293946">
            <w:pPr>
              <w:pStyle w:val="Other0"/>
              <w:shd w:val="clear" w:color="auto" w:fill="auto"/>
              <w:tabs>
                <w:tab w:val="left" w:pos="791"/>
              </w:tabs>
              <w:spacing w:after="0" w:line="228" w:lineRule="auto"/>
            </w:pPr>
          </w:p>
          <w:p w14:paraId="5366048E" w14:textId="77777777" w:rsidR="00293946" w:rsidRDefault="00293946">
            <w:pPr>
              <w:pStyle w:val="Other0"/>
              <w:shd w:val="clear" w:color="auto" w:fill="auto"/>
              <w:tabs>
                <w:tab w:val="left" w:pos="791"/>
              </w:tabs>
              <w:spacing w:after="0" w:line="228" w:lineRule="auto"/>
            </w:pPr>
          </w:p>
        </w:tc>
      </w:tr>
      <w:tr w:rsidR="00293946" w14:paraId="65B8A35D" w14:textId="77777777">
        <w:trPr>
          <w:trHeight w:val="440"/>
          <w:jc w:val="center"/>
        </w:trPr>
        <w:tc>
          <w:tcPr>
            <w:tcW w:w="9584" w:type="dxa"/>
            <w:gridSpan w:val="5"/>
            <w:tcBorders>
              <w:top w:val="single" w:sz="4" w:space="0" w:color="auto"/>
              <w:left w:val="single" w:sz="4" w:space="0" w:color="auto"/>
              <w:bottom w:val="single" w:sz="4" w:space="0" w:color="auto"/>
              <w:right w:val="single" w:sz="4" w:space="0" w:color="auto"/>
            </w:tcBorders>
            <w:shd w:val="clear" w:color="auto" w:fill="FFFFFF"/>
            <w:vAlign w:val="bottom"/>
            <w:hideMark/>
          </w:tcPr>
          <w:p w14:paraId="4FCF7B43" w14:textId="77777777" w:rsidR="00293946" w:rsidRDefault="00293946">
            <w:pPr>
              <w:pStyle w:val="Other0"/>
              <w:shd w:val="clear" w:color="auto" w:fill="auto"/>
              <w:spacing w:after="0" w:line="256" w:lineRule="auto"/>
            </w:pPr>
            <w:r>
              <w:t>P(n) = (Valoare minimă ofertată / Valoarea n) x punctaj maxim alocat</w:t>
            </w:r>
          </w:p>
        </w:tc>
      </w:tr>
      <w:tr w:rsidR="00293946" w14:paraId="53B490D3" w14:textId="77777777">
        <w:trPr>
          <w:trHeight w:hRule="exact" w:val="299"/>
          <w:jc w:val="center"/>
        </w:trPr>
        <w:tc>
          <w:tcPr>
            <w:tcW w:w="294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7600172" w14:textId="77777777" w:rsidR="00293946" w:rsidRDefault="00293946">
            <w:pPr>
              <w:pStyle w:val="Other0"/>
              <w:shd w:val="clear" w:color="auto" w:fill="auto"/>
              <w:spacing w:after="0" w:line="256" w:lineRule="auto"/>
            </w:pPr>
            <w:r>
              <w:rPr>
                <w:b/>
                <w:bCs/>
                <w:i/>
                <w:iCs/>
              </w:rPr>
              <w:t>Nivelul propus al redevenței</w:t>
            </w:r>
          </w:p>
        </w:tc>
        <w:tc>
          <w:tcPr>
            <w:tcW w:w="4961"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14:paraId="39246A60" w14:textId="77777777" w:rsidR="00293946" w:rsidRDefault="00293946">
            <w:pPr>
              <w:pStyle w:val="Other0"/>
              <w:shd w:val="clear" w:color="auto" w:fill="auto"/>
              <w:spacing w:after="0" w:line="256" w:lineRule="auto"/>
            </w:pPr>
            <w:r>
              <w:rPr>
                <w:b/>
                <w:bCs/>
                <w:i/>
                <w:iCs/>
              </w:rPr>
              <w:t>Minim 5% din facturile încasate de concedent</w:t>
            </w:r>
          </w:p>
        </w:tc>
        <w:tc>
          <w:tcPr>
            <w:tcW w:w="167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511B75F" w14:textId="77777777" w:rsidR="00293946" w:rsidRDefault="00293946">
            <w:pPr>
              <w:pStyle w:val="Other0"/>
              <w:shd w:val="clear" w:color="auto" w:fill="auto"/>
              <w:spacing w:after="0" w:line="256" w:lineRule="auto"/>
            </w:pPr>
            <w:r>
              <w:rPr>
                <w:b/>
                <w:bCs/>
                <w:i/>
                <w:iCs/>
              </w:rPr>
              <w:t>20%</w:t>
            </w:r>
          </w:p>
        </w:tc>
      </w:tr>
      <w:tr w:rsidR="00293946" w14:paraId="30FDD584" w14:textId="77777777">
        <w:trPr>
          <w:trHeight w:val="3115"/>
          <w:jc w:val="center"/>
        </w:trPr>
        <w:tc>
          <w:tcPr>
            <w:tcW w:w="9584" w:type="dxa"/>
            <w:gridSpan w:val="5"/>
            <w:tcBorders>
              <w:top w:val="single" w:sz="4" w:space="0" w:color="auto"/>
              <w:left w:val="single" w:sz="4" w:space="0" w:color="auto"/>
              <w:bottom w:val="single" w:sz="4" w:space="0" w:color="auto"/>
              <w:right w:val="single" w:sz="4" w:space="0" w:color="auto"/>
            </w:tcBorders>
            <w:shd w:val="clear" w:color="auto" w:fill="FFFFFF"/>
            <w:vAlign w:val="bottom"/>
            <w:hideMark/>
          </w:tcPr>
          <w:p w14:paraId="5124DC46" w14:textId="77777777" w:rsidR="00293946" w:rsidRDefault="00293946">
            <w:pPr>
              <w:pStyle w:val="Other0"/>
              <w:shd w:val="clear" w:color="auto" w:fill="auto"/>
              <w:spacing w:after="0" w:line="256" w:lineRule="auto"/>
              <w:ind w:left="128"/>
              <w:jc w:val="both"/>
            </w:pPr>
            <w:r>
              <w:t xml:space="preserve">Algoritm de calcul: Punctajul pentru factorul de evaluare </w:t>
            </w:r>
            <w:r>
              <w:rPr>
                <w:i/>
              </w:rPr>
              <w:t>“Nivelul propus al redevenței</w:t>
            </w:r>
            <w:r>
              <w:t>” se acordă astfel:</w:t>
            </w:r>
          </w:p>
          <w:p w14:paraId="0E23394E" w14:textId="77777777" w:rsidR="00293946" w:rsidRDefault="00293946">
            <w:pPr>
              <w:pStyle w:val="Other0"/>
              <w:numPr>
                <w:ilvl w:val="0"/>
                <w:numId w:val="135"/>
              </w:numPr>
              <w:shd w:val="clear" w:color="auto" w:fill="auto"/>
              <w:spacing w:after="0" w:line="256" w:lineRule="auto"/>
              <w:ind w:left="149"/>
            </w:pPr>
            <w:r>
              <w:t>pentru nivelul cel mai mare al redevenței se acordă punctajul maxim alocat;</w:t>
            </w:r>
          </w:p>
          <w:p w14:paraId="785A30EF" w14:textId="77777777" w:rsidR="00293946" w:rsidRDefault="00293946">
            <w:pPr>
              <w:pStyle w:val="Other0"/>
              <w:numPr>
                <w:ilvl w:val="0"/>
                <w:numId w:val="135"/>
              </w:numPr>
              <w:shd w:val="clear" w:color="auto" w:fill="auto"/>
              <w:tabs>
                <w:tab w:val="left" w:pos="716"/>
              </w:tabs>
              <w:spacing w:after="0" w:line="256" w:lineRule="auto"/>
              <w:ind w:left="149"/>
            </w:pPr>
            <w:r>
              <w:t xml:space="preserve">pentru alt nivel al redevenței decât cel prevăzut la </w:t>
            </w:r>
            <w:r>
              <w:rPr>
                <w:lang w:bidi="en-US"/>
              </w:rPr>
              <w:t xml:space="preserve">lit. </w:t>
            </w:r>
            <w:r>
              <w:t>a) se acordă punctajul astfel: Pn=(Redevența n/Redevența maximă)*20</w:t>
            </w:r>
          </w:p>
          <w:p w14:paraId="37144B98" w14:textId="77777777" w:rsidR="00293946" w:rsidRDefault="00293946">
            <w:pPr>
              <w:pStyle w:val="Other0"/>
              <w:shd w:val="clear" w:color="auto" w:fill="auto"/>
              <w:spacing w:after="0" w:line="256" w:lineRule="auto"/>
              <w:ind w:left="128"/>
            </w:pPr>
            <w:r>
              <w:t>Redevența maximă = redevența cea mai mare din ofertele depuse</w:t>
            </w:r>
          </w:p>
          <w:p w14:paraId="20A4C8FB" w14:textId="77777777" w:rsidR="00293946" w:rsidRDefault="00293946">
            <w:pPr>
              <w:pStyle w:val="Other0"/>
              <w:shd w:val="clear" w:color="auto" w:fill="auto"/>
              <w:spacing w:after="0" w:line="256" w:lineRule="auto"/>
              <w:ind w:left="128"/>
            </w:pPr>
            <w:r>
              <w:t>Redevența (n) = redevența propusă de oferta care se evaluează</w:t>
            </w:r>
          </w:p>
          <w:p w14:paraId="6CBF18F3" w14:textId="77777777" w:rsidR="00293946" w:rsidRDefault="00293946">
            <w:pPr>
              <w:pStyle w:val="Other0"/>
              <w:shd w:val="clear" w:color="auto" w:fill="auto"/>
              <w:spacing w:after="0" w:line="256" w:lineRule="auto"/>
              <w:ind w:left="128"/>
              <w:jc w:val="both"/>
            </w:pPr>
            <w:r>
              <w:t>Punctajul total realizat de fiecare ofertant se obține prin însumarea punctelor obținute prin aplicarea criteriilor 1 și 2.</w:t>
            </w:r>
          </w:p>
          <w:p w14:paraId="7A2D2553" w14:textId="77777777" w:rsidR="00293946" w:rsidRDefault="00293946">
            <w:pPr>
              <w:pStyle w:val="Other0"/>
              <w:shd w:val="clear" w:color="auto" w:fill="auto"/>
              <w:spacing w:after="0" w:line="256" w:lineRule="auto"/>
              <w:jc w:val="both"/>
            </w:pPr>
            <w:r>
              <w:t>Ofertele care prezintă o redevență mai mică de 5 %, din valoare facturilor încasate de concedent pentru serviciile prestate vor fi declarate neconforme</w:t>
            </w:r>
          </w:p>
        </w:tc>
      </w:tr>
    </w:tbl>
    <w:p w14:paraId="14F5063E" w14:textId="77777777" w:rsidR="00293946" w:rsidRDefault="00293946" w:rsidP="00293946">
      <w:pPr>
        <w:spacing w:line="1" w:lineRule="exact"/>
      </w:pPr>
    </w:p>
    <w:p w14:paraId="16FD3179" w14:textId="77777777" w:rsidR="00293946" w:rsidRDefault="00293946" w:rsidP="00293946">
      <w:pPr>
        <w:pStyle w:val="Tablecaption0"/>
        <w:shd w:val="clear" w:color="auto" w:fill="auto"/>
        <w:spacing w:line="288" w:lineRule="auto"/>
        <w:ind w:left="79"/>
        <w:rPr>
          <w:sz w:val="24"/>
          <w:szCs w:val="24"/>
        </w:rPr>
      </w:pPr>
    </w:p>
    <w:p w14:paraId="0A5FA43C" w14:textId="77777777" w:rsidR="00293946" w:rsidRDefault="00293946" w:rsidP="00293946">
      <w:pPr>
        <w:pStyle w:val="Tablecaption0"/>
        <w:shd w:val="clear" w:color="auto" w:fill="auto"/>
        <w:spacing w:line="288" w:lineRule="auto"/>
        <w:ind w:left="79"/>
        <w:rPr>
          <w:sz w:val="24"/>
          <w:szCs w:val="24"/>
        </w:rPr>
      </w:pPr>
      <w:r>
        <w:rPr>
          <w:sz w:val="24"/>
          <w:szCs w:val="24"/>
        </w:rPr>
        <w:t>II.2.5) Durata contractului, concesiunii, a acordului-cadru sau a sistemului dinamic de achiziții:</w:t>
      </w:r>
    </w:p>
    <w:p w14:paraId="122C4AE5" w14:textId="77777777" w:rsidR="00293946" w:rsidRDefault="00293946" w:rsidP="00293946">
      <w:pPr>
        <w:spacing w:after="239" w:line="1" w:lineRule="exact"/>
        <w:rPr>
          <w:sz w:val="12"/>
          <w:szCs w:val="12"/>
        </w:rPr>
      </w:pPr>
    </w:p>
    <w:p w14:paraId="4841F667" w14:textId="77777777" w:rsidR="00293946" w:rsidRDefault="00293946" w:rsidP="00293946">
      <w:pPr>
        <w:pStyle w:val="Corptext"/>
        <w:spacing w:line="264" w:lineRule="auto"/>
      </w:pPr>
      <w:r>
        <w:t>Durata în luni: 24</w:t>
      </w:r>
    </w:p>
    <w:p w14:paraId="2596A4A3" w14:textId="77777777" w:rsidR="00293946" w:rsidRDefault="00293946" w:rsidP="00293946">
      <w:pPr>
        <w:pStyle w:val="Bodytext20"/>
        <w:shd w:val="clear" w:color="auto" w:fill="auto"/>
        <w:spacing w:after="380"/>
        <w:rPr>
          <w:sz w:val="24"/>
          <w:szCs w:val="24"/>
        </w:rPr>
      </w:pPr>
      <w:r>
        <w:rPr>
          <w:sz w:val="24"/>
          <w:szCs w:val="24"/>
        </w:rPr>
        <w:t>Se va completa durata contractului corelată cu durata stabilită în cadrul contractului de finanțare.</w:t>
      </w:r>
    </w:p>
    <w:p w14:paraId="1F36C52D" w14:textId="77777777" w:rsidR="00293946" w:rsidRDefault="00293946" w:rsidP="00293946">
      <w:pPr>
        <w:pStyle w:val="Heading20"/>
        <w:keepNext/>
        <w:keepLines/>
        <w:shd w:val="clear" w:color="auto" w:fill="auto"/>
        <w:tabs>
          <w:tab w:val="left" w:pos="790"/>
        </w:tabs>
        <w:spacing w:after="0" w:line="288" w:lineRule="auto"/>
        <w:rPr>
          <w:sz w:val="24"/>
          <w:szCs w:val="24"/>
        </w:rPr>
      </w:pPr>
      <w:bookmarkStart w:id="30" w:name="bookmark24"/>
      <w:bookmarkStart w:id="31" w:name="bookmark25"/>
      <w:r>
        <w:rPr>
          <w:sz w:val="24"/>
          <w:szCs w:val="24"/>
        </w:rPr>
        <w:t>II.2.6. Informații privind limitarea numărului de candidați care urmează să fie invitați (cu</w:t>
      </w:r>
      <w:bookmarkEnd w:id="30"/>
      <w:bookmarkEnd w:id="31"/>
    </w:p>
    <w:p w14:paraId="13371F86" w14:textId="77777777" w:rsidR="00293946" w:rsidRDefault="00293946" w:rsidP="00293946">
      <w:pPr>
        <w:pStyle w:val="Corptext"/>
        <w:tabs>
          <w:tab w:val="left" w:leader="underscore" w:pos="4813"/>
        </w:tabs>
      </w:pPr>
      <w:r>
        <w:rPr>
          <w:b/>
          <w:bCs/>
        </w:rPr>
        <w:t xml:space="preserve">excepția procedurilor deschise): </w:t>
      </w:r>
      <w:r>
        <w:rPr>
          <w:b/>
          <w:bCs/>
        </w:rPr>
        <w:tab/>
        <w:t xml:space="preserve"> </w:t>
      </w:r>
      <w:r>
        <w:rPr>
          <w:i/>
          <w:iCs/>
        </w:rPr>
        <w:t>nu se completează</w:t>
      </w:r>
    </w:p>
    <w:p w14:paraId="44C118CB" w14:textId="77777777" w:rsidR="00293946" w:rsidRDefault="00293946" w:rsidP="00293946">
      <w:pPr>
        <w:pStyle w:val="Corptext"/>
        <w:tabs>
          <w:tab w:val="right" w:leader="dot" w:pos="5191"/>
          <w:tab w:val="left" w:pos="5395"/>
        </w:tabs>
      </w:pPr>
      <w:r>
        <w:t>Număr de operatori economici preconizat</w:t>
      </w:r>
      <w:r>
        <w:tab/>
      </w:r>
      <w:r>
        <w:rPr>
          <w:i/>
          <w:iCs/>
        </w:rPr>
        <w:t>nu</w:t>
      </w:r>
      <w:r>
        <w:rPr>
          <w:i/>
          <w:iCs/>
        </w:rPr>
        <w:tab/>
        <w:t>se completează</w:t>
      </w:r>
    </w:p>
    <w:p w14:paraId="3EE0F7AB" w14:textId="77777777" w:rsidR="00293946" w:rsidRDefault="00293946" w:rsidP="00293946">
      <w:pPr>
        <w:pStyle w:val="Corptext"/>
        <w:tabs>
          <w:tab w:val="left" w:leader="dot" w:pos="3665"/>
          <w:tab w:val="right" w:leader="dot" w:pos="7474"/>
          <w:tab w:val="left" w:pos="7677"/>
        </w:tabs>
        <w:spacing w:after="320" w:line="276" w:lineRule="auto"/>
      </w:pPr>
      <w:r>
        <w:t>sau Număr minim preconizat</w:t>
      </w:r>
      <w:r>
        <w:tab/>
        <w:t>și, după caz, număr maxim</w:t>
      </w:r>
      <w:r>
        <w:tab/>
      </w:r>
      <w:r>
        <w:rPr>
          <w:i/>
          <w:iCs/>
        </w:rPr>
        <w:t>nu</w:t>
      </w:r>
      <w:r>
        <w:rPr>
          <w:i/>
          <w:iCs/>
        </w:rPr>
        <w:tab/>
        <w:t>se completează</w:t>
      </w:r>
    </w:p>
    <w:p w14:paraId="578A1F61" w14:textId="77777777" w:rsidR="00293946" w:rsidRDefault="00293946" w:rsidP="00293946">
      <w:pPr>
        <w:pStyle w:val="Heading20"/>
        <w:keepNext/>
        <w:keepLines/>
        <w:shd w:val="clear" w:color="auto" w:fill="auto"/>
        <w:tabs>
          <w:tab w:val="left" w:pos="924"/>
        </w:tabs>
        <w:spacing w:after="0" w:line="304" w:lineRule="auto"/>
        <w:rPr>
          <w:sz w:val="24"/>
          <w:szCs w:val="24"/>
        </w:rPr>
      </w:pPr>
      <w:bookmarkStart w:id="32" w:name="bookmark26"/>
      <w:bookmarkStart w:id="33" w:name="bookmark27"/>
      <w:r>
        <w:rPr>
          <w:sz w:val="24"/>
          <w:szCs w:val="24"/>
        </w:rPr>
        <w:t>II.2.7. Informații privind variantele:</w:t>
      </w:r>
      <w:bookmarkEnd w:id="32"/>
      <w:bookmarkEnd w:id="33"/>
    </w:p>
    <w:p w14:paraId="68E2B848" w14:textId="77777777" w:rsidR="00293946" w:rsidRDefault="00293946" w:rsidP="00293946">
      <w:pPr>
        <w:pStyle w:val="Corptext"/>
        <w:tabs>
          <w:tab w:val="left" w:leader="underscore" w:pos="5890"/>
        </w:tabs>
        <w:spacing w:after="320" w:line="276" w:lineRule="auto"/>
      </w:pPr>
      <w:r>
        <w:t xml:space="preserve">Vor fi acceptate variante (oferte alternative) _______ </w:t>
      </w:r>
      <w:r>
        <w:rPr>
          <w:b/>
          <w:bCs/>
          <w:i/>
          <w:iCs/>
        </w:rPr>
        <w:t>Nu</w:t>
      </w:r>
      <w:r>
        <w:tab/>
        <w:t>___</w:t>
      </w:r>
    </w:p>
    <w:p w14:paraId="5CC49F83" w14:textId="77777777" w:rsidR="00293946" w:rsidRDefault="00293946" w:rsidP="00293946">
      <w:pPr>
        <w:pStyle w:val="Corptext"/>
        <w:tabs>
          <w:tab w:val="left" w:pos="924"/>
          <w:tab w:val="left" w:leader="underscore" w:pos="5040"/>
          <w:tab w:val="left" w:leader="underscore" w:pos="7558"/>
        </w:tabs>
        <w:spacing w:after="320" w:line="304" w:lineRule="auto"/>
      </w:pPr>
      <w:r>
        <w:rPr>
          <w:b/>
          <w:bCs/>
        </w:rPr>
        <w:t>II.2.8. Informații privind opțiunile:</w:t>
      </w:r>
      <w:r>
        <w:rPr>
          <w:b/>
          <w:bCs/>
        </w:rPr>
        <w:tab/>
      </w:r>
      <w:r>
        <w:rPr>
          <w:b/>
          <w:bCs/>
          <w:i/>
          <w:iCs/>
        </w:rPr>
        <w:t>Nu</w:t>
      </w:r>
      <w:r>
        <w:rPr>
          <w:b/>
          <w:bCs/>
          <w:i/>
          <w:iCs/>
        </w:rPr>
        <w:tab/>
      </w:r>
    </w:p>
    <w:p w14:paraId="7E283A01" w14:textId="77777777" w:rsidR="00293946" w:rsidRDefault="00293946" w:rsidP="00293946">
      <w:pPr>
        <w:pStyle w:val="Heading20"/>
        <w:keepNext/>
        <w:keepLines/>
        <w:shd w:val="clear" w:color="auto" w:fill="auto"/>
        <w:tabs>
          <w:tab w:val="left" w:pos="924"/>
        </w:tabs>
        <w:spacing w:after="0" w:line="312" w:lineRule="auto"/>
        <w:rPr>
          <w:sz w:val="24"/>
          <w:szCs w:val="24"/>
        </w:rPr>
      </w:pPr>
      <w:bookmarkStart w:id="34" w:name="bookmark28"/>
      <w:bookmarkStart w:id="35" w:name="bookmark29"/>
      <w:r>
        <w:rPr>
          <w:sz w:val="24"/>
          <w:szCs w:val="24"/>
        </w:rPr>
        <w:t>II.2.9. Informații privind cataloagele electronice:</w:t>
      </w:r>
      <w:bookmarkEnd w:id="34"/>
      <w:bookmarkEnd w:id="35"/>
    </w:p>
    <w:p w14:paraId="68463B43" w14:textId="77777777" w:rsidR="00293946" w:rsidRDefault="00293946" w:rsidP="00293946">
      <w:pPr>
        <w:pStyle w:val="Corptext"/>
        <w:tabs>
          <w:tab w:val="left" w:leader="underscore" w:pos="2736"/>
        </w:tabs>
        <w:spacing w:after="320" w:line="288" w:lineRule="auto"/>
      </w:pPr>
      <w:r>
        <w:t xml:space="preserve">Ofertele trebuie să fie prezentate sub formă de cataloage electronice sau să includă un catalog electronic:                  </w:t>
      </w:r>
      <w:r>
        <w:rPr>
          <w:i/>
          <w:iCs/>
        </w:rPr>
        <w:t>nu se completează</w:t>
      </w:r>
    </w:p>
    <w:p w14:paraId="695C5FC4" w14:textId="77777777" w:rsidR="00293946" w:rsidRDefault="00293946" w:rsidP="00293946">
      <w:pPr>
        <w:pStyle w:val="Corptext"/>
        <w:tabs>
          <w:tab w:val="left" w:pos="931"/>
        </w:tabs>
        <w:spacing w:after="320" w:line="276" w:lineRule="auto"/>
        <w:jc w:val="both"/>
      </w:pPr>
      <w:r>
        <w:rPr>
          <w:b/>
          <w:bCs/>
        </w:rPr>
        <w:t xml:space="preserve">II.2.10. Informații despre fondurile Uniunii Europene: Achiziția se referă la un proiect și/sau program finanțat din fonduri ale Uniunii Europene </w:t>
      </w:r>
      <w:r>
        <w:rPr>
          <w:b/>
          <w:bCs/>
          <w:i/>
          <w:iCs/>
        </w:rPr>
        <w:t>Nu este cazul</w:t>
      </w:r>
      <w:r>
        <w:rPr>
          <w:b/>
          <w:bCs/>
        </w:rPr>
        <w:t>, Tip de finanțare:</w:t>
      </w:r>
      <w:r>
        <w:rPr>
          <w:i/>
          <w:iCs/>
        </w:rPr>
        <w:t>fonduri bugetare.</w:t>
      </w:r>
    </w:p>
    <w:p w14:paraId="17D2C7A9" w14:textId="77777777" w:rsidR="00293946" w:rsidRDefault="00293946" w:rsidP="00293946">
      <w:pPr>
        <w:pStyle w:val="Corptext"/>
        <w:tabs>
          <w:tab w:val="left" w:pos="924"/>
        </w:tabs>
        <w:spacing w:after="320" w:line="304" w:lineRule="auto"/>
      </w:pPr>
      <w:r>
        <w:rPr>
          <w:b/>
          <w:bCs/>
        </w:rPr>
        <w:lastRenderedPageBreak/>
        <w:t xml:space="preserve">II.2.11. Informații suplimentare: </w:t>
      </w:r>
      <w:r>
        <w:rPr>
          <w:i/>
          <w:iCs/>
        </w:rPr>
        <w:t>nu se completează</w:t>
      </w:r>
    </w:p>
    <w:p w14:paraId="0C424FA0" w14:textId="77777777" w:rsidR="00293946" w:rsidRDefault="00293946" w:rsidP="00293946">
      <w:pPr>
        <w:pStyle w:val="Corptext"/>
        <w:tabs>
          <w:tab w:val="left" w:leader="underscore" w:pos="5294"/>
        </w:tabs>
        <w:spacing w:after="320" w:line="304" w:lineRule="auto"/>
        <w:jc w:val="both"/>
        <w:rPr>
          <w:b/>
          <w:bCs/>
          <w:i/>
          <w:iCs/>
        </w:rPr>
      </w:pPr>
      <w:r>
        <w:rPr>
          <w:b/>
          <w:bCs/>
        </w:rPr>
        <w:t xml:space="preserve">II.3) Ajustarea prețului contractului </w:t>
      </w:r>
      <w:r>
        <w:rPr>
          <w:b/>
          <w:bCs/>
          <w:i/>
          <w:iCs/>
        </w:rPr>
        <w:t>conform clauzelor specificate în caietul de sarcini și în modelul contractului de concesiune</w:t>
      </w:r>
    </w:p>
    <w:p w14:paraId="66F56D90" w14:textId="77777777" w:rsidR="00293946" w:rsidRDefault="00293946" w:rsidP="00293946">
      <w:pPr>
        <w:pStyle w:val="Corptext"/>
        <w:tabs>
          <w:tab w:val="left" w:leader="underscore" w:pos="5294"/>
        </w:tabs>
        <w:spacing w:after="0" w:line="304" w:lineRule="auto"/>
        <w:jc w:val="both"/>
      </w:pPr>
      <w:r>
        <w:t>Contractul va fi ajustat după următoarea metodă :Concesionarul are dreptul să propună concedentului, ajustarea preţului serviciului pentru gestionarea cânilor fără stăpân al Comunei BOZIENI, ce se va putea realiza după 6 luni de contract conform clauzelor prevăzute mai jos:</w:t>
      </w:r>
    </w:p>
    <w:p w14:paraId="70790F3E" w14:textId="77777777" w:rsidR="00293946" w:rsidRDefault="00293946" w:rsidP="00293946">
      <w:pPr>
        <w:jc w:val="both"/>
      </w:pPr>
      <w:r>
        <w:t>Pentru primele 6 luni de contract tarifele sunt cele din oferta financiară câștigătoare, exprimată în lei;</w:t>
      </w:r>
    </w:p>
    <w:p w14:paraId="6F4AA6DF" w14:textId="77777777" w:rsidR="00293946" w:rsidRDefault="00293946" w:rsidP="00293946">
      <w:pPr>
        <w:jc w:val="both"/>
      </w:pPr>
      <w:r>
        <w:t>Ajustarea preţurilor unitare ofertate se va face pe baza documentelor justificative înaintate de concesionar după 6 luni de contract și aprobate de Consiliul Local al comunei BOZIENI, încheindu-se act adițional la contract.</w:t>
      </w:r>
    </w:p>
    <w:p w14:paraId="1DF0A1D7" w14:textId="77777777" w:rsidR="00293946" w:rsidRDefault="00293946" w:rsidP="00293946">
      <w:pPr>
        <w:pStyle w:val="Corptext"/>
        <w:rPr>
          <w:b/>
          <w:bCs/>
        </w:rPr>
      </w:pPr>
    </w:p>
    <w:p w14:paraId="337D6D14" w14:textId="77777777" w:rsidR="00293946" w:rsidRDefault="00293946" w:rsidP="00293946">
      <w:pPr>
        <w:pStyle w:val="Corptext"/>
      </w:pPr>
      <w:r>
        <w:rPr>
          <w:b/>
          <w:bCs/>
        </w:rPr>
        <w:t>SECȚIUNEA III: INFORMAȚII JURIDICE, ECONOMICE, FINANCIARE ȘI TEHNICE</w:t>
      </w:r>
    </w:p>
    <w:p w14:paraId="6DCE660A" w14:textId="77777777" w:rsidR="00293946" w:rsidRDefault="00293946" w:rsidP="00293946">
      <w:pPr>
        <w:pStyle w:val="Corptext"/>
        <w:spacing w:after="380"/>
      </w:pPr>
      <w:r>
        <w:rPr>
          <w:b/>
          <w:bCs/>
        </w:rPr>
        <w:t>III.1.) CONDIȚII DE PARTICIPARE</w:t>
      </w:r>
    </w:p>
    <w:p w14:paraId="222D7C4E" w14:textId="77777777" w:rsidR="00293946" w:rsidRDefault="00293946" w:rsidP="00293946">
      <w:pPr>
        <w:pStyle w:val="Corptext"/>
        <w:pBdr>
          <w:top w:val="single" w:sz="4" w:space="0" w:color="auto"/>
        </w:pBdr>
        <w:spacing w:after="0"/>
      </w:pPr>
      <w:r>
        <w:rPr>
          <w:b/>
          <w:bCs/>
        </w:rPr>
        <w:t>III.1.1.a) Situația personală a candidatului/ofertantului:</w:t>
      </w:r>
    </w:p>
    <w:p w14:paraId="46067AC0" w14:textId="77777777" w:rsidR="00293946" w:rsidRDefault="00293946" w:rsidP="00293946">
      <w:pPr>
        <w:pStyle w:val="Corptext"/>
        <w:pBdr>
          <w:top w:val="single" w:sz="4" w:space="0" w:color="auto"/>
        </w:pBdr>
        <w:spacing w:after="0"/>
        <w:ind w:firstLine="360"/>
      </w:pPr>
      <w:r>
        <w:t>Informații și formalități necesare pentru evaluarea respectării cerințelor menționate:</w:t>
      </w:r>
    </w:p>
    <w:p w14:paraId="019FFD5B" w14:textId="77777777" w:rsidR="00293946" w:rsidRDefault="00293946" w:rsidP="00293946">
      <w:pPr>
        <w:pStyle w:val="Corptext"/>
        <w:pBdr>
          <w:top w:val="single" w:sz="4" w:space="0" w:color="auto"/>
        </w:pBdr>
        <w:spacing w:after="0"/>
        <w:ind w:firstLine="360"/>
      </w:pPr>
      <w:r>
        <w:rPr>
          <w:b/>
          <w:bCs/>
          <w:i/>
          <w:iCs/>
        </w:rPr>
        <w:t xml:space="preserve">Ofertanții, terții susținători și subcontractanții nu trebuie să se regăsească în situațiile prevăzute la </w:t>
      </w:r>
      <w:r>
        <w:rPr>
          <w:b/>
          <w:bCs/>
          <w:i/>
          <w:iCs/>
          <w:lang w:bidi="en-US"/>
        </w:rPr>
        <w:t xml:space="preserve">art. 44, </w:t>
      </w:r>
      <w:r>
        <w:rPr>
          <w:b/>
          <w:bCs/>
          <w:i/>
          <w:iCs/>
        </w:rPr>
        <w:t>79, 80, 81 din Legea nr.100/2016</w:t>
      </w:r>
    </w:p>
    <w:p w14:paraId="71C74B38" w14:textId="77777777" w:rsidR="00293946" w:rsidRDefault="00293946" w:rsidP="00293946">
      <w:pPr>
        <w:pStyle w:val="Corptext"/>
        <w:spacing w:after="0"/>
        <w:jc w:val="both"/>
      </w:pPr>
      <w:r>
        <w:rPr>
          <w:i/>
          <w:iCs/>
        </w:rPr>
        <w:t>Modalitatea prin care poate fi demonstrată îndeplinirea cerinței: depunerea următoarelor documente:</w:t>
      </w:r>
    </w:p>
    <w:p w14:paraId="059DA846" w14:textId="77777777" w:rsidR="00293946" w:rsidRDefault="00293946" w:rsidP="00293946">
      <w:pPr>
        <w:pStyle w:val="Corptext"/>
        <w:widowControl w:val="0"/>
        <w:numPr>
          <w:ilvl w:val="0"/>
          <w:numId w:val="137"/>
        </w:numPr>
        <w:tabs>
          <w:tab w:val="left" w:pos="709"/>
        </w:tabs>
        <w:spacing w:after="0"/>
        <w:ind w:left="19" w:hanging="340"/>
        <w:jc w:val="both"/>
      </w:pPr>
      <w:r>
        <w:rPr>
          <w:i/>
          <w:iCs/>
        </w:rPr>
        <w:t xml:space="preserve">certificate constatatoare privind lipsa datoriilor restante, cu privire la plata impozitelor, taxelor sau a contribuțiilor la bugetul general consolidat (buget local, buget </w:t>
      </w:r>
      <w:r>
        <w:rPr>
          <w:i/>
          <w:iCs/>
          <w:lang w:bidi="en-US"/>
        </w:rPr>
        <w:t xml:space="preserve">de stat, etc.) </w:t>
      </w:r>
      <w:r>
        <w:rPr>
          <w:i/>
          <w:iCs/>
        </w:rPr>
        <w:t>la momentul prezentării;</w:t>
      </w:r>
    </w:p>
    <w:p w14:paraId="0C4D26ED" w14:textId="77777777" w:rsidR="00293946" w:rsidRDefault="00293946" w:rsidP="00293946">
      <w:pPr>
        <w:pStyle w:val="Corptext"/>
        <w:widowControl w:val="0"/>
        <w:numPr>
          <w:ilvl w:val="0"/>
          <w:numId w:val="137"/>
        </w:numPr>
        <w:shd w:val="clear" w:color="auto" w:fill="FFFFFF"/>
        <w:tabs>
          <w:tab w:val="left" w:pos="827"/>
        </w:tabs>
        <w:spacing w:after="0"/>
        <w:ind w:left="19" w:hanging="340"/>
        <w:jc w:val="both"/>
        <w:rPr>
          <w:i/>
          <w:iCs/>
          <w:lang w:eastAsia="en-GB"/>
        </w:rPr>
      </w:pPr>
      <w:r>
        <w:rPr>
          <w:i/>
          <w:iCs/>
        </w:rPr>
        <w:t xml:space="preserve">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w:t>
      </w:r>
      <w:r>
        <w:rPr>
          <w:i/>
          <w:iCs/>
          <w:lang w:bidi="en-US"/>
        </w:rPr>
        <w:t>de ON</w:t>
      </w:r>
      <w:r>
        <w:rPr>
          <w:i/>
          <w:iCs/>
        </w:rPr>
        <w:t>RC / actul constitutiv;</w:t>
      </w:r>
    </w:p>
    <w:p w14:paraId="06DB0CFF" w14:textId="77777777" w:rsidR="00293946" w:rsidRDefault="00293946" w:rsidP="00293946">
      <w:pPr>
        <w:pStyle w:val="Corptext"/>
        <w:widowControl w:val="0"/>
        <w:numPr>
          <w:ilvl w:val="0"/>
          <w:numId w:val="137"/>
        </w:numPr>
        <w:shd w:val="clear" w:color="auto" w:fill="FFFFFF"/>
        <w:tabs>
          <w:tab w:val="left" w:pos="827"/>
        </w:tabs>
        <w:spacing w:after="0"/>
        <w:ind w:left="19" w:hanging="340"/>
        <w:jc w:val="both"/>
        <w:rPr>
          <w:i/>
          <w:iCs/>
          <w:lang w:eastAsia="en-GB"/>
        </w:rPr>
      </w:pPr>
      <w:r>
        <w:rPr>
          <w:i/>
          <w:iCs/>
          <w:lang w:eastAsia="en-GB"/>
        </w:rPr>
        <w:t>după caz, documente prin care se demonstrează faptul că operatorul economic poate beneficia de derogările prevăzute la art. 166 alin. (2), art. 167 alin. (2), art. 171 din Legea 98/2016 privind achizițiile publice; alte documente edificatoare, după caz;</w:t>
      </w:r>
    </w:p>
    <w:p w14:paraId="1C8E3D46" w14:textId="77777777" w:rsidR="00293946" w:rsidRDefault="00293946" w:rsidP="00293946">
      <w:pPr>
        <w:pStyle w:val="Listparagraf"/>
        <w:shd w:val="clear" w:color="auto" w:fill="FFFFFF"/>
        <w:rPr>
          <w:i/>
          <w:iCs/>
          <w:lang w:eastAsia="en-GB"/>
        </w:rPr>
      </w:pPr>
      <w:r>
        <w:rPr>
          <w:i/>
          <w:iCs/>
          <w:lang w:eastAsia="en-GB"/>
        </w:rPr>
        <w:t>În cazul în care în țara de origine sau (țara în care este stabilit ofertantul/terțul susținător/subcontractantul nu se emit documente de natura celor prevăzute mai sus sau respectivele documente nu vizează (toate situațiile prevăzute la art. 164, 165 și 167, autoritatea contractantă are obligația de a accepta o declarație pe proprie răspundere sau, dacă în țara respectivă nu există prevederi legale referitoare la declarația pe propria răspundere, o declarație autentică dată în fața unui notar, a unei autorități administrative sau judiciare sau a unei asociații profesionale care are competențe în acest sens</w:t>
      </w:r>
      <w:r>
        <w:rPr>
          <w:i/>
          <w:iCs/>
        </w:rPr>
        <w:t>;</w:t>
      </w:r>
    </w:p>
    <w:p w14:paraId="17D16778" w14:textId="77777777" w:rsidR="00293946" w:rsidRDefault="00293946" w:rsidP="00293946">
      <w:pPr>
        <w:pStyle w:val="Listparagraf"/>
        <w:widowControl w:val="0"/>
        <w:numPr>
          <w:ilvl w:val="0"/>
          <w:numId w:val="139"/>
        </w:numPr>
        <w:shd w:val="clear" w:color="auto" w:fill="FFFFFF"/>
        <w:ind w:left="720" w:hanging="270"/>
        <w:jc w:val="both"/>
        <w:rPr>
          <w:i/>
          <w:iCs/>
          <w:lang w:eastAsia="en-GB"/>
        </w:rPr>
      </w:pPr>
      <w:r>
        <w:rPr>
          <w:lang w:eastAsia="en-GB"/>
        </w:rPr>
        <w:t>declarație privind respectarea legislației privind condițiile de mediu și cu privire la relațiile de muncă pe toată durata de îndeplinire a contractului de concesiune de servicii;</w:t>
      </w:r>
    </w:p>
    <w:p w14:paraId="577B338B" w14:textId="77777777" w:rsidR="00293946" w:rsidRDefault="00293946" w:rsidP="00293946">
      <w:pPr>
        <w:pStyle w:val="Listparagraf"/>
        <w:widowControl w:val="0"/>
        <w:numPr>
          <w:ilvl w:val="0"/>
          <w:numId w:val="141"/>
        </w:numPr>
        <w:shd w:val="clear" w:color="auto" w:fill="FFFFFF"/>
        <w:ind w:left="810"/>
        <w:jc w:val="both"/>
        <w:rPr>
          <w:i/>
          <w:iCs/>
        </w:rPr>
      </w:pPr>
      <w:r>
        <w:rPr>
          <w:i/>
          <w:iCs/>
          <w:lang w:eastAsia="en-GB"/>
        </w:rPr>
        <w:t>alte documente edificatoare, după caz.</w:t>
      </w:r>
    </w:p>
    <w:p w14:paraId="2C754A3E" w14:textId="77777777" w:rsidR="00293946" w:rsidRDefault="00293946" w:rsidP="00293946">
      <w:pPr>
        <w:ind w:firstLine="720"/>
        <w:jc w:val="both"/>
      </w:pPr>
      <w:r>
        <w:rPr>
          <w:b/>
          <w:bCs/>
          <w:i/>
          <w:iCs/>
        </w:rPr>
        <w:t>Persoanele cu funcție de decizie din cadrul autorității contractante cu privire la organizarea, derularea și finalizarea procedurii de atribuire sunt:</w:t>
      </w:r>
      <w:r>
        <w:t xml:space="preserve"> primar ARGHIROPOL OCTAVIAN-DANUT, viceprimar PATRASCU VASILICA -ALIN, secretar general TIMOFTE ELENA, compartiment contabilitate, impozite și taxe locale MOCANU ELENA LUXITA.</w:t>
      </w:r>
    </w:p>
    <w:p w14:paraId="2AADF1D5" w14:textId="77777777" w:rsidR="00293946" w:rsidRDefault="00293946" w:rsidP="00293946">
      <w:pPr>
        <w:ind w:firstLine="720"/>
        <w:jc w:val="both"/>
      </w:pPr>
    </w:p>
    <w:p w14:paraId="6E2352E4" w14:textId="77777777" w:rsidR="00293946" w:rsidRDefault="00293946" w:rsidP="00293946">
      <w:pPr>
        <w:pStyle w:val="Heading20"/>
        <w:keepNext/>
        <w:keepLines/>
        <w:shd w:val="clear" w:color="auto" w:fill="auto"/>
        <w:spacing w:after="220" w:line="256" w:lineRule="auto"/>
        <w:rPr>
          <w:sz w:val="24"/>
          <w:szCs w:val="24"/>
        </w:rPr>
      </w:pPr>
      <w:bookmarkStart w:id="36" w:name="bookmark30"/>
      <w:bookmarkStart w:id="37" w:name="bookmark31"/>
      <w:r>
        <w:rPr>
          <w:sz w:val="24"/>
          <w:szCs w:val="24"/>
        </w:rPr>
        <w:t>III. l.l.b) Capacitatea de exercitare a activității profesionale</w:t>
      </w:r>
      <w:bookmarkEnd w:id="36"/>
      <w:bookmarkEnd w:id="37"/>
    </w:p>
    <w:p w14:paraId="5C2FDEDA" w14:textId="77777777" w:rsidR="00293946" w:rsidRDefault="00293946" w:rsidP="00293946">
      <w:pPr>
        <w:pStyle w:val="Corptext"/>
        <w:spacing w:after="0"/>
        <w:jc w:val="both"/>
      </w:pPr>
      <w:r>
        <w:t>Informații și formalități necesare pentru evaluarea respectării cerințelor menționate:</w:t>
      </w:r>
    </w:p>
    <w:p w14:paraId="33852BEF" w14:textId="77777777" w:rsidR="00293946" w:rsidRDefault="00293946" w:rsidP="00293946">
      <w:pPr>
        <w:pStyle w:val="Corptext"/>
        <w:spacing w:after="0"/>
        <w:jc w:val="both"/>
      </w:pPr>
    </w:p>
    <w:p w14:paraId="16F34864" w14:textId="77777777" w:rsidR="00293946" w:rsidRDefault="00293946" w:rsidP="00293946">
      <w:pPr>
        <w:pStyle w:val="Corptext"/>
        <w:spacing w:after="0"/>
        <w:jc w:val="both"/>
      </w:pPr>
      <w:r>
        <w:rPr>
          <w:b/>
          <w:bCs/>
          <w:i/>
          <w:iCs/>
        </w:rPr>
        <w:t xml:space="preserve">Operatorii economici care depun ofertă trebuie să dovedească o formă de înregistrare în condițiile legii din țara de rezidență, din care să reiasă că operatorul economic este legal constituit, că nu se află în niciuna dintre situațiile de anulare a constituirii sale precum și faptul că are capacitatea </w:t>
      </w:r>
      <w:r>
        <w:rPr>
          <w:b/>
          <w:bCs/>
          <w:i/>
          <w:iCs/>
        </w:rPr>
        <w:lastRenderedPageBreak/>
        <w:t xml:space="preserve">profesională de a realiza activitățile care fac obiectul contractului. </w:t>
      </w:r>
      <w:r>
        <w:rPr>
          <w:i/>
          <w:iCs/>
        </w:rPr>
        <w:t>Modalitatea prin care poate fi demonstrată îndeplinirea cerinței:</w:t>
      </w:r>
    </w:p>
    <w:p w14:paraId="0E2CF2A2" w14:textId="77777777" w:rsidR="00293946" w:rsidRDefault="00293946" w:rsidP="00293946">
      <w:pPr>
        <w:pStyle w:val="Corptext"/>
        <w:spacing w:after="0"/>
        <w:ind w:firstLine="820"/>
        <w:jc w:val="both"/>
      </w:pPr>
    </w:p>
    <w:p w14:paraId="6D64DD35" w14:textId="77777777" w:rsidR="00293946" w:rsidRDefault="00293946" w:rsidP="00293946">
      <w:pPr>
        <w:pStyle w:val="Corptext"/>
        <w:spacing w:after="0"/>
        <w:ind w:firstLine="820"/>
        <w:jc w:val="both"/>
      </w:pPr>
      <w:r>
        <w:t>Ofertanții vor prezenta următoarele declarații și documente:</w:t>
      </w:r>
    </w:p>
    <w:p w14:paraId="51872879" w14:textId="77777777" w:rsidR="00293946" w:rsidRDefault="00293946" w:rsidP="00293946"/>
    <w:tbl>
      <w:tblPr>
        <w:tblOverlap w:val="never"/>
        <w:tblW w:w="0" w:type="auto"/>
        <w:jc w:val="center"/>
        <w:tblLayout w:type="fixed"/>
        <w:tblCellMar>
          <w:left w:w="10" w:type="dxa"/>
          <w:right w:w="10" w:type="dxa"/>
        </w:tblCellMar>
        <w:tblLook w:val="04A0" w:firstRow="1" w:lastRow="0" w:firstColumn="1" w:lastColumn="0" w:noHBand="0" w:noVBand="1"/>
      </w:tblPr>
      <w:tblGrid>
        <w:gridCol w:w="5497"/>
        <w:gridCol w:w="4279"/>
        <w:gridCol w:w="86"/>
      </w:tblGrid>
      <w:tr w:rsidR="00293946" w14:paraId="20A00B65" w14:textId="77777777">
        <w:trPr>
          <w:trHeight w:val="7393"/>
          <w:jc w:val="center"/>
        </w:trPr>
        <w:tc>
          <w:tcPr>
            <w:tcW w:w="9862" w:type="dxa"/>
            <w:gridSpan w:val="3"/>
            <w:tcBorders>
              <w:top w:val="single" w:sz="4" w:space="0" w:color="auto"/>
              <w:left w:val="single" w:sz="4" w:space="0" w:color="auto"/>
              <w:bottom w:val="nil"/>
              <w:right w:val="single" w:sz="4" w:space="0" w:color="auto"/>
            </w:tcBorders>
            <w:shd w:val="clear" w:color="auto" w:fill="FFFFFF"/>
            <w:hideMark/>
          </w:tcPr>
          <w:p w14:paraId="49288B4A" w14:textId="77777777" w:rsidR="00293946" w:rsidRDefault="00293946">
            <w:pPr>
              <w:pStyle w:val="Corptext"/>
              <w:widowControl w:val="0"/>
              <w:numPr>
                <w:ilvl w:val="0"/>
                <w:numId w:val="143"/>
              </w:numPr>
              <w:spacing w:after="0" w:line="256" w:lineRule="auto"/>
              <w:ind w:right="212"/>
              <w:jc w:val="both"/>
              <w:rPr>
                <w:kern w:val="2"/>
                <w14:ligatures w14:val="standardContextual"/>
              </w:rPr>
            </w:pPr>
            <w:bookmarkStart w:id="38" w:name="_Hlk120280722"/>
            <w:r>
              <w:br w:type="page"/>
            </w:r>
            <w:r>
              <w:rPr>
                <w:kern w:val="2"/>
                <w14:ligatures w14:val="standardContextual"/>
              </w:rPr>
              <w:t>formularul DUAE din documentația de atribuire;</w:t>
            </w:r>
            <w:bookmarkEnd w:id="38"/>
          </w:p>
          <w:p w14:paraId="33746DDA" w14:textId="77777777" w:rsidR="00293946" w:rsidRDefault="00293946">
            <w:pPr>
              <w:pStyle w:val="Corptext"/>
              <w:widowControl w:val="0"/>
              <w:numPr>
                <w:ilvl w:val="0"/>
                <w:numId w:val="143"/>
              </w:numPr>
              <w:spacing w:after="0" w:line="256" w:lineRule="auto"/>
              <w:ind w:right="212"/>
              <w:jc w:val="both"/>
              <w:rPr>
                <w:kern w:val="2"/>
                <w14:ligatures w14:val="standardContextual"/>
              </w:rPr>
            </w:pPr>
            <w:r>
              <w:rPr>
                <w:kern w:val="2"/>
                <w14:ligatures w14:val="standardContextual"/>
              </w:rPr>
              <w:t xml:space="preserve">declarație privind neîncadrarea în situațiile prevăzute ca motive de excludere la </w:t>
            </w:r>
            <w:r>
              <w:rPr>
                <w:kern w:val="2"/>
                <w:lang w:bidi="en-US"/>
                <w14:ligatures w14:val="standardContextual"/>
              </w:rPr>
              <w:t xml:space="preserve">art. </w:t>
            </w:r>
            <w:r>
              <w:rPr>
                <w:kern w:val="2"/>
                <w14:ligatures w14:val="standardContextual"/>
              </w:rPr>
              <w:t xml:space="preserve">79, </w:t>
            </w:r>
            <w:r>
              <w:rPr>
                <w:kern w:val="2"/>
                <w:lang w:bidi="en-US"/>
                <w14:ligatures w14:val="standardContextual"/>
              </w:rPr>
              <w:t xml:space="preserve">art. </w:t>
            </w:r>
            <w:r>
              <w:rPr>
                <w:kern w:val="2"/>
                <w14:ligatures w14:val="standardContextual"/>
              </w:rPr>
              <w:t xml:space="preserve">80 şi </w:t>
            </w:r>
            <w:r>
              <w:rPr>
                <w:kern w:val="2"/>
                <w:lang w:bidi="en-US"/>
                <w14:ligatures w14:val="standardContextual"/>
              </w:rPr>
              <w:t xml:space="preserve">art. </w:t>
            </w:r>
            <w:r>
              <w:rPr>
                <w:kern w:val="2"/>
                <w14:ligatures w14:val="standardContextual"/>
              </w:rPr>
              <w:t>81 din Legea nr. 100/2016 privind concesiunile de lucrări si concesiunile de servicii;</w:t>
            </w:r>
          </w:p>
          <w:p w14:paraId="14A7011D" w14:textId="77777777" w:rsidR="00293946" w:rsidRDefault="00293946">
            <w:pPr>
              <w:pStyle w:val="Corptext"/>
              <w:widowControl w:val="0"/>
              <w:numPr>
                <w:ilvl w:val="0"/>
                <w:numId w:val="143"/>
              </w:numPr>
              <w:spacing w:after="0" w:line="256" w:lineRule="auto"/>
              <w:ind w:right="212"/>
              <w:jc w:val="both"/>
              <w:rPr>
                <w:kern w:val="2"/>
                <w14:ligatures w14:val="standardContextual"/>
              </w:rPr>
            </w:pPr>
            <w:r>
              <w:rPr>
                <w:kern w:val="2"/>
                <w14:ligatures w14:val="standardContextual"/>
              </w:rPr>
              <w:t>declarație privind neîncadrarea în situațiile prevăzute la art. 44 din Legea nr. 100/2016 privind concesiunile de lucrări şi concesiunile de servicii;</w:t>
            </w:r>
          </w:p>
          <w:p w14:paraId="65E282DC" w14:textId="77777777" w:rsidR="00293946" w:rsidRDefault="00293946">
            <w:pPr>
              <w:pStyle w:val="Corptext"/>
              <w:widowControl w:val="0"/>
              <w:numPr>
                <w:ilvl w:val="0"/>
                <w:numId w:val="143"/>
              </w:numPr>
              <w:spacing w:after="0" w:line="256" w:lineRule="auto"/>
              <w:ind w:right="212"/>
              <w:jc w:val="both"/>
              <w:rPr>
                <w:kern w:val="2"/>
                <w14:ligatures w14:val="standardContextual"/>
              </w:rPr>
            </w:pPr>
            <w:r>
              <w:rPr>
                <w:b/>
                <w:bCs/>
                <w:kern w:val="2"/>
                <w14:ligatures w14:val="standardContextual"/>
              </w:rPr>
              <w:t>certificat de atestare fiscală</w:t>
            </w:r>
            <w:r>
              <w:rPr>
                <w:kern w:val="2"/>
                <w14:ligatures w14:val="standardContextual"/>
              </w:rPr>
              <w:t xml:space="preserve">, eliberat de organul de administrare fiscală de pe raza căruia operatorul economic îşi are sediul social, care să ateste faptul că ofertantul nu are datorii restante la momentul prezentării certificatelor fiscale, la bugetul general consolidat: în original/copie legalizată/copie lizibilă cu mențiunea </w:t>
            </w:r>
            <w:r>
              <w:rPr>
                <w:i/>
                <w:kern w:val="2"/>
                <w14:ligatures w14:val="standardContextual"/>
              </w:rPr>
              <w:t>„conform cu originalul”;</w:t>
            </w:r>
          </w:p>
          <w:p w14:paraId="3DC31D25" w14:textId="77777777" w:rsidR="00293946" w:rsidRDefault="00293946">
            <w:pPr>
              <w:pStyle w:val="Corptext"/>
              <w:widowControl w:val="0"/>
              <w:numPr>
                <w:ilvl w:val="0"/>
                <w:numId w:val="143"/>
              </w:numPr>
              <w:spacing w:after="0" w:line="256" w:lineRule="auto"/>
              <w:ind w:right="212"/>
              <w:jc w:val="both"/>
              <w:rPr>
                <w:kern w:val="2"/>
                <w14:ligatures w14:val="standardContextual"/>
              </w:rPr>
            </w:pPr>
            <w:bookmarkStart w:id="39" w:name="_Hlk120280844"/>
            <w:r>
              <w:rPr>
                <w:kern w:val="2"/>
                <w:lang w:eastAsia="en-GB"/>
                <w14:ligatures w14:val="standardContextual"/>
              </w:rPr>
              <w:t>declarație privind respectarea legislației privind condițiile de mediu și cu privire la relațiile de muncă pe toată durata de îndeplinire a contractului de concesiune</w:t>
            </w:r>
            <w:bookmarkEnd w:id="39"/>
            <w:r>
              <w:rPr>
                <w:kern w:val="2"/>
                <w:lang w:eastAsia="en-GB"/>
                <w14:ligatures w14:val="standardContextual"/>
              </w:rPr>
              <w:t>;</w:t>
            </w:r>
          </w:p>
          <w:p w14:paraId="0141EB83" w14:textId="77777777" w:rsidR="00293946" w:rsidRDefault="00293946">
            <w:pPr>
              <w:pStyle w:val="Corptext"/>
              <w:widowControl w:val="0"/>
              <w:numPr>
                <w:ilvl w:val="0"/>
                <w:numId w:val="143"/>
              </w:numPr>
              <w:spacing w:after="0" w:line="256" w:lineRule="auto"/>
              <w:ind w:right="212"/>
              <w:jc w:val="both"/>
              <w:rPr>
                <w:kern w:val="2"/>
                <w14:ligatures w14:val="standardContextual"/>
              </w:rPr>
            </w:pPr>
            <w:r>
              <w:rPr>
                <w:kern w:val="2"/>
                <w14:ligatures w14:val="standardContextual"/>
              </w:rPr>
              <w:t>declaraţie privind neîncadrarea în art. 164 , art. 165 si art.167 din Legea 98/2016;</w:t>
            </w:r>
          </w:p>
          <w:p w14:paraId="58F4B69D" w14:textId="77777777" w:rsidR="00293946" w:rsidRDefault="00293946">
            <w:pPr>
              <w:pStyle w:val="Corptext"/>
              <w:widowControl w:val="0"/>
              <w:numPr>
                <w:ilvl w:val="0"/>
                <w:numId w:val="143"/>
              </w:numPr>
              <w:spacing w:after="0" w:line="256" w:lineRule="auto"/>
              <w:ind w:right="212"/>
              <w:jc w:val="both"/>
              <w:rPr>
                <w:kern w:val="2"/>
                <w14:ligatures w14:val="standardContextual"/>
              </w:rPr>
            </w:pPr>
            <w:r>
              <w:rPr>
                <w:b/>
                <w:bCs/>
                <w:kern w:val="2"/>
                <w14:ligatures w14:val="standardContextual"/>
              </w:rPr>
              <w:t>certificat de atestare fiscală</w:t>
            </w:r>
            <w:r>
              <w:rPr>
                <w:kern w:val="2"/>
                <w14:ligatures w14:val="standardContextual"/>
              </w:rPr>
              <w:t xml:space="preserve"> privind impozitele şi taxele locale, care să ateste faptul că ofertantul nu are datorii restante la momentul prezentării certificatelor fiscale, la bugetul local; se va prezenta certificatul eliberat atât pentru sediul social, sediile secundare, precum şi punctul/punctele de lucru pentru care există obligații de plată; documentele se vor prezenta în original/copie legalizată/copie lizibilă cu mențiunea </w:t>
            </w:r>
            <w:r>
              <w:rPr>
                <w:i/>
                <w:kern w:val="2"/>
                <w14:ligatures w14:val="standardContextual"/>
              </w:rPr>
              <w:t>„conform cu originalul”;</w:t>
            </w:r>
          </w:p>
          <w:p w14:paraId="3F0E7D74" w14:textId="77777777" w:rsidR="00293946" w:rsidRDefault="00293946">
            <w:pPr>
              <w:pStyle w:val="Corptext"/>
              <w:widowControl w:val="0"/>
              <w:numPr>
                <w:ilvl w:val="0"/>
                <w:numId w:val="143"/>
              </w:numPr>
              <w:spacing w:after="0" w:line="256" w:lineRule="auto"/>
              <w:ind w:right="212"/>
              <w:jc w:val="both"/>
              <w:rPr>
                <w:kern w:val="2"/>
                <w14:ligatures w14:val="standardContextual"/>
              </w:rPr>
            </w:pPr>
            <w:r>
              <w:rPr>
                <w:b/>
                <w:bCs/>
                <w:kern w:val="2"/>
                <w14:ligatures w14:val="standardContextual"/>
              </w:rPr>
              <w:t>cazier judiciar</w:t>
            </w:r>
            <w:r>
              <w:rPr>
                <w:kern w:val="2"/>
                <w14:ligatures w14:val="standardContextual"/>
              </w:rPr>
              <w:t xml:space="preserve"> al operatorului economic şi al membrilor organului de administrare, de conducere, sau a celor ce au putere de reprezentare, de decizie sau de control în cadrul acestuia, aşa cum rezultă din certificatul constatator emis de ONRC/actul constitutiv;</w:t>
            </w:r>
          </w:p>
          <w:p w14:paraId="29EF96F8" w14:textId="77777777" w:rsidR="00293946" w:rsidRDefault="00293946">
            <w:pPr>
              <w:pStyle w:val="Corptext"/>
              <w:widowControl w:val="0"/>
              <w:numPr>
                <w:ilvl w:val="0"/>
                <w:numId w:val="143"/>
              </w:numPr>
              <w:spacing w:after="0" w:line="256" w:lineRule="auto"/>
              <w:ind w:right="212"/>
              <w:jc w:val="both"/>
              <w:rPr>
                <w:kern w:val="2"/>
                <w14:ligatures w14:val="standardContextual"/>
              </w:rPr>
            </w:pPr>
            <w:r>
              <w:rPr>
                <w:b/>
                <w:bCs/>
                <w:kern w:val="2"/>
                <w14:ligatures w14:val="standardContextual"/>
              </w:rPr>
              <w:t>certificatul constatator</w:t>
            </w:r>
            <w:r>
              <w:rPr>
                <w:kern w:val="2"/>
                <w14:ligatures w14:val="standardContextual"/>
              </w:rPr>
              <w:t xml:space="preserve"> emis de Oficiul Registrului Comerțului, din care să rezulte că serviciile care fac obiectul contractului de concesiune au corespondent în codul CAEN menționat în certificatul constatator (în copie legalizată/copie lizibilă cu mențiunea </w:t>
            </w:r>
            <w:r>
              <w:rPr>
                <w:i/>
                <w:kern w:val="2"/>
                <w14:ligatures w14:val="standardContextual"/>
              </w:rPr>
              <w:t xml:space="preserve">“conform cu originalul’. </w:t>
            </w:r>
            <w:r>
              <w:rPr>
                <w:kern w:val="2"/>
                <w14:ligatures w14:val="standardContextual"/>
              </w:rPr>
              <w:t xml:space="preserve">Certificat eliberat </w:t>
            </w:r>
            <w:r>
              <w:rPr>
                <w:kern w:val="2"/>
                <w:lang w:bidi="en-US"/>
                <w14:ligatures w14:val="standardContextual"/>
              </w:rPr>
              <w:t xml:space="preserve">on-line </w:t>
            </w:r>
            <w:r>
              <w:rPr>
                <w:kern w:val="2"/>
                <w14:ligatures w14:val="standardContextual"/>
              </w:rPr>
              <w:t>cu semnătură electronică); informațiile cuprinse în certificatul constatator trebuie să fie reale/actuale la data limită de depunere a ofertelor; în cazul depunerii unei oferte comune, fiecare asociat este obligat să prezinte acest document pentru partea din contract pe care o execută;</w:t>
            </w:r>
          </w:p>
          <w:p w14:paraId="677F7B0A" w14:textId="77777777" w:rsidR="00293946" w:rsidRDefault="00293946">
            <w:pPr>
              <w:pStyle w:val="Corptext"/>
              <w:widowControl w:val="0"/>
              <w:numPr>
                <w:ilvl w:val="0"/>
                <w:numId w:val="143"/>
              </w:numPr>
              <w:spacing w:after="0" w:line="256" w:lineRule="auto"/>
              <w:ind w:right="212"/>
              <w:jc w:val="both"/>
              <w:rPr>
                <w:kern w:val="2"/>
                <w14:ligatures w14:val="standardContextual"/>
              </w:rPr>
            </w:pPr>
            <w:r>
              <w:rPr>
                <w:b/>
                <w:bCs/>
                <w:kern w:val="2"/>
                <w14:ligatures w14:val="standardContextual"/>
              </w:rPr>
              <w:t>declarație de acceptare</w:t>
            </w:r>
            <w:r>
              <w:rPr>
                <w:kern w:val="2"/>
                <w14:ligatures w14:val="standardContextual"/>
              </w:rPr>
              <w:t xml:space="preserve"> a condițiilor contractuale şi modelul de contract, conținând clauzele contractuale obligatorii insuşit.</w:t>
            </w:r>
          </w:p>
        </w:tc>
      </w:tr>
      <w:tr w:rsidR="00293946" w14:paraId="15BDAA9E" w14:textId="77777777">
        <w:trPr>
          <w:trHeight w:val="814"/>
          <w:jc w:val="center"/>
        </w:trPr>
        <w:tc>
          <w:tcPr>
            <w:tcW w:w="9862" w:type="dxa"/>
            <w:gridSpan w:val="3"/>
            <w:tcBorders>
              <w:top w:val="single" w:sz="4" w:space="0" w:color="auto"/>
              <w:left w:val="single" w:sz="4" w:space="0" w:color="auto"/>
              <w:bottom w:val="nil"/>
              <w:right w:val="single" w:sz="4" w:space="0" w:color="auto"/>
            </w:tcBorders>
            <w:shd w:val="clear" w:color="auto" w:fill="FFFFFF"/>
            <w:vAlign w:val="bottom"/>
            <w:hideMark/>
          </w:tcPr>
          <w:p w14:paraId="36E1F696" w14:textId="77777777" w:rsidR="00293946" w:rsidRDefault="00293946">
            <w:pPr>
              <w:pStyle w:val="Other0"/>
              <w:shd w:val="clear" w:color="auto" w:fill="auto"/>
              <w:spacing w:after="0" w:line="256" w:lineRule="auto"/>
            </w:pPr>
            <w:r>
              <w:rPr>
                <w:b/>
                <w:bCs/>
              </w:rPr>
              <w:t>III.1.2.) Capacitatea economică și financiară</w:t>
            </w:r>
          </w:p>
        </w:tc>
      </w:tr>
      <w:tr w:rsidR="00293946" w14:paraId="1A8EDA61" w14:textId="77777777">
        <w:trPr>
          <w:trHeight w:hRule="exact" w:val="588"/>
          <w:jc w:val="center"/>
        </w:trPr>
        <w:tc>
          <w:tcPr>
            <w:tcW w:w="5497" w:type="dxa"/>
            <w:tcBorders>
              <w:top w:val="single" w:sz="4" w:space="0" w:color="auto"/>
              <w:left w:val="single" w:sz="4" w:space="0" w:color="auto"/>
              <w:bottom w:val="nil"/>
              <w:right w:val="nil"/>
            </w:tcBorders>
            <w:shd w:val="clear" w:color="auto" w:fill="FFFFFF"/>
            <w:hideMark/>
          </w:tcPr>
          <w:p w14:paraId="284725E0" w14:textId="77777777" w:rsidR="00293946" w:rsidRDefault="00293946">
            <w:pPr>
              <w:pStyle w:val="Other0"/>
              <w:shd w:val="clear" w:color="auto" w:fill="auto"/>
              <w:spacing w:after="0" w:line="285" w:lineRule="auto"/>
              <w:jc w:val="both"/>
            </w:pPr>
            <w:r>
              <w:rPr>
                <w:b/>
                <w:bCs/>
                <w:i/>
                <w:iCs/>
              </w:rPr>
              <w:t>Informații şi/sau nivel (uri) minim(e) necesare pentru evaluarea respectării cerinţelor</w:t>
            </w:r>
            <w:r>
              <w:rPr>
                <w:b/>
                <w:bCs/>
                <w:i/>
                <w:iCs/>
                <w:lang w:bidi="en-US"/>
              </w:rPr>
              <w:t xml:space="preserve"> men</w:t>
            </w:r>
            <w:r>
              <w:rPr>
                <w:b/>
                <w:bCs/>
                <w:i/>
                <w:iCs/>
              </w:rPr>
              <w:t>ți</w:t>
            </w:r>
            <w:r>
              <w:rPr>
                <w:b/>
                <w:bCs/>
                <w:i/>
                <w:iCs/>
                <w:lang w:bidi="en-US"/>
              </w:rPr>
              <w:t>onate</w:t>
            </w:r>
          </w:p>
        </w:tc>
        <w:tc>
          <w:tcPr>
            <w:tcW w:w="4365" w:type="dxa"/>
            <w:gridSpan w:val="2"/>
            <w:tcBorders>
              <w:top w:val="single" w:sz="4" w:space="0" w:color="auto"/>
              <w:left w:val="single" w:sz="4" w:space="0" w:color="auto"/>
              <w:bottom w:val="nil"/>
              <w:right w:val="single" w:sz="4" w:space="0" w:color="auto"/>
            </w:tcBorders>
            <w:shd w:val="clear" w:color="auto" w:fill="FFFFFF"/>
            <w:vAlign w:val="bottom"/>
            <w:hideMark/>
          </w:tcPr>
          <w:p w14:paraId="4C84B7E0" w14:textId="77777777" w:rsidR="00293946" w:rsidRDefault="00293946">
            <w:pPr>
              <w:pStyle w:val="Other0"/>
              <w:shd w:val="clear" w:color="auto" w:fill="auto"/>
              <w:spacing w:after="0" w:line="256" w:lineRule="auto"/>
              <w:jc w:val="center"/>
            </w:pPr>
            <w:r>
              <w:rPr>
                <w:b/>
                <w:bCs/>
                <w:i/>
                <w:iCs/>
              </w:rPr>
              <w:t>Modalitatea de îndeplinire</w:t>
            </w:r>
          </w:p>
        </w:tc>
      </w:tr>
      <w:tr w:rsidR="00293946" w14:paraId="40BC563F" w14:textId="77777777">
        <w:trPr>
          <w:trHeight w:hRule="exact" w:val="1227"/>
          <w:jc w:val="center"/>
        </w:trPr>
        <w:tc>
          <w:tcPr>
            <w:tcW w:w="5497" w:type="dxa"/>
            <w:tcBorders>
              <w:top w:val="single" w:sz="4" w:space="0" w:color="auto"/>
              <w:left w:val="single" w:sz="4" w:space="0" w:color="auto"/>
              <w:bottom w:val="single" w:sz="4" w:space="0" w:color="auto"/>
              <w:right w:val="nil"/>
            </w:tcBorders>
            <w:shd w:val="clear" w:color="auto" w:fill="FFFFFF"/>
            <w:hideMark/>
          </w:tcPr>
          <w:p w14:paraId="755C7215" w14:textId="77777777" w:rsidR="00293946" w:rsidRDefault="00293946">
            <w:pPr>
              <w:pStyle w:val="Other0"/>
              <w:shd w:val="clear" w:color="auto" w:fill="auto"/>
              <w:spacing w:after="0" w:line="256" w:lineRule="auto"/>
              <w:jc w:val="both"/>
            </w:pPr>
            <w:r>
              <w:rPr>
                <w:i/>
                <w:iCs/>
              </w:rPr>
              <w:t>Notă:</w:t>
            </w:r>
          </w:p>
          <w:p w14:paraId="76918E54" w14:textId="77777777" w:rsidR="00293946" w:rsidRDefault="00293946">
            <w:pPr>
              <w:pStyle w:val="Other0"/>
              <w:shd w:val="clear" w:color="auto" w:fill="auto"/>
              <w:spacing w:after="0" w:line="256" w:lineRule="auto"/>
              <w:ind w:firstLine="160"/>
              <w:jc w:val="both"/>
            </w:pPr>
            <w:r>
              <w:rPr>
                <w:i/>
                <w:iCs/>
              </w:rPr>
              <w:t>Nu se va completa această secțiune, întrucât în cazul aplicării procedurii simplificate nu se pot solicita cerințe privind capacitatea economică și financiară.</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cPr>
          <w:p w14:paraId="490E32B6" w14:textId="77777777" w:rsidR="00293946" w:rsidRDefault="00293946">
            <w:pPr>
              <w:spacing w:line="256" w:lineRule="auto"/>
              <w:rPr>
                <w:kern w:val="2"/>
                <w14:ligatures w14:val="standardContextual"/>
              </w:rPr>
            </w:pPr>
          </w:p>
        </w:tc>
      </w:tr>
      <w:tr w:rsidR="00293946" w14:paraId="417476A4" w14:textId="77777777">
        <w:trPr>
          <w:trHeight w:val="1084"/>
          <w:jc w:val="center"/>
        </w:trPr>
        <w:tc>
          <w:tcPr>
            <w:tcW w:w="986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4457878" w14:textId="77777777" w:rsidR="00293946" w:rsidRDefault="00293946">
            <w:pPr>
              <w:pStyle w:val="Other0"/>
              <w:shd w:val="clear" w:color="auto" w:fill="auto"/>
              <w:spacing w:after="100" w:line="256" w:lineRule="auto"/>
            </w:pPr>
            <w:r>
              <w:rPr>
                <w:b/>
                <w:bCs/>
              </w:rPr>
              <w:t>III. 1.3.a) Capacitatea tehnică și profesională</w:t>
            </w:r>
          </w:p>
          <w:p w14:paraId="482B554E" w14:textId="77777777" w:rsidR="00293946" w:rsidRDefault="00293946">
            <w:pPr>
              <w:pStyle w:val="Other0"/>
              <w:shd w:val="clear" w:color="auto" w:fill="auto"/>
              <w:spacing w:after="0" w:line="256" w:lineRule="auto"/>
              <w:jc w:val="both"/>
            </w:pPr>
            <w:r>
              <w:rPr>
                <w:i/>
                <w:iCs/>
              </w:rPr>
              <w:t>În cazul aplicării procedurii simplificate se pot solicita numai cerințe referitoare la experiența similară</w:t>
            </w:r>
          </w:p>
        </w:tc>
      </w:tr>
      <w:tr w:rsidR="00293946" w14:paraId="11BFA0F8" w14:textId="77777777">
        <w:trPr>
          <w:trHeight w:hRule="exact" w:val="663"/>
          <w:jc w:val="center"/>
        </w:trPr>
        <w:tc>
          <w:tcPr>
            <w:tcW w:w="5497" w:type="dxa"/>
            <w:tcBorders>
              <w:top w:val="single" w:sz="4" w:space="0" w:color="auto"/>
              <w:left w:val="single" w:sz="4" w:space="0" w:color="auto"/>
              <w:bottom w:val="single" w:sz="4" w:space="0" w:color="auto"/>
              <w:right w:val="nil"/>
            </w:tcBorders>
            <w:shd w:val="clear" w:color="auto" w:fill="FFFFFF"/>
            <w:vAlign w:val="bottom"/>
            <w:hideMark/>
          </w:tcPr>
          <w:p w14:paraId="2BF83B3C" w14:textId="77777777" w:rsidR="00293946" w:rsidRDefault="00293946">
            <w:pPr>
              <w:pStyle w:val="Other0"/>
              <w:shd w:val="clear" w:color="auto" w:fill="auto"/>
              <w:spacing w:after="0" w:line="268" w:lineRule="auto"/>
              <w:jc w:val="both"/>
            </w:pPr>
            <w:r>
              <w:rPr>
                <w:b/>
                <w:bCs/>
                <w:i/>
                <w:iCs/>
              </w:rPr>
              <w:t>Informații și/sau nivel(uri) minim(e) necesare pentru evaluarea respectării cerințelor menționate</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tcPr>
          <w:p w14:paraId="6D05357A" w14:textId="77777777" w:rsidR="00293946" w:rsidRDefault="00293946">
            <w:pPr>
              <w:pStyle w:val="Other0"/>
              <w:shd w:val="clear" w:color="auto" w:fill="auto"/>
              <w:spacing w:after="0" w:line="256" w:lineRule="auto"/>
              <w:rPr>
                <w:b/>
                <w:bCs/>
                <w:i/>
                <w:iCs/>
              </w:rPr>
            </w:pPr>
          </w:p>
          <w:p w14:paraId="7BE16A80" w14:textId="77777777" w:rsidR="00293946" w:rsidRDefault="00293946">
            <w:pPr>
              <w:pStyle w:val="Other0"/>
              <w:shd w:val="clear" w:color="auto" w:fill="auto"/>
              <w:spacing w:after="0" w:line="256" w:lineRule="auto"/>
              <w:jc w:val="center"/>
            </w:pPr>
            <w:r>
              <w:rPr>
                <w:b/>
                <w:bCs/>
                <w:i/>
                <w:iCs/>
              </w:rPr>
              <w:t>Modalitatea de îndeplinire</w:t>
            </w:r>
          </w:p>
        </w:tc>
      </w:tr>
      <w:tr w:rsidR="00293946" w14:paraId="21C7A25E" w14:textId="77777777">
        <w:trPr>
          <w:trHeight w:hRule="exact" w:val="2311"/>
          <w:jc w:val="center"/>
        </w:trPr>
        <w:tc>
          <w:tcPr>
            <w:tcW w:w="5497" w:type="dxa"/>
            <w:tcBorders>
              <w:top w:val="single" w:sz="4" w:space="0" w:color="auto"/>
              <w:left w:val="single" w:sz="4" w:space="0" w:color="auto"/>
              <w:bottom w:val="single" w:sz="4" w:space="0" w:color="auto"/>
              <w:right w:val="nil"/>
            </w:tcBorders>
            <w:shd w:val="clear" w:color="auto" w:fill="FFFFFF"/>
            <w:hideMark/>
          </w:tcPr>
          <w:p w14:paraId="7F8F164B" w14:textId="77777777" w:rsidR="00293946" w:rsidRDefault="00293946">
            <w:pPr>
              <w:pStyle w:val="Other0"/>
              <w:shd w:val="clear" w:color="auto" w:fill="auto"/>
              <w:spacing w:after="0" w:line="256" w:lineRule="auto"/>
              <w:jc w:val="both"/>
            </w:pPr>
            <w:r>
              <w:rPr>
                <w:i/>
                <w:iCs/>
              </w:rPr>
              <w:lastRenderedPageBreak/>
              <w:t xml:space="preserve">  Experiența similară:</w:t>
            </w:r>
          </w:p>
          <w:p w14:paraId="2F573109" w14:textId="77777777" w:rsidR="00293946" w:rsidRDefault="00293946">
            <w:pPr>
              <w:pStyle w:val="Other0"/>
              <w:shd w:val="clear" w:color="auto" w:fill="auto"/>
              <w:spacing w:after="0" w:line="256" w:lineRule="auto"/>
              <w:ind w:left="128" w:right="228"/>
              <w:jc w:val="both"/>
            </w:pPr>
            <w:r>
              <w:rPr>
                <w:i/>
                <w:iCs/>
              </w:rPr>
              <w:t>Ofertantul trebuie să fi încheiat un contract de servicii similare în ultimii 5 ani în valoare de cel puțin 114.100,00 lei, fără TVA. Se acceptă însumarea valorilor aferente lucrărilor executate în cadrul a maximum 2 contracte (instrucțiuni în anexa nr. 11 la caietul de sarcini)</w:t>
            </w:r>
          </w:p>
        </w:tc>
        <w:tc>
          <w:tcPr>
            <w:tcW w:w="436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F00EE6D" w14:textId="77777777" w:rsidR="00293946" w:rsidRDefault="00293946">
            <w:pPr>
              <w:pStyle w:val="Other0"/>
              <w:shd w:val="clear" w:color="auto" w:fill="auto"/>
              <w:spacing w:after="0" w:line="256" w:lineRule="auto"/>
              <w:ind w:left="177" w:right="212"/>
              <w:jc w:val="both"/>
            </w:pPr>
            <w:r>
              <w:rPr>
                <w:i/>
                <w:iCs/>
              </w:rPr>
              <w:t>Se va depune în cadrul ofertei copie a contractului/contractelor de voncesiune semnate, pe o perioadă ce nu poate depăși 5 ani anterior de la data depunerii ofertei, la valoarea de minim 114.100 lei (fie dintr-un contract sau cel mult 2 contracte cumulate ).</w:t>
            </w:r>
          </w:p>
        </w:tc>
      </w:tr>
      <w:tr w:rsidR="00293946" w14:paraId="36022C4C" w14:textId="77777777">
        <w:trPr>
          <w:trHeight w:val="438"/>
          <w:jc w:val="center"/>
        </w:trPr>
        <w:tc>
          <w:tcPr>
            <w:tcW w:w="986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2ACB0AA" w14:textId="77777777" w:rsidR="00293946" w:rsidRDefault="00293946">
            <w:pPr>
              <w:pStyle w:val="Other0"/>
              <w:shd w:val="clear" w:color="auto" w:fill="auto"/>
              <w:spacing w:after="0" w:line="256" w:lineRule="auto"/>
            </w:pPr>
            <w:r>
              <w:rPr>
                <w:b/>
                <w:bCs/>
              </w:rPr>
              <w:t>III.1.3.b) Standarde de asigurare a calității și de protecție a mediului</w:t>
            </w:r>
          </w:p>
        </w:tc>
      </w:tr>
      <w:tr w:rsidR="00293946" w14:paraId="6A0B6648" w14:textId="77777777">
        <w:trPr>
          <w:gridAfter w:val="1"/>
          <w:wAfter w:w="86" w:type="dxa"/>
          <w:trHeight w:hRule="exact" w:val="702"/>
          <w:jc w:val="center"/>
        </w:trPr>
        <w:tc>
          <w:tcPr>
            <w:tcW w:w="5497" w:type="dxa"/>
            <w:tcBorders>
              <w:top w:val="single" w:sz="4" w:space="0" w:color="auto"/>
              <w:left w:val="single" w:sz="4" w:space="0" w:color="auto"/>
              <w:bottom w:val="nil"/>
              <w:right w:val="nil"/>
            </w:tcBorders>
            <w:shd w:val="clear" w:color="auto" w:fill="FFFFFF"/>
            <w:vAlign w:val="bottom"/>
            <w:hideMark/>
          </w:tcPr>
          <w:p w14:paraId="0C6A1E7B" w14:textId="77777777" w:rsidR="00293946" w:rsidRDefault="00293946">
            <w:pPr>
              <w:pStyle w:val="Other0"/>
              <w:shd w:val="clear" w:color="auto" w:fill="auto"/>
              <w:spacing w:after="0" w:line="256" w:lineRule="auto"/>
              <w:ind w:left="200"/>
            </w:pPr>
            <w:r>
              <w:rPr>
                <w:b/>
                <w:bCs/>
                <w:i/>
                <w:iCs/>
              </w:rPr>
              <w:t>Informații și/sau nivel (uri) minim(e) necesare pentru evaluarea respectării cerințelor menționate</w:t>
            </w:r>
          </w:p>
        </w:tc>
        <w:tc>
          <w:tcPr>
            <w:tcW w:w="4279" w:type="dxa"/>
            <w:tcBorders>
              <w:top w:val="single" w:sz="4" w:space="0" w:color="auto"/>
              <w:left w:val="single" w:sz="4" w:space="0" w:color="auto"/>
              <w:bottom w:val="nil"/>
              <w:right w:val="single" w:sz="4" w:space="0" w:color="auto"/>
            </w:tcBorders>
            <w:shd w:val="clear" w:color="auto" w:fill="FFFFFF"/>
          </w:tcPr>
          <w:p w14:paraId="5E200802" w14:textId="77777777" w:rsidR="00293946" w:rsidRDefault="00293946">
            <w:pPr>
              <w:pStyle w:val="Other0"/>
              <w:shd w:val="clear" w:color="auto" w:fill="auto"/>
              <w:spacing w:after="0" w:line="256" w:lineRule="auto"/>
              <w:rPr>
                <w:b/>
                <w:bCs/>
                <w:i/>
                <w:iCs/>
              </w:rPr>
            </w:pPr>
          </w:p>
          <w:p w14:paraId="0DE01ED4" w14:textId="77777777" w:rsidR="00293946" w:rsidRDefault="00293946">
            <w:pPr>
              <w:pStyle w:val="Other0"/>
              <w:shd w:val="clear" w:color="auto" w:fill="auto"/>
              <w:spacing w:after="0" w:line="256" w:lineRule="auto"/>
            </w:pPr>
            <w:r>
              <w:rPr>
                <w:b/>
                <w:bCs/>
                <w:i/>
                <w:iCs/>
              </w:rPr>
              <w:t>Modalitatea de îndeplinire</w:t>
            </w:r>
          </w:p>
        </w:tc>
      </w:tr>
      <w:tr w:rsidR="00293946" w14:paraId="56B8A3F1" w14:textId="77777777">
        <w:trPr>
          <w:gridAfter w:val="1"/>
          <w:wAfter w:w="86" w:type="dxa"/>
          <w:trHeight w:hRule="exact" w:val="1135"/>
          <w:jc w:val="center"/>
        </w:trPr>
        <w:tc>
          <w:tcPr>
            <w:tcW w:w="5497" w:type="dxa"/>
            <w:tcBorders>
              <w:top w:val="single" w:sz="4" w:space="0" w:color="auto"/>
              <w:left w:val="single" w:sz="4" w:space="0" w:color="auto"/>
              <w:bottom w:val="nil"/>
              <w:right w:val="nil"/>
            </w:tcBorders>
            <w:shd w:val="clear" w:color="auto" w:fill="FFFFFF"/>
            <w:hideMark/>
          </w:tcPr>
          <w:p w14:paraId="525FCBFF" w14:textId="77777777" w:rsidR="00293946" w:rsidRDefault="00293946">
            <w:pPr>
              <w:pStyle w:val="Other0"/>
              <w:shd w:val="clear" w:color="auto" w:fill="auto"/>
              <w:spacing w:after="0" w:line="256" w:lineRule="auto"/>
              <w:ind w:firstLine="200"/>
            </w:pPr>
            <w:r>
              <w:rPr>
                <w:i/>
                <w:iCs/>
              </w:rPr>
              <w:t>Notă:</w:t>
            </w:r>
          </w:p>
          <w:p w14:paraId="4021C86F" w14:textId="77777777" w:rsidR="00293946" w:rsidRDefault="00293946">
            <w:pPr>
              <w:pStyle w:val="Other0"/>
              <w:shd w:val="clear" w:color="auto" w:fill="auto"/>
              <w:spacing w:after="0" w:line="256" w:lineRule="auto"/>
              <w:jc w:val="both"/>
            </w:pPr>
            <w:r>
              <w:rPr>
                <w:i/>
                <w:iCs/>
              </w:rPr>
              <w:t>Nu se va completa această secțiune, întrucât în cazul aplicării procedurii simplificate nu se pot solicita cerințe privind standarde de asigurare a calității</w:t>
            </w:r>
          </w:p>
        </w:tc>
        <w:tc>
          <w:tcPr>
            <w:tcW w:w="4279" w:type="dxa"/>
            <w:tcBorders>
              <w:top w:val="single" w:sz="4" w:space="0" w:color="auto"/>
              <w:left w:val="single" w:sz="4" w:space="0" w:color="auto"/>
              <w:bottom w:val="nil"/>
              <w:right w:val="single" w:sz="4" w:space="0" w:color="auto"/>
            </w:tcBorders>
            <w:shd w:val="clear" w:color="auto" w:fill="FFFFFF"/>
          </w:tcPr>
          <w:p w14:paraId="6B131925" w14:textId="77777777" w:rsidR="00293946" w:rsidRDefault="00293946">
            <w:pPr>
              <w:spacing w:line="256" w:lineRule="auto"/>
              <w:rPr>
                <w:kern w:val="2"/>
                <w14:ligatures w14:val="standardContextual"/>
              </w:rPr>
            </w:pPr>
          </w:p>
        </w:tc>
      </w:tr>
      <w:tr w:rsidR="00293946" w14:paraId="439C927C" w14:textId="77777777">
        <w:trPr>
          <w:gridAfter w:val="1"/>
          <w:wAfter w:w="86" w:type="dxa"/>
          <w:trHeight w:val="287"/>
          <w:jc w:val="center"/>
        </w:trPr>
        <w:tc>
          <w:tcPr>
            <w:tcW w:w="9776" w:type="dxa"/>
            <w:gridSpan w:val="2"/>
            <w:tcBorders>
              <w:top w:val="single" w:sz="4" w:space="0" w:color="auto"/>
              <w:left w:val="single" w:sz="4" w:space="0" w:color="auto"/>
              <w:bottom w:val="nil"/>
              <w:right w:val="single" w:sz="4" w:space="0" w:color="auto"/>
            </w:tcBorders>
            <w:shd w:val="clear" w:color="auto" w:fill="FFFFFF"/>
            <w:hideMark/>
          </w:tcPr>
          <w:p w14:paraId="04762600" w14:textId="77777777" w:rsidR="00293946" w:rsidRDefault="00293946">
            <w:pPr>
              <w:pStyle w:val="Other0"/>
              <w:shd w:val="clear" w:color="auto" w:fill="auto"/>
              <w:spacing w:after="0" w:line="256" w:lineRule="auto"/>
              <w:jc w:val="both"/>
            </w:pPr>
            <w:r>
              <w:rPr>
                <w:b/>
                <w:bCs/>
              </w:rPr>
              <w:t>III.1.4.) Reguli și criterii obiective de participare</w:t>
            </w:r>
          </w:p>
        </w:tc>
      </w:tr>
      <w:tr w:rsidR="00293946" w14:paraId="3BC32CD8" w14:textId="77777777">
        <w:trPr>
          <w:gridAfter w:val="1"/>
          <w:wAfter w:w="86" w:type="dxa"/>
          <w:trHeight w:val="277"/>
          <w:jc w:val="center"/>
        </w:trPr>
        <w:tc>
          <w:tcPr>
            <w:tcW w:w="9776" w:type="dxa"/>
            <w:gridSpan w:val="2"/>
            <w:tcBorders>
              <w:top w:val="single" w:sz="4" w:space="0" w:color="auto"/>
              <w:left w:val="single" w:sz="4" w:space="0" w:color="auto"/>
              <w:bottom w:val="nil"/>
              <w:right w:val="single" w:sz="4" w:space="0" w:color="auto"/>
            </w:tcBorders>
            <w:shd w:val="clear" w:color="auto" w:fill="FFFFFF"/>
            <w:hideMark/>
          </w:tcPr>
          <w:p w14:paraId="68AC79A2" w14:textId="77777777" w:rsidR="00293946" w:rsidRDefault="00293946">
            <w:pPr>
              <w:pStyle w:val="Other0"/>
              <w:shd w:val="clear" w:color="auto" w:fill="auto"/>
              <w:tabs>
                <w:tab w:val="left" w:pos="8122"/>
              </w:tabs>
              <w:spacing w:after="0" w:line="256" w:lineRule="auto"/>
              <w:jc w:val="both"/>
            </w:pPr>
            <w:r>
              <w:rPr>
                <w:b/>
                <w:bCs/>
              </w:rPr>
              <w:t xml:space="preserve">III.1.5.) Informații privind contractele rezervate                            </w:t>
            </w:r>
            <w:r>
              <w:t xml:space="preserve">da □ nu </w:t>
            </w:r>
            <w:r>
              <w:rPr>
                <w:rFonts w:ascii="Arial" w:hAnsi="Arial" w:cs="Arial"/>
              </w:rPr>
              <w:t>■</w:t>
            </w:r>
          </w:p>
        </w:tc>
      </w:tr>
      <w:tr w:rsidR="00293946" w14:paraId="08111211" w14:textId="77777777">
        <w:trPr>
          <w:gridAfter w:val="1"/>
          <w:wAfter w:w="86" w:type="dxa"/>
          <w:trHeight w:val="281"/>
          <w:jc w:val="center"/>
        </w:trPr>
        <w:tc>
          <w:tcPr>
            <w:tcW w:w="9776" w:type="dxa"/>
            <w:gridSpan w:val="2"/>
            <w:tcBorders>
              <w:top w:val="single" w:sz="4" w:space="0" w:color="auto"/>
              <w:left w:val="single" w:sz="4" w:space="0" w:color="auto"/>
              <w:bottom w:val="nil"/>
              <w:right w:val="single" w:sz="4" w:space="0" w:color="auto"/>
            </w:tcBorders>
            <w:shd w:val="clear" w:color="auto" w:fill="FFFFFF"/>
            <w:hideMark/>
          </w:tcPr>
          <w:p w14:paraId="499C3103" w14:textId="77777777" w:rsidR="00293946" w:rsidRDefault="00293946">
            <w:pPr>
              <w:pStyle w:val="Other0"/>
              <w:shd w:val="clear" w:color="auto" w:fill="auto"/>
              <w:spacing w:after="0" w:line="256" w:lineRule="auto"/>
              <w:jc w:val="both"/>
            </w:pPr>
            <w:r>
              <w:rPr>
                <w:b/>
                <w:bCs/>
              </w:rPr>
              <w:t>III.1.6.) Depozite valorice și garanții solicitate:</w:t>
            </w:r>
          </w:p>
        </w:tc>
      </w:tr>
      <w:tr w:rsidR="00293946" w14:paraId="400E4D2A" w14:textId="77777777">
        <w:trPr>
          <w:gridAfter w:val="1"/>
          <w:wAfter w:w="86" w:type="dxa"/>
          <w:trHeight w:val="2837"/>
          <w:jc w:val="center"/>
        </w:trPr>
        <w:tc>
          <w:tcPr>
            <w:tcW w:w="9776" w:type="dxa"/>
            <w:gridSpan w:val="2"/>
            <w:tcBorders>
              <w:top w:val="single" w:sz="4" w:space="0" w:color="auto"/>
              <w:left w:val="single" w:sz="4" w:space="0" w:color="auto"/>
              <w:bottom w:val="nil"/>
              <w:right w:val="single" w:sz="4" w:space="0" w:color="auto"/>
            </w:tcBorders>
            <w:shd w:val="clear" w:color="auto" w:fill="FFFFFF"/>
            <w:hideMark/>
          </w:tcPr>
          <w:p w14:paraId="11EEBEB7" w14:textId="77777777" w:rsidR="00293946" w:rsidRDefault="00293946">
            <w:pPr>
              <w:pStyle w:val="Other0"/>
              <w:shd w:val="clear" w:color="auto" w:fill="auto"/>
              <w:spacing w:after="0" w:line="264" w:lineRule="auto"/>
              <w:jc w:val="both"/>
            </w:pPr>
            <w:r>
              <w:rPr>
                <w:b/>
                <w:bCs/>
              </w:rPr>
              <w:t>III. 1.6.a) Garanție de participare</w:t>
            </w:r>
          </w:p>
          <w:p w14:paraId="0F17303A" w14:textId="77777777" w:rsidR="00293946" w:rsidRDefault="00293946">
            <w:pPr>
              <w:pStyle w:val="Other0"/>
              <w:shd w:val="clear" w:color="auto" w:fill="auto"/>
              <w:spacing w:after="0" w:line="256" w:lineRule="auto"/>
              <w:jc w:val="both"/>
              <w:rPr>
                <w:color w:val="C00000"/>
              </w:rPr>
            </w:pPr>
            <w:r>
              <w:t xml:space="preserve">     </w:t>
            </w:r>
            <w:r>
              <w:rPr>
                <w:color w:val="C00000"/>
              </w:rPr>
              <w:t>Cuantumul garanției de participare este de 2% din valoarea estimată medie anuală a contractului de concesiune fară TVA, fiind în valoare de 1.141 Lei fără TVA (70 de câini /I an x 815 lei/câine x 2%).</w:t>
            </w:r>
          </w:p>
          <w:p w14:paraId="07A1C7F6" w14:textId="77777777" w:rsidR="00293946" w:rsidRDefault="00293946">
            <w:pPr>
              <w:pStyle w:val="Other0"/>
              <w:shd w:val="clear" w:color="auto" w:fill="auto"/>
              <w:spacing w:after="0" w:line="256" w:lineRule="auto"/>
              <w:jc w:val="both"/>
            </w:pPr>
            <w:r>
              <w:t>Perioada de valabilitate a garanției va fi de 90 zile de la termenul limită de depunere a ofertelor.</w:t>
            </w:r>
          </w:p>
          <w:p w14:paraId="6480E642" w14:textId="77777777" w:rsidR="00293946" w:rsidRDefault="00293946">
            <w:pPr>
              <w:pStyle w:val="Other0"/>
              <w:shd w:val="clear" w:color="auto" w:fill="auto"/>
              <w:tabs>
                <w:tab w:val="left" w:pos="8857"/>
              </w:tabs>
              <w:spacing w:after="0" w:line="256" w:lineRule="auto"/>
              <w:jc w:val="both"/>
            </w:pPr>
            <w:r>
              <w:t xml:space="preserve">     Garanţia de participare se constituie în conformitate cu prevederile art. 45 din HG nr. 867/2016, cu modificările şi completările ulterioare, prin plata la casieria autorității contractante sau virament bancar în contul ___________________ deschis la Trezoreria Romansau printr-un instrument de garantare emis de o instituție de credit din România sau din alt stat sau de o societate de asigurări în condițiile legii.</w:t>
            </w:r>
          </w:p>
        </w:tc>
      </w:tr>
      <w:tr w:rsidR="00293946" w14:paraId="15E9D302" w14:textId="77777777">
        <w:trPr>
          <w:gridAfter w:val="1"/>
          <w:wAfter w:w="86" w:type="dxa"/>
          <w:trHeight w:val="349"/>
          <w:jc w:val="center"/>
        </w:trPr>
        <w:tc>
          <w:tcPr>
            <w:tcW w:w="9776" w:type="dxa"/>
            <w:gridSpan w:val="2"/>
            <w:tcBorders>
              <w:top w:val="single" w:sz="4" w:space="0" w:color="auto"/>
              <w:left w:val="single" w:sz="4" w:space="0" w:color="auto"/>
              <w:bottom w:val="nil"/>
              <w:right w:val="single" w:sz="4" w:space="0" w:color="auto"/>
            </w:tcBorders>
            <w:shd w:val="clear" w:color="auto" w:fill="FFFFFF"/>
            <w:vAlign w:val="bottom"/>
            <w:hideMark/>
          </w:tcPr>
          <w:p w14:paraId="7FB32044" w14:textId="77777777" w:rsidR="00293946" w:rsidRDefault="00293946">
            <w:pPr>
              <w:pStyle w:val="Other0"/>
              <w:shd w:val="clear" w:color="auto" w:fill="auto"/>
              <w:spacing w:after="0" w:line="256" w:lineRule="auto"/>
              <w:jc w:val="both"/>
            </w:pPr>
            <w:r>
              <w:rPr>
                <w:b/>
                <w:bCs/>
              </w:rPr>
              <w:t>III.1.6.b) Garanția contractuală:</w:t>
            </w:r>
          </w:p>
        </w:tc>
      </w:tr>
      <w:tr w:rsidR="00293946" w14:paraId="0CA500DE" w14:textId="77777777">
        <w:trPr>
          <w:gridAfter w:val="1"/>
          <w:wAfter w:w="86" w:type="dxa"/>
          <w:trHeight w:val="2447"/>
          <w:jc w:val="center"/>
        </w:trPr>
        <w:tc>
          <w:tcPr>
            <w:tcW w:w="9776" w:type="dxa"/>
            <w:gridSpan w:val="2"/>
            <w:tcBorders>
              <w:top w:val="single" w:sz="4" w:space="0" w:color="auto"/>
              <w:left w:val="single" w:sz="4" w:space="0" w:color="auto"/>
              <w:bottom w:val="nil"/>
              <w:right w:val="single" w:sz="4" w:space="0" w:color="auto"/>
            </w:tcBorders>
            <w:shd w:val="clear" w:color="auto" w:fill="FFFFFF"/>
            <w:vAlign w:val="bottom"/>
          </w:tcPr>
          <w:p w14:paraId="4650A268" w14:textId="77777777" w:rsidR="00293946" w:rsidRDefault="00293946">
            <w:pPr>
              <w:pStyle w:val="Other0"/>
              <w:shd w:val="clear" w:color="auto" w:fill="auto"/>
              <w:spacing w:after="0" w:line="256" w:lineRule="auto"/>
              <w:jc w:val="both"/>
            </w:pPr>
            <w:r>
              <w:t>Cuantumul garanţiei de bună execuţie este de 5 % din suma obligației de plată fără TVA pentru primul an de activitate din activitatea contractată cu COMUNA BOZIENI. Garanţia de bună execuţie este irevocabilă şi se constituie în conformitate cu prevederile art. 46 din HG nr. 867/2016, cu modificările şi completările ulterioare, pentru perioada de executare a contractului. Garanția de bună execuție se constituie în termen de maxim 10 zile lucratoare de la semnarea contractului, prin virament bancar, printr-un instrument de garantare emis de o instituție de credit din România sau alt stat sau de o societate de asigurări, în condițiile legii. În acest sens, concesionarul are obligația de a deschide la unitatea Trezoreriei statului din cadrul organului fiscal competent în administrarea acestuia, un cont disponibil distinct la dispoziția concedentului sau printr-un instrument de garantare emis de o instituție de credit din România.</w:t>
            </w:r>
          </w:p>
          <w:p w14:paraId="1E734FD7" w14:textId="77777777" w:rsidR="00293946" w:rsidRDefault="00293946">
            <w:pPr>
              <w:pStyle w:val="Other0"/>
              <w:shd w:val="clear" w:color="auto" w:fill="auto"/>
              <w:spacing w:after="0" w:line="256" w:lineRule="auto"/>
              <w:jc w:val="both"/>
            </w:pPr>
          </w:p>
          <w:p w14:paraId="48CABFB3" w14:textId="77777777" w:rsidR="00293946" w:rsidRDefault="00293946">
            <w:pPr>
              <w:pStyle w:val="Other0"/>
              <w:shd w:val="clear" w:color="auto" w:fill="auto"/>
              <w:spacing w:after="0" w:line="256" w:lineRule="auto"/>
              <w:jc w:val="both"/>
            </w:pPr>
          </w:p>
          <w:p w14:paraId="252912A4" w14:textId="77777777" w:rsidR="00293946" w:rsidRDefault="00293946">
            <w:pPr>
              <w:pStyle w:val="Other0"/>
              <w:shd w:val="clear" w:color="auto" w:fill="auto"/>
              <w:spacing w:after="0" w:line="256" w:lineRule="auto"/>
              <w:jc w:val="both"/>
            </w:pPr>
          </w:p>
          <w:p w14:paraId="33BCE489" w14:textId="77777777" w:rsidR="00293946" w:rsidRDefault="00293946">
            <w:pPr>
              <w:pStyle w:val="Other0"/>
              <w:shd w:val="clear" w:color="auto" w:fill="auto"/>
              <w:spacing w:after="0" w:line="256" w:lineRule="auto"/>
              <w:jc w:val="both"/>
            </w:pPr>
          </w:p>
          <w:p w14:paraId="70983621" w14:textId="77777777" w:rsidR="00293946" w:rsidRDefault="00293946">
            <w:pPr>
              <w:pStyle w:val="Other0"/>
              <w:shd w:val="clear" w:color="auto" w:fill="auto"/>
              <w:spacing w:after="0" w:line="256" w:lineRule="auto"/>
              <w:jc w:val="both"/>
            </w:pPr>
          </w:p>
          <w:p w14:paraId="1A619271" w14:textId="77777777" w:rsidR="00293946" w:rsidRDefault="00293946">
            <w:pPr>
              <w:pStyle w:val="Other0"/>
              <w:shd w:val="clear" w:color="auto" w:fill="auto"/>
              <w:spacing w:after="0" w:line="256" w:lineRule="auto"/>
              <w:jc w:val="both"/>
            </w:pPr>
          </w:p>
          <w:p w14:paraId="2C3BB5AB" w14:textId="77777777" w:rsidR="00293946" w:rsidRDefault="00293946">
            <w:pPr>
              <w:pStyle w:val="Other0"/>
              <w:shd w:val="clear" w:color="auto" w:fill="auto"/>
              <w:spacing w:after="0" w:line="256" w:lineRule="auto"/>
              <w:jc w:val="both"/>
            </w:pPr>
          </w:p>
          <w:p w14:paraId="09B538F1" w14:textId="77777777" w:rsidR="00293946" w:rsidRDefault="00293946">
            <w:pPr>
              <w:pStyle w:val="Other0"/>
              <w:shd w:val="clear" w:color="auto" w:fill="auto"/>
              <w:spacing w:after="0" w:line="256" w:lineRule="auto"/>
              <w:jc w:val="both"/>
            </w:pPr>
          </w:p>
          <w:p w14:paraId="08562489" w14:textId="77777777" w:rsidR="00293946" w:rsidRDefault="00293946">
            <w:pPr>
              <w:spacing w:line="256" w:lineRule="auto"/>
              <w:rPr>
                <w:kern w:val="2"/>
                <w14:ligatures w14:val="standardContextual"/>
              </w:rPr>
            </w:pPr>
          </w:p>
          <w:p w14:paraId="6BC44AF9" w14:textId="77777777" w:rsidR="00293946" w:rsidRDefault="00293946">
            <w:pPr>
              <w:spacing w:line="256" w:lineRule="auto"/>
              <w:rPr>
                <w:kern w:val="2"/>
                <w14:ligatures w14:val="standardContextual"/>
              </w:rPr>
            </w:pPr>
          </w:p>
          <w:p w14:paraId="647D1CEE" w14:textId="77777777" w:rsidR="00293946" w:rsidRDefault="00293946">
            <w:pPr>
              <w:spacing w:line="256" w:lineRule="auto"/>
              <w:rPr>
                <w:kern w:val="2"/>
                <w14:ligatures w14:val="standardContextual"/>
              </w:rPr>
            </w:pPr>
          </w:p>
          <w:p w14:paraId="2ECBB4A6" w14:textId="77777777" w:rsidR="00293946" w:rsidRDefault="00293946">
            <w:pPr>
              <w:spacing w:line="256" w:lineRule="auto"/>
              <w:rPr>
                <w:kern w:val="2"/>
                <w14:ligatures w14:val="standardContextual"/>
              </w:rPr>
            </w:pPr>
          </w:p>
          <w:p w14:paraId="57DE0424" w14:textId="77777777" w:rsidR="00293946" w:rsidRDefault="00293946">
            <w:pPr>
              <w:spacing w:line="256" w:lineRule="auto"/>
              <w:rPr>
                <w:kern w:val="2"/>
                <w14:ligatures w14:val="standardContextual"/>
              </w:rPr>
            </w:pPr>
          </w:p>
          <w:p w14:paraId="7B51CFFC" w14:textId="77777777" w:rsidR="00293946" w:rsidRDefault="00293946">
            <w:pPr>
              <w:spacing w:line="256" w:lineRule="auto"/>
              <w:rPr>
                <w:kern w:val="2"/>
                <w14:ligatures w14:val="standardContextual"/>
              </w:rPr>
            </w:pPr>
          </w:p>
        </w:tc>
      </w:tr>
      <w:tr w:rsidR="00293946" w14:paraId="0FB334AC" w14:textId="77777777">
        <w:trPr>
          <w:gridAfter w:val="1"/>
          <w:wAfter w:w="86" w:type="dxa"/>
          <w:trHeight w:val="1219"/>
          <w:jc w:val="center"/>
        </w:trPr>
        <w:tc>
          <w:tcPr>
            <w:tcW w:w="9776" w:type="dxa"/>
            <w:gridSpan w:val="2"/>
            <w:tcBorders>
              <w:top w:val="single" w:sz="4" w:space="0" w:color="auto"/>
              <w:left w:val="single" w:sz="4" w:space="0" w:color="auto"/>
              <w:bottom w:val="nil"/>
              <w:right w:val="single" w:sz="4" w:space="0" w:color="auto"/>
            </w:tcBorders>
            <w:shd w:val="clear" w:color="auto" w:fill="FFFFFF"/>
            <w:hideMark/>
          </w:tcPr>
          <w:p w14:paraId="311F041D" w14:textId="77777777" w:rsidR="00293946" w:rsidRDefault="00293946">
            <w:pPr>
              <w:pStyle w:val="Other0"/>
              <w:shd w:val="clear" w:color="auto" w:fill="auto"/>
              <w:spacing w:after="260" w:line="256" w:lineRule="auto"/>
              <w:jc w:val="both"/>
            </w:pPr>
            <w:r>
              <w:rPr>
                <w:b/>
                <w:bCs/>
              </w:rPr>
              <w:lastRenderedPageBreak/>
              <w:t>III. 1.7.) Principalele modalități de finanțare și plată și/sau trimitere la dispozițiile relevante</w:t>
            </w:r>
          </w:p>
          <w:p w14:paraId="0DEDA09C" w14:textId="77777777" w:rsidR="00293946" w:rsidRDefault="00293946">
            <w:pPr>
              <w:pStyle w:val="Other0"/>
              <w:shd w:val="clear" w:color="auto" w:fill="auto"/>
              <w:spacing w:line="256" w:lineRule="auto"/>
              <w:jc w:val="both"/>
            </w:pPr>
            <w:r>
              <w:rPr>
                <w:i/>
                <w:iCs/>
              </w:rPr>
              <w:t>Se va completa după cum urmează:</w:t>
            </w:r>
          </w:p>
          <w:p w14:paraId="70372C81" w14:textId="77777777" w:rsidR="00293946" w:rsidRDefault="00293946">
            <w:pPr>
              <w:pStyle w:val="Other0"/>
              <w:shd w:val="clear" w:color="auto" w:fill="auto"/>
              <w:spacing w:after="140" w:line="256" w:lineRule="auto"/>
              <w:jc w:val="both"/>
            </w:pPr>
            <w:r>
              <w:rPr>
                <w:b/>
                <w:bCs/>
                <w:i/>
                <w:iCs/>
              </w:rPr>
              <w:t>Fonduri bugetare — Buget local</w:t>
            </w:r>
          </w:p>
        </w:tc>
      </w:tr>
      <w:tr w:rsidR="00293946" w14:paraId="1AE8FBAA" w14:textId="77777777">
        <w:trPr>
          <w:gridAfter w:val="1"/>
          <w:wAfter w:w="86" w:type="dxa"/>
          <w:trHeight w:val="670"/>
          <w:jc w:val="center"/>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8F85BDC" w14:textId="77777777" w:rsidR="00293946" w:rsidRDefault="00293946">
            <w:pPr>
              <w:pStyle w:val="Other0"/>
              <w:shd w:val="clear" w:color="auto" w:fill="auto"/>
              <w:spacing w:after="0" w:line="304" w:lineRule="auto"/>
              <w:jc w:val="both"/>
            </w:pPr>
            <w:r>
              <w:rPr>
                <w:b/>
                <w:bCs/>
              </w:rPr>
              <w:t>III.1.8.) Forma juridică pe care o va lua grupul de operatori economici căruia i se atribuie contractul:</w:t>
            </w:r>
          </w:p>
        </w:tc>
      </w:tr>
      <w:tr w:rsidR="00293946" w14:paraId="09D87BBB" w14:textId="77777777">
        <w:trPr>
          <w:gridAfter w:val="1"/>
          <w:wAfter w:w="86" w:type="dxa"/>
          <w:trHeight w:val="670"/>
          <w:jc w:val="center"/>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0B5C15" w14:textId="77777777" w:rsidR="00293946" w:rsidRDefault="00293946">
            <w:pPr>
              <w:pStyle w:val="Other0"/>
              <w:shd w:val="clear" w:color="auto" w:fill="auto"/>
              <w:spacing w:after="0" w:line="304" w:lineRule="auto"/>
              <w:jc w:val="both"/>
              <w:rPr>
                <w:b/>
                <w:bCs/>
              </w:rPr>
            </w:pPr>
            <w:r>
              <w:rPr>
                <w:i/>
                <w:iCs/>
              </w:rPr>
              <w:t xml:space="preserve">Asociere conform art. 53 din Legea privind achizițiile publice nr. 98/2016, cu modificările și completările ulterioare </w:t>
            </w:r>
            <w:r>
              <w:rPr>
                <w:b/>
                <w:bCs/>
                <w:i/>
                <w:iCs/>
              </w:rPr>
              <w:t>(Formular nr. 4)</w:t>
            </w:r>
          </w:p>
        </w:tc>
      </w:tr>
      <w:tr w:rsidR="00293946" w14:paraId="35425A9F" w14:textId="77777777">
        <w:trPr>
          <w:gridAfter w:val="1"/>
          <w:wAfter w:w="86" w:type="dxa"/>
          <w:trHeight w:val="10079"/>
          <w:jc w:val="center"/>
        </w:trPr>
        <w:tc>
          <w:tcPr>
            <w:tcW w:w="977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0F7033" w14:textId="77777777" w:rsidR="00293946" w:rsidRDefault="00293946">
            <w:pPr>
              <w:pStyle w:val="Other0"/>
              <w:shd w:val="clear" w:color="auto" w:fill="auto"/>
              <w:spacing w:after="0" w:line="256" w:lineRule="auto"/>
            </w:pPr>
            <w:r>
              <w:rPr>
                <w:b/>
                <w:bCs/>
              </w:rPr>
              <w:t>III. 1.9. Legislația aplicabilă:</w:t>
            </w:r>
          </w:p>
          <w:p w14:paraId="5850485E" w14:textId="77777777" w:rsidR="00293946" w:rsidRDefault="00293946">
            <w:pPr>
              <w:pStyle w:val="Other0"/>
              <w:numPr>
                <w:ilvl w:val="0"/>
                <w:numId w:val="145"/>
              </w:numPr>
              <w:shd w:val="clear" w:color="auto" w:fill="auto"/>
              <w:tabs>
                <w:tab w:val="left" w:pos="1569"/>
              </w:tabs>
              <w:spacing w:after="0" w:line="256" w:lineRule="auto"/>
              <w:jc w:val="both"/>
            </w:pPr>
            <w:r>
              <w:rPr>
                <w:i/>
                <w:iCs/>
              </w:rPr>
              <w:t xml:space="preserve">Legea nr. 100/2016 privind concesiunile de lucrări și concesiunile de servicii, cu modificările și completările ulterioare, </w:t>
            </w:r>
            <w:r>
              <w:rPr>
                <w:i/>
                <w:iCs/>
                <w:lang w:bidi="en-US"/>
              </w:rPr>
              <w:t xml:space="preserve">art. </w:t>
            </w:r>
            <w:r>
              <w:rPr>
                <w:i/>
                <w:iCs/>
              </w:rPr>
              <w:t xml:space="preserve">1-3, </w:t>
            </w:r>
            <w:r>
              <w:rPr>
                <w:i/>
                <w:iCs/>
                <w:lang w:bidi="en-US"/>
              </w:rPr>
              <w:t xml:space="preserve">art. </w:t>
            </w:r>
            <w:r>
              <w:rPr>
                <w:i/>
                <w:iCs/>
              </w:rPr>
              <w:t xml:space="preserve">5, </w:t>
            </w:r>
            <w:r>
              <w:rPr>
                <w:i/>
                <w:iCs/>
                <w:lang w:bidi="en-US"/>
              </w:rPr>
              <w:t xml:space="preserve">art. </w:t>
            </w:r>
            <w:r>
              <w:rPr>
                <w:i/>
                <w:iCs/>
              </w:rPr>
              <w:t xml:space="preserve">6, </w:t>
            </w:r>
            <w:r>
              <w:rPr>
                <w:i/>
                <w:iCs/>
                <w:lang w:bidi="en-US"/>
              </w:rPr>
              <w:t xml:space="preserve">art. </w:t>
            </w:r>
            <w:r>
              <w:rPr>
                <w:i/>
                <w:iCs/>
              </w:rPr>
              <w:t xml:space="preserve">8 </w:t>
            </w:r>
            <w:r>
              <w:rPr>
                <w:i/>
                <w:iCs/>
                <w:lang w:bidi="en-US"/>
              </w:rPr>
              <w:t xml:space="preserve">al in. 2, art 9, art. 10, art 11 </w:t>
            </w:r>
            <w:r>
              <w:rPr>
                <w:i/>
                <w:iCs/>
              </w:rPr>
              <w:t xml:space="preserve">alin. </w:t>
            </w:r>
            <w:r>
              <w:rPr>
                <w:i/>
                <w:iCs/>
                <w:lang w:bidi="en-US"/>
              </w:rPr>
              <w:t>2, art. 16 alin.l:</w:t>
            </w:r>
          </w:p>
          <w:p w14:paraId="1AF510F2" w14:textId="77777777" w:rsidR="00293946" w:rsidRDefault="00293946">
            <w:pPr>
              <w:pStyle w:val="Other0"/>
              <w:numPr>
                <w:ilvl w:val="0"/>
                <w:numId w:val="145"/>
              </w:numPr>
              <w:shd w:val="clear" w:color="auto" w:fill="auto"/>
              <w:tabs>
                <w:tab w:val="left" w:pos="1569"/>
              </w:tabs>
              <w:spacing w:after="0" w:line="256" w:lineRule="auto"/>
              <w:jc w:val="both"/>
            </w:pPr>
            <w:r>
              <w:rPr>
                <w:i/>
                <w:iCs/>
                <w:lang w:bidi="en-US"/>
              </w:rPr>
              <w:t xml:space="preserve">H.G. nr. 867 din 16 </w:t>
            </w:r>
            <w:r>
              <w:rPr>
                <w:i/>
                <w:iCs/>
              </w:rPr>
              <w:t xml:space="preserve">noiembrie </w:t>
            </w:r>
            <w:r>
              <w:rPr>
                <w:i/>
                <w:iCs/>
                <w:lang w:bidi="en-US"/>
              </w:rPr>
              <w:t xml:space="preserve">2016 </w:t>
            </w:r>
            <w:r>
              <w:rPr>
                <w:i/>
                <w:iCs/>
              </w:rPr>
              <w:t>pentru aprobarea Normelor metodologice de aplicare a prevederilor referitoare la atribuirea contractelor de concesiune de lucrări și concesiune de servicii din Legea nr. 100/2016 privind concesiunile de lucrări și concesiunile de servicii, cu modificările și compeltările ulterioare, art. 73;</w:t>
            </w:r>
          </w:p>
          <w:p w14:paraId="4697E2BD" w14:textId="77777777" w:rsidR="00293946" w:rsidRDefault="00293946">
            <w:pPr>
              <w:pStyle w:val="Other0"/>
              <w:numPr>
                <w:ilvl w:val="0"/>
                <w:numId w:val="145"/>
              </w:numPr>
              <w:shd w:val="clear" w:color="auto" w:fill="auto"/>
              <w:tabs>
                <w:tab w:val="left" w:pos="1569"/>
              </w:tabs>
              <w:spacing w:after="0" w:line="256" w:lineRule="auto"/>
              <w:jc w:val="both"/>
            </w:pPr>
            <w:r>
              <w:rPr>
                <w:i/>
                <w:iCs/>
              </w:rPr>
              <w:t xml:space="preserve">O. U.G. nr. 155/2001 privind aprobarea programului de gestionare a câinilor fără stăpân, cu modificările și completările ulterioare, </w:t>
            </w:r>
            <w:r>
              <w:rPr>
                <w:i/>
                <w:iCs/>
                <w:lang w:bidi="en-US"/>
              </w:rPr>
              <w:t xml:space="preserve">art. </w:t>
            </w:r>
            <w:r>
              <w:rPr>
                <w:i/>
                <w:iCs/>
              </w:rPr>
              <w:t xml:space="preserve">1, </w:t>
            </w:r>
            <w:r>
              <w:rPr>
                <w:i/>
                <w:iCs/>
                <w:lang w:bidi="en-US"/>
              </w:rPr>
              <w:t>art.</w:t>
            </w:r>
            <w:r>
              <w:rPr>
                <w:lang w:bidi="en-US"/>
              </w:rPr>
              <w:t xml:space="preserve"> </w:t>
            </w:r>
            <w:r>
              <w:t>7</w:t>
            </w:r>
            <w:r>
              <w:rPr>
                <w:vertAlign w:val="superscript"/>
              </w:rPr>
              <w:t>A</w:t>
            </w:r>
            <w:r>
              <w:t xml:space="preserve">7, </w:t>
            </w:r>
            <w:r>
              <w:rPr>
                <w:i/>
                <w:iCs/>
                <w:lang w:bidi="en-US"/>
              </w:rPr>
              <w:t>art.</w:t>
            </w:r>
            <w:r>
              <w:rPr>
                <w:i/>
                <w:iCs/>
              </w:rPr>
              <w:t xml:space="preserve">2 alin.4, </w:t>
            </w:r>
            <w:r>
              <w:rPr>
                <w:i/>
                <w:iCs/>
                <w:lang w:bidi="en-US"/>
              </w:rPr>
              <w:t xml:space="preserve">art. </w:t>
            </w:r>
            <w:r>
              <w:rPr>
                <w:i/>
                <w:iCs/>
              </w:rPr>
              <w:t xml:space="preserve">3, </w:t>
            </w:r>
            <w:r>
              <w:rPr>
                <w:i/>
                <w:iCs/>
                <w:lang w:bidi="en-US"/>
              </w:rPr>
              <w:t xml:space="preserve">art </w:t>
            </w:r>
            <w:r>
              <w:rPr>
                <w:i/>
                <w:iCs/>
              </w:rPr>
              <w:t>4-art. 12 și ari. 13*3;</w:t>
            </w:r>
          </w:p>
          <w:p w14:paraId="4BE249CC" w14:textId="77777777" w:rsidR="00293946" w:rsidRDefault="00293946">
            <w:pPr>
              <w:pStyle w:val="Other0"/>
              <w:numPr>
                <w:ilvl w:val="0"/>
                <w:numId w:val="145"/>
              </w:numPr>
              <w:shd w:val="clear" w:color="auto" w:fill="auto"/>
              <w:tabs>
                <w:tab w:val="left" w:pos="1569"/>
              </w:tabs>
              <w:spacing w:after="0" w:line="256" w:lineRule="auto"/>
              <w:jc w:val="both"/>
            </w:pPr>
            <w:r>
              <w:rPr>
                <w:i/>
                <w:iCs/>
              </w:rPr>
              <w:t xml:space="preserve">H.G. nr. 1059/2013 pentru aprobarea normelor metodologice de aplicare a O. U.G. nr 155/2001, privind aprobarea programului de gestionare a câinilor fără stăpân, cu modificările și completările ulterioare, ari. l-art.3, ar 1.8, </w:t>
            </w:r>
            <w:r>
              <w:rPr>
                <w:i/>
                <w:iCs/>
                <w:lang w:bidi="en-US"/>
              </w:rPr>
              <w:t xml:space="preserve">art. </w:t>
            </w:r>
            <w:r>
              <w:rPr>
                <w:i/>
                <w:iCs/>
              </w:rPr>
              <w:t>12 și următoarele;</w:t>
            </w:r>
          </w:p>
          <w:p w14:paraId="4335E87B" w14:textId="77777777" w:rsidR="00293946" w:rsidRDefault="00293946">
            <w:pPr>
              <w:pStyle w:val="Other0"/>
              <w:numPr>
                <w:ilvl w:val="0"/>
                <w:numId w:val="145"/>
              </w:numPr>
              <w:shd w:val="clear" w:color="auto" w:fill="auto"/>
              <w:tabs>
                <w:tab w:val="left" w:pos="1569"/>
              </w:tabs>
              <w:spacing w:after="0" w:line="256" w:lineRule="auto"/>
              <w:jc w:val="both"/>
            </w:pPr>
            <w:r>
              <w:rPr>
                <w:i/>
                <w:iCs/>
              </w:rPr>
              <w:t>O. U.G. nr. 55/2002 privind regimul de deținere al câinilor periculoși sau agresivi, republicată, cu modificările și completările ulterioare;</w:t>
            </w:r>
          </w:p>
          <w:p w14:paraId="06249A91" w14:textId="77777777" w:rsidR="00293946" w:rsidRDefault="00293946">
            <w:pPr>
              <w:pStyle w:val="Other0"/>
              <w:numPr>
                <w:ilvl w:val="0"/>
                <w:numId w:val="145"/>
              </w:numPr>
              <w:shd w:val="clear" w:color="auto" w:fill="auto"/>
              <w:tabs>
                <w:tab w:val="left" w:pos="1569"/>
              </w:tabs>
              <w:spacing w:after="0" w:line="256" w:lineRule="auto"/>
              <w:jc w:val="both"/>
            </w:pPr>
            <w:r>
              <w:rPr>
                <w:i/>
                <w:iCs/>
              </w:rPr>
              <w:t>O.G. 71/2002 privind organizarea și funcționarea serviciilor publice de administrare a domeniului public și privat de interes local, cu modificările și completările ulterioare;</w:t>
            </w:r>
          </w:p>
          <w:p w14:paraId="454A6506" w14:textId="77777777" w:rsidR="00293946" w:rsidRDefault="00293946">
            <w:pPr>
              <w:pStyle w:val="Other0"/>
              <w:numPr>
                <w:ilvl w:val="0"/>
                <w:numId w:val="145"/>
              </w:numPr>
              <w:shd w:val="clear" w:color="auto" w:fill="auto"/>
              <w:tabs>
                <w:tab w:val="left" w:pos="1569"/>
              </w:tabs>
              <w:spacing w:after="0" w:line="256" w:lineRule="auto"/>
              <w:jc w:val="both"/>
            </w:pPr>
            <w:r>
              <w:rPr>
                <w:i/>
                <w:iCs/>
              </w:rPr>
              <w:t>O.G. nr. 42/2004 privind organizarea activității sanitar-veterinare și pentru Siguranța alimentelor, cu modificările și completările ulterioare;</w:t>
            </w:r>
          </w:p>
          <w:p w14:paraId="5212616F" w14:textId="77777777" w:rsidR="00293946" w:rsidRDefault="00293946">
            <w:pPr>
              <w:pStyle w:val="Other0"/>
              <w:numPr>
                <w:ilvl w:val="0"/>
                <w:numId w:val="145"/>
              </w:numPr>
              <w:shd w:val="clear" w:color="auto" w:fill="auto"/>
              <w:tabs>
                <w:tab w:val="left" w:pos="1569"/>
              </w:tabs>
              <w:spacing w:after="0" w:line="256" w:lineRule="auto"/>
              <w:jc w:val="both"/>
            </w:pPr>
            <w:r>
              <w:rPr>
                <w:i/>
                <w:iCs/>
              </w:rPr>
              <w:t>Legea nr. 205/2004 privind protecția animalelor, republicată, cu modificările și completările ulterioare;</w:t>
            </w:r>
          </w:p>
          <w:p w14:paraId="2630B964" w14:textId="77777777" w:rsidR="00293946" w:rsidRDefault="00293946">
            <w:pPr>
              <w:pStyle w:val="Other0"/>
              <w:numPr>
                <w:ilvl w:val="0"/>
                <w:numId w:val="145"/>
              </w:numPr>
              <w:shd w:val="clear" w:color="auto" w:fill="auto"/>
              <w:tabs>
                <w:tab w:val="left" w:pos="1569"/>
              </w:tabs>
              <w:spacing w:after="0" w:line="256" w:lineRule="auto"/>
              <w:jc w:val="both"/>
            </w:pPr>
            <w:r>
              <w:rPr>
                <w:i/>
                <w:iCs/>
              </w:rPr>
              <w:t>Ordinul nr. 523/2008 pentru aprobarea Normelor metodologice de aplicare a Legii nr. 205/2004, privind protecția animalelor;</w:t>
            </w:r>
          </w:p>
          <w:p w14:paraId="3644F18B" w14:textId="77777777" w:rsidR="00293946" w:rsidRDefault="00293946">
            <w:pPr>
              <w:pStyle w:val="Other0"/>
              <w:numPr>
                <w:ilvl w:val="0"/>
                <w:numId w:val="145"/>
              </w:numPr>
              <w:shd w:val="clear" w:color="auto" w:fill="auto"/>
              <w:tabs>
                <w:tab w:val="left" w:pos="1569"/>
              </w:tabs>
              <w:spacing w:after="0" w:line="256" w:lineRule="auto"/>
              <w:jc w:val="both"/>
            </w:pPr>
            <w:r>
              <w:rPr>
                <w:i/>
                <w:iCs/>
              </w:rPr>
              <w:t>Ordinul nr. 1/2014 pentru aprobarea Normelor privind identificarea și înregistrarea câinilor cu stăpân;</w:t>
            </w:r>
          </w:p>
          <w:p w14:paraId="0DF32E87" w14:textId="77777777" w:rsidR="00293946" w:rsidRDefault="00293946">
            <w:pPr>
              <w:pStyle w:val="Other0"/>
              <w:numPr>
                <w:ilvl w:val="0"/>
                <w:numId w:val="145"/>
              </w:numPr>
              <w:shd w:val="clear" w:color="auto" w:fill="auto"/>
              <w:tabs>
                <w:tab w:val="left" w:pos="1569"/>
              </w:tabs>
              <w:spacing w:after="0" w:line="256" w:lineRule="auto"/>
              <w:jc w:val="both"/>
            </w:pPr>
            <w:r>
              <w:rPr>
                <w:i/>
                <w:iCs/>
              </w:rPr>
              <w:t>O.G. nr. 24/2016 privind organizarea și desfășurarea activității de neutralizare a subproduselor de origine animală care nu sunt destinate consumului uman, cu modificările și completările ulterioare;</w:t>
            </w:r>
          </w:p>
          <w:p w14:paraId="454C9A07" w14:textId="77777777" w:rsidR="00293946" w:rsidRDefault="00293946">
            <w:pPr>
              <w:pStyle w:val="Other0"/>
              <w:numPr>
                <w:ilvl w:val="0"/>
                <w:numId w:val="145"/>
              </w:numPr>
              <w:shd w:val="clear" w:color="auto" w:fill="auto"/>
              <w:tabs>
                <w:tab w:val="left" w:pos="1569"/>
              </w:tabs>
              <w:spacing w:after="0" w:line="256" w:lineRule="auto"/>
              <w:jc w:val="both"/>
            </w:pPr>
            <w:r>
              <w:rPr>
                <w:i/>
                <w:iCs/>
              </w:rPr>
              <w:t xml:space="preserve">Legea nr. 60/2004 privind ratificarea Convenției europene pentru protecția animalelor de companie, semnată la </w:t>
            </w:r>
            <w:r>
              <w:rPr>
                <w:i/>
                <w:iCs/>
                <w:lang w:bidi="en-US"/>
              </w:rPr>
              <w:t xml:space="preserve">Strasbourg </w:t>
            </w:r>
            <w:r>
              <w:rPr>
                <w:i/>
                <w:iCs/>
              </w:rPr>
              <w:t xml:space="preserve">la 23 iunie 2003, ari. 2 </w:t>
            </w:r>
            <w:r>
              <w:rPr>
                <w:i/>
                <w:iCs/>
                <w:lang w:bidi="en-US"/>
              </w:rPr>
              <w:t xml:space="preserve">lit </w:t>
            </w:r>
            <w:r>
              <w:rPr>
                <w:i/>
                <w:iCs/>
              </w:rPr>
              <w:t xml:space="preserve">b), </w:t>
            </w:r>
            <w:r>
              <w:rPr>
                <w:i/>
                <w:iCs/>
                <w:lang w:bidi="en-US"/>
              </w:rPr>
              <w:t xml:space="preserve">art. </w:t>
            </w:r>
            <w:r>
              <w:rPr>
                <w:i/>
                <w:iCs/>
              </w:rPr>
              <w:t>12, ari. 13;</w:t>
            </w:r>
          </w:p>
          <w:p w14:paraId="26BDE619" w14:textId="77777777" w:rsidR="00293946" w:rsidRDefault="00293946">
            <w:pPr>
              <w:pStyle w:val="Other0"/>
              <w:numPr>
                <w:ilvl w:val="0"/>
                <w:numId w:val="145"/>
              </w:numPr>
              <w:shd w:val="clear" w:color="auto" w:fill="auto"/>
              <w:tabs>
                <w:tab w:val="left" w:pos="1569"/>
              </w:tabs>
              <w:spacing w:after="0" w:line="256" w:lineRule="auto"/>
              <w:jc w:val="both"/>
            </w:pPr>
            <w:r>
              <w:rPr>
                <w:i/>
                <w:iCs/>
              </w:rPr>
              <w:t>O.G. nr. 21/2002 privind gospodărirea localităților urbane și rurale, cu modificările și completările ulterioare;</w:t>
            </w:r>
          </w:p>
          <w:p w14:paraId="5E31019B" w14:textId="77777777" w:rsidR="00293946" w:rsidRDefault="00293946">
            <w:pPr>
              <w:pStyle w:val="Other0"/>
              <w:numPr>
                <w:ilvl w:val="0"/>
                <w:numId w:val="145"/>
              </w:numPr>
              <w:shd w:val="clear" w:color="auto" w:fill="auto"/>
              <w:tabs>
                <w:tab w:val="left" w:pos="1569"/>
              </w:tabs>
              <w:spacing w:after="0" w:line="256" w:lineRule="auto"/>
              <w:jc w:val="both"/>
            </w:pPr>
            <w:r>
              <w:rPr>
                <w:i/>
                <w:iCs/>
              </w:rPr>
              <w:t>Standarde O.G. nr. 42/2004 privind organizarea activității sanitar-veterinare și pentru Siguranța alimentelor, cu modificările și completările ulterioare;</w:t>
            </w:r>
          </w:p>
          <w:p w14:paraId="19177DD0" w14:textId="77777777" w:rsidR="00293946" w:rsidRDefault="00293946">
            <w:pPr>
              <w:pStyle w:val="Other0"/>
              <w:numPr>
                <w:ilvl w:val="0"/>
                <w:numId w:val="145"/>
              </w:numPr>
              <w:shd w:val="clear" w:color="auto" w:fill="auto"/>
              <w:tabs>
                <w:tab w:val="left" w:pos="1569"/>
              </w:tabs>
              <w:spacing w:after="0" w:line="256" w:lineRule="auto"/>
              <w:jc w:val="both"/>
            </w:pPr>
            <w:r>
              <w:rPr>
                <w:i/>
                <w:iCs/>
              </w:rPr>
              <w:t>Standarde naționale și reglementari tehnice în domeniu.</w:t>
            </w:r>
          </w:p>
        </w:tc>
      </w:tr>
    </w:tbl>
    <w:p w14:paraId="4D9B593B" w14:textId="77777777" w:rsidR="00293946" w:rsidRDefault="00293946" w:rsidP="00293946">
      <w:pPr>
        <w:pStyle w:val="Corptext"/>
        <w:spacing w:after="160" w:line="304" w:lineRule="auto"/>
        <w:rPr>
          <w:b/>
          <w:bCs/>
        </w:rPr>
      </w:pPr>
    </w:p>
    <w:p w14:paraId="5BBB139C" w14:textId="77777777" w:rsidR="00293946" w:rsidRDefault="00293946" w:rsidP="00293946">
      <w:pPr>
        <w:pStyle w:val="Corptext"/>
        <w:spacing w:after="160" w:line="304" w:lineRule="auto"/>
      </w:pPr>
      <w:r>
        <w:rPr>
          <w:b/>
          <w:bCs/>
        </w:rPr>
        <w:t>III .2.) CONDIȚII REFERITOARE LA CONTRACT:</w:t>
      </w:r>
    </w:p>
    <w:p w14:paraId="32EC2615" w14:textId="77777777" w:rsidR="00293946" w:rsidRDefault="00293946" w:rsidP="00293946">
      <w:pPr>
        <w:pStyle w:val="Heading20"/>
        <w:keepNext/>
        <w:keepLines/>
        <w:pBdr>
          <w:top w:val="single" w:sz="4" w:space="0" w:color="auto"/>
          <w:left w:val="single" w:sz="4" w:space="0" w:color="auto"/>
          <w:bottom w:val="single" w:sz="4" w:space="0" w:color="auto"/>
          <w:right w:val="single" w:sz="4" w:space="0" w:color="auto"/>
        </w:pBdr>
        <w:shd w:val="clear" w:color="auto" w:fill="auto"/>
        <w:tabs>
          <w:tab w:val="left" w:pos="876"/>
          <w:tab w:val="left" w:leader="underscore" w:pos="8644"/>
        </w:tabs>
        <w:spacing w:after="0" w:line="304" w:lineRule="auto"/>
        <w:rPr>
          <w:sz w:val="24"/>
          <w:szCs w:val="24"/>
        </w:rPr>
      </w:pPr>
      <w:bookmarkStart w:id="40" w:name="bookmark32"/>
      <w:bookmarkStart w:id="41" w:name="bookmark33"/>
      <w:r>
        <w:rPr>
          <w:sz w:val="24"/>
          <w:szCs w:val="24"/>
        </w:rPr>
        <w:t>III.2.1. Prestarea serviciilor în cauză este rezervată unei anumite profesii</w:t>
      </w:r>
      <w:r>
        <w:rPr>
          <w:sz w:val="24"/>
          <w:szCs w:val="24"/>
        </w:rPr>
        <w:tab/>
        <w:t xml:space="preserve"> </w:t>
      </w:r>
      <w:r>
        <w:rPr>
          <w:b w:val="0"/>
          <w:bCs w:val="0"/>
          <w:i/>
          <w:iCs/>
          <w:sz w:val="24"/>
          <w:szCs w:val="24"/>
        </w:rPr>
        <w:t>nu se</w:t>
      </w:r>
      <w:bookmarkEnd w:id="40"/>
      <w:bookmarkEnd w:id="41"/>
      <w:r>
        <w:rPr>
          <w:b w:val="0"/>
          <w:bCs w:val="0"/>
          <w:i/>
          <w:iCs/>
          <w:sz w:val="24"/>
          <w:szCs w:val="24"/>
        </w:rPr>
        <w:t xml:space="preserve"> </w:t>
      </w:r>
      <w:r>
        <w:rPr>
          <w:i/>
          <w:iCs/>
        </w:rPr>
        <w:t>completează</w:t>
      </w:r>
    </w:p>
    <w:p w14:paraId="287DC860" w14:textId="77777777" w:rsidR="00293946" w:rsidRDefault="00293946" w:rsidP="00293946">
      <w:pPr>
        <w:pStyle w:val="Heading20"/>
        <w:keepNext/>
        <w:keepLines/>
        <w:pBdr>
          <w:top w:val="single" w:sz="4" w:space="0" w:color="auto"/>
          <w:left w:val="single" w:sz="4" w:space="0" w:color="auto"/>
          <w:bottom w:val="single" w:sz="4" w:space="0" w:color="auto"/>
          <w:right w:val="single" w:sz="4" w:space="0" w:color="auto"/>
        </w:pBdr>
        <w:shd w:val="clear" w:color="auto" w:fill="auto"/>
        <w:tabs>
          <w:tab w:val="left" w:pos="876"/>
        </w:tabs>
        <w:spacing w:after="0" w:line="304" w:lineRule="auto"/>
        <w:rPr>
          <w:sz w:val="24"/>
          <w:szCs w:val="24"/>
        </w:rPr>
      </w:pPr>
      <w:bookmarkStart w:id="42" w:name="bookmark34"/>
      <w:bookmarkStart w:id="43" w:name="bookmark35"/>
      <w:r>
        <w:rPr>
          <w:sz w:val="24"/>
          <w:szCs w:val="24"/>
        </w:rPr>
        <w:t>III.2.2. Executarea contractului este supusă altor condiții speciale</w:t>
      </w:r>
      <w:bookmarkEnd w:id="42"/>
      <w:bookmarkEnd w:id="43"/>
      <w:r>
        <w:rPr>
          <w:sz w:val="24"/>
          <w:szCs w:val="24"/>
        </w:rPr>
        <w:t>:</w:t>
      </w:r>
    </w:p>
    <w:p w14:paraId="7C7CCF0E" w14:textId="77777777" w:rsidR="00293946" w:rsidRDefault="00293946" w:rsidP="00293946">
      <w:pPr>
        <w:pStyle w:val="Corptext"/>
        <w:pBdr>
          <w:top w:val="single" w:sz="4" w:space="0" w:color="auto"/>
          <w:left w:val="single" w:sz="4" w:space="0" w:color="auto"/>
          <w:bottom w:val="single" w:sz="4" w:space="0" w:color="auto"/>
          <w:right w:val="single" w:sz="4" w:space="0" w:color="auto"/>
        </w:pBdr>
        <w:tabs>
          <w:tab w:val="left" w:leader="underscore" w:pos="5490"/>
          <w:tab w:val="left" w:leader="underscore" w:pos="5909"/>
        </w:tabs>
        <w:spacing w:after="220" w:line="276" w:lineRule="auto"/>
      </w:pPr>
      <w:r>
        <w:rPr>
          <w:i/>
          <w:iCs/>
        </w:rPr>
        <w:t>Dacă da, descrierea acestor condiții</w:t>
      </w:r>
      <w:r>
        <w:rPr>
          <w:i/>
          <w:iCs/>
        </w:rPr>
        <w:tab/>
      </w:r>
      <w:r>
        <w:rPr>
          <w:i/>
          <w:iCs/>
        </w:rPr>
        <w:tab/>
        <w:t xml:space="preserve"> (după caz)</w:t>
      </w:r>
    </w:p>
    <w:p w14:paraId="5B205787" w14:textId="77777777" w:rsidR="00293946" w:rsidRDefault="00293946" w:rsidP="00293946">
      <w:pPr>
        <w:pStyle w:val="Heading20"/>
        <w:keepNext/>
        <w:keepLines/>
        <w:pBdr>
          <w:top w:val="single" w:sz="4" w:space="0" w:color="auto"/>
          <w:left w:val="single" w:sz="4" w:space="0" w:color="auto"/>
          <w:bottom w:val="single" w:sz="4" w:space="0" w:color="auto"/>
          <w:right w:val="single" w:sz="4" w:space="0" w:color="auto"/>
        </w:pBdr>
        <w:shd w:val="clear" w:color="auto" w:fill="auto"/>
        <w:tabs>
          <w:tab w:val="left" w:pos="876"/>
        </w:tabs>
        <w:spacing w:after="0" w:line="304" w:lineRule="auto"/>
        <w:rPr>
          <w:sz w:val="24"/>
          <w:szCs w:val="24"/>
        </w:rPr>
      </w:pPr>
      <w:bookmarkStart w:id="44" w:name="bookmark36"/>
      <w:bookmarkStart w:id="45" w:name="bookmark37"/>
      <w:r>
        <w:rPr>
          <w:sz w:val="24"/>
          <w:szCs w:val="24"/>
        </w:rPr>
        <w:lastRenderedPageBreak/>
        <w:t>III.2.3. Informații privind personalul responsabil cu executarea contractului:</w:t>
      </w:r>
      <w:bookmarkEnd w:id="44"/>
      <w:bookmarkEnd w:id="45"/>
    </w:p>
    <w:p w14:paraId="02CAB13C" w14:textId="77777777" w:rsidR="00293946" w:rsidRDefault="00293946" w:rsidP="00293946">
      <w:pPr>
        <w:pStyle w:val="Corptext"/>
        <w:pBdr>
          <w:top w:val="single" w:sz="4" w:space="0" w:color="auto"/>
          <w:left w:val="single" w:sz="4" w:space="0" w:color="auto"/>
          <w:bottom w:val="single" w:sz="4" w:space="0" w:color="auto"/>
          <w:right w:val="single" w:sz="4" w:space="0" w:color="auto"/>
        </w:pBdr>
        <w:tabs>
          <w:tab w:val="left" w:leader="underscore" w:pos="3668"/>
        </w:tabs>
        <w:spacing w:after="0" w:line="276" w:lineRule="auto"/>
      </w:pPr>
      <w:r>
        <w:t>Obligație de a preciza numele și calificările profesionale ale angajaților desemnați pentru executarea contractului</w:t>
      </w:r>
      <w:r>
        <w:tab/>
      </w:r>
      <w:r>
        <w:rPr>
          <w:i/>
          <w:iCs/>
        </w:rPr>
        <w:t>nu se completează</w:t>
      </w:r>
    </w:p>
    <w:p w14:paraId="34FE0072" w14:textId="77777777" w:rsidR="00293946" w:rsidRDefault="00293946" w:rsidP="00293946">
      <w:pPr>
        <w:pStyle w:val="Corptext"/>
        <w:spacing w:after="240"/>
        <w:rPr>
          <w:b/>
          <w:bCs/>
        </w:rPr>
      </w:pPr>
    </w:p>
    <w:p w14:paraId="0F63F15B" w14:textId="77777777" w:rsidR="00293946" w:rsidRDefault="00293946" w:rsidP="00293946">
      <w:pPr>
        <w:pStyle w:val="Corptext"/>
        <w:spacing w:after="240"/>
        <w:rPr>
          <w:b/>
          <w:bCs/>
        </w:rPr>
      </w:pPr>
    </w:p>
    <w:p w14:paraId="082EF5AC" w14:textId="77777777" w:rsidR="00293946" w:rsidRDefault="00293946" w:rsidP="00293946">
      <w:pPr>
        <w:pStyle w:val="Corptext"/>
        <w:spacing w:after="240"/>
      </w:pPr>
      <w:r>
        <w:rPr>
          <w:b/>
          <w:bCs/>
        </w:rPr>
        <w:t>SECȚIUNEA IV: PROCEDURA</w:t>
      </w:r>
    </w:p>
    <w:p w14:paraId="0C937126" w14:textId="77777777" w:rsidR="00293946" w:rsidRDefault="00293946" w:rsidP="00293946">
      <w:pPr>
        <w:pStyle w:val="Corptext"/>
        <w:tabs>
          <w:tab w:val="left" w:pos="492"/>
        </w:tabs>
        <w:spacing w:after="240"/>
      </w:pPr>
      <w:r>
        <w:rPr>
          <w:b/>
          <w:bCs/>
        </w:rPr>
        <w:t>IV.1.) Descriere</w:t>
      </w:r>
    </w:p>
    <w:p w14:paraId="0F6871FC" w14:textId="77777777" w:rsidR="00293946" w:rsidRDefault="00293946" w:rsidP="00293946">
      <w:pPr>
        <w:pStyle w:val="Corptext"/>
        <w:pBdr>
          <w:top w:val="single" w:sz="4" w:space="0" w:color="auto"/>
          <w:left w:val="single" w:sz="4" w:space="0" w:color="auto"/>
          <w:bottom w:val="single" w:sz="4" w:space="0" w:color="auto"/>
          <w:right w:val="single" w:sz="4" w:space="0" w:color="auto"/>
        </w:pBdr>
        <w:tabs>
          <w:tab w:val="left" w:pos="492"/>
        </w:tabs>
        <w:spacing w:after="0" w:line="360" w:lineRule="auto"/>
        <w:jc w:val="both"/>
      </w:pPr>
      <w:r>
        <w:rPr>
          <w:b/>
          <w:bCs/>
        </w:rPr>
        <w:t>IV.1.1) Tipul procedurii și modalitatea de desfășurare</w:t>
      </w:r>
    </w:p>
    <w:p w14:paraId="34E98659" w14:textId="77777777" w:rsidR="00293946" w:rsidRDefault="00293946" w:rsidP="00293946">
      <w:pPr>
        <w:pStyle w:val="Corptext"/>
        <w:pBdr>
          <w:top w:val="single" w:sz="4" w:space="0" w:color="auto"/>
          <w:left w:val="single" w:sz="4" w:space="0" w:color="auto"/>
          <w:bottom w:val="single" w:sz="4" w:space="0" w:color="auto"/>
          <w:right w:val="single" w:sz="4" w:space="0" w:color="auto"/>
        </w:pBdr>
        <w:spacing w:after="0" w:line="360" w:lineRule="auto"/>
        <w:jc w:val="both"/>
      </w:pPr>
      <w:r>
        <w:rPr>
          <w:b/>
          <w:bCs/>
        </w:rPr>
        <w:t xml:space="preserve">IV.1.1.a) Modalitatea de desfășurare a procedurii de atribuire </w:t>
      </w:r>
      <w:r>
        <w:rPr>
          <w:b/>
          <w:bCs/>
          <w:lang w:bidi="en-US"/>
        </w:rPr>
        <w:t xml:space="preserve">Offline </w:t>
      </w:r>
      <w:r>
        <w:rPr>
          <w:b/>
          <w:bCs/>
        </w:rPr>
        <w:t>x Online □</w:t>
      </w:r>
    </w:p>
    <w:p w14:paraId="7DD3C7D7" w14:textId="77777777" w:rsidR="00293946" w:rsidRDefault="00293946" w:rsidP="00293946">
      <w:pPr>
        <w:pStyle w:val="Bodytext30"/>
        <w:pBdr>
          <w:top w:val="single" w:sz="4" w:space="0" w:color="auto"/>
          <w:left w:val="single" w:sz="4" w:space="0" w:color="auto"/>
          <w:bottom w:val="single" w:sz="4" w:space="0" w:color="auto"/>
          <w:right w:val="single" w:sz="4" w:space="0" w:color="auto"/>
        </w:pBdr>
        <w:shd w:val="clear" w:color="auto" w:fill="auto"/>
        <w:spacing w:after="0" w:line="360" w:lineRule="auto"/>
        <w:jc w:val="both"/>
        <w:rPr>
          <w:sz w:val="24"/>
          <w:szCs w:val="24"/>
        </w:rPr>
      </w:pPr>
      <w:r>
        <w:rPr>
          <w:sz w:val="24"/>
          <w:szCs w:val="24"/>
        </w:rPr>
        <w:t>Procedura de achiziție publică se va desfășura off</w:t>
      </w:r>
      <w:r>
        <w:rPr>
          <w:sz w:val="24"/>
          <w:szCs w:val="24"/>
          <w:lang w:bidi="en-US"/>
        </w:rPr>
        <w:t>line</w:t>
      </w:r>
    </w:p>
    <w:p w14:paraId="40A67632" w14:textId="77777777" w:rsidR="00293946" w:rsidRDefault="00293946" w:rsidP="00293946">
      <w:pPr>
        <w:pStyle w:val="Bodytext30"/>
        <w:pBdr>
          <w:top w:val="single" w:sz="4" w:space="0" w:color="auto"/>
          <w:left w:val="single" w:sz="4" w:space="0" w:color="auto"/>
          <w:bottom w:val="single" w:sz="4" w:space="0" w:color="auto"/>
          <w:right w:val="single" w:sz="4" w:space="0" w:color="auto"/>
        </w:pBdr>
        <w:shd w:val="clear" w:color="auto" w:fill="auto"/>
        <w:tabs>
          <w:tab w:val="left" w:pos="4223"/>
        </w:tabs>
        <w:spacing w:after="0" w:line="360" w:lineRule="auto"/>
        <w:jc w:val="both"/>
        <w:rPr>
          <w:sz w:val="24"/>
          <w:szCs w:val="24"/>
        </w:rPr>
      </w:pPr>
      <w:r>
        <w:rPr>
          <w:b/>
          <w:bCs/>
          <w:i w:val="0"/>
          <w:iCs w:val="0"/>
          <w:sz w:val="24"/>
          <w:szCs w:val="24"/>
        </w:rPr>
        <w:t xml:space="preserve">IV.1.1.b) Tipul procedurii:    Procedura simplificată </w:t>
      </w:r>
      <w:r>
        <w:rPr>
          <w:rFonts w:ascii="Arial" w:hAnsi="Arial" w:cs="Arial"/>
          <w:b/>
          <w:bCs/>
          <w:i w:val="0"/>
          <w:iCs w:val="0"/>
          <w:sz w:val="24"/>
          <w:szCs w:val="24"/>
        </w:rPr>
        <w:t>■</w:t>
      </w:r>
    </w:p>
    <w:p w14:paraId="4D113601" w14:textId="77777777" w:rsidR="00293946" w:rsidRDefault="00293946" w:rsidP="00293946">
      <w:pPr>
        <w:pStyle w:val="Bodytext30"/>
        <w:pBdr>
          <w:top w:val="single" w:sz="4" w:space="0" w:color="auto"/>
          <w:left w:val="single" w:sz="4" w:space="0" w:color="auto"/>
          <w:bottom w:val="single" w:sz="4" w:space="0" w:color="auto"/>
          <w:right w:val="single" w:sz="4" w:space="0" w:color="auto"/>
        </w:pBdr>
        <w:shd w:val="clear" w:color="auto" w:fill="auto"/>
        <w:tabs>
          <w:tab w:val="left" w:pos="499"/>
        </w:tabs>
        <w:spacing w:after="0" w:line="360" w:lineRule="auto"/>
        <w:jc w:val="both"/>
        <w:rPr>
          <w:sz w:val="24"/>
          <w:szCs w:val="24"/>
        </w:rPr>
      </w:pPr>
      <w:r>
        <w:rPr>
          <w:b/>
          <w:bCs/>
          <w:i w:val="0"/>
          <w:iCs w:val="0"/>
          <w:sz w:val="24"/>
          <w:szCs w:val="24"/>
        </w:rPr>
        <w:t>IV.1.2) Informații privind un acord-cadru sau un sistem dinamic de achiziții</w:t>
      </w:r>
    </w:p>
    <w:p w14:paraId="28519609" w14:textId="77777777" w:rsidR="00293946" w:rsidRDefault="00293946" w:rsidP="00293946">
      <w:pPr>
        <w:pStyle w:val="Bodytext30"/>
        <w:pBdr>
          <w:top w:val="single" w:sz="4" w:space="0" w:color="auto"/>
          <w:left w:val="single" w:sz="4" w:space="0" w:color="auto"/>
          <w:bottom w:val="single" w:sz="4" w:space="0" w:color="auto"/>
          <w:right w:val="single" w:sz="4" w:space="0" w:color="auto"/>
        </w:pBdr>
        <w:shd w:val="clear" w:color="auto" w:fill="auto"/>
        <w:spacing w:after="0" w:line="360" w:lineRule="auto"/>
        <w:jc w:val="both"/>
        <w:rPr>
          <w:sz w:val="24"/>
          <w:szCs w:val="24"/>
        </w:rPr>
      </w:pPr>
      <w:r>
        <w:rPr>
          <w:sz w:val="24"/>
          <w:szCs w:val="24"/>
          <w:lang w:bidi="en-US"/>
        </w:rPr>
        <w:t xml:space="preserve"> </w:t>
      </w:r>
      <w:r>
        <w:rPr>
          <w:sz w:val="24"/>
          <w:szCs w:val="24"/>
        </w:rPr>
        <w:t>X Nu se completează întrucât se urmărește atribuirea unui contract de achiziție publică</w:t>
      </w:r>
    </w:p>
    <w:p w14:paraId="5CF5B0A8" w14:textId="77777777" w:rsidR="00293946" w:rsidRDefault="00293946" w:rsidP="00293946">
      <w:pPr>
        <w:pStyle w:val="Bodytext30"/>
        <w:pBdr>
          <w:top w:val="single" w:sz="4" w:space="0" w:color="auto"/>
          <w:left w:val="single" w:sz="4" w:space="0" w:color="auto"/>
          <w:bottom w:val="single" w:sz="4" w:space="0" w:color="auto"/>
          <w:right w:val="single" w:sz="4" w:space="0" w:color="auto"/>
        </w:pBdr>
        <w:shd w:val="clear" w:color="auto" w:fill="auto"/>
        <w:tabs>
          <w:tab w:val="left" w:leader="underscore" w:pos="5681"/>
          <w:tab w:val="left" w:leader="underscore" w:pos="7409"/>
          <w:tab w:val="left" w:leader="underscore" w:pos="8244"/>
        </w:tabs>
        <w:spacing w:after="0" w:line="360" w:lineRule="auto"/>
        <w:jc w:val="both"/>
        <w:rPr>
          <w:b/>
          <w:bCs/>
          <w:i w:val="0"/>
          <w:iCs w:val="0"/>
          <w:sz w:val="24"/>
          <w:szCs w:val="24"/>
        </w:rPr>
      </w:pPr>
      <w:r>
        <w:rPr>
          <w:b/>
          <w:bCs/>
          <w:i w:val="0"/>
          <w:iCs w:val="0"/>
          <w:sz w:val="24"/>
          <w:szCs w:val="24"/>
        </w:rPr>
        <w:t xml:space="preserve">IV.1.3) Informații privind reducerea numărului de soluții sau de oferte în timpul negocierii sau </w:t>
      </w:r>
    </w:p>
    <w:p w14:paraId="5887119E" w14:textId="77777777" w:rsidR="00293946" w:rsidRDefault="00293946" w:rsidP="00293946">
      <w:pPr>
        <w:pStyle w:val="Bodytext30"/>
        <w:pBdr>
          <w:top w:val="single" w:sz="4" w:space="0" w:color="auto"/>
          <w:left w:val="single" w:sz="4" w:space="0" w:color="auto"/>
          <w:bottom w:val="single" w:sz="4" w:space="0" w:color="auto"/>
          <w:right w:val="single" w:sz="4" w:space="0" w:color="auto"/>
        </w:pBdr>
        <w:shd w:val="clear" w:color="auto" w:fill="auto"/>
        <w:tabs>
          <w:tab w:val="left" w:leader="underscore" w:pos="5681"/>
          <w:tab w:val="left" w:leader="underscore" w:pos="7409"/>
          <w:tab w:val="left" w:leader="underscore" w:pos="8244"/>
        </w:tabs>
        <w:spacing w:after="0" w:line="360" w:lineRule="auto"/>
        <w:jc w:val="both"/>
        <w:rPr>
          <w:sz w:val="24"/>
          <w:szCs w:val="24"/>
        </w:rPr>
      </w:pPr>
      <w:r>
        <w:rPr>
          <w:b/>
          <w:bCs/>
          <w:i w:val="0"/>
          <w:iCs w:val="0"/>
          <w:sz w:val="24"/>
          <w:szCs w:val="24"/>
        </w:rPr>
        <w:t xml:space="preserve"> a dialogului:                      </w:t>
      </w:r>
      <w:r>
        <w:rPr>
          <w:sz w:val="24"/>
          <w:szCs w:val="24"/>
        </w:rPr>
        <w:t>nu se completează</w:t>
      </w:r>
    </w:p>
    <w:p w14:paraId="50BBCC83" w14:textId="77777777" w:rsidR="00293946" w:rsidRDefault="00293946" w:rsidP="00293946">
      <w:pPr>
        <w:pStyle w:val="Bodytext30"/>
        <w:pBdr>
          <w:top w:val="single" w:sz="4" w:space="0" w:color="auto"/>
          <w:left w:val="single" w:sz="4" w:space="0" w:color="auto"/>
          <w:bottom w:val="single" w:sz="4" w:space="0" w:color="auto"/>
          <w:right w:val="single" w:sz="4" w:space="0" w:color="auto"/>
        </w:pBdr>
        <w:shd w:val="clear" w:color="auto" w:fill="auto"/>
        <w:spacing w:after="0" w:line="360" w:lineRule="auto"/>
        <w:jc w:val="both"/>
        <w:rPr>
          <w:sz w:val="24"/>
          <w:szCs w:val="24"/>
        </w:rPr>
      </w:pPr>
      <w:r>
        <w:rPr>
          <w:b/>
          <w:bCs/>
          <w:i w:val="0"/>
          <w:iCs w:val="0"/>
          <w:sz w:val="24"/>
          <w:szCs w:val="24"/>
        </w:rPr>
        <w:t xml:space="preserve">IV.1.4) Informații privind negocierea: </w:t>
      </w:r>
      <w:r>
        <w:rPr>
          <w:sz w:val="24"/>
          <w:szCs w:val="24"/>
        </w:rPr>
        <w:t>nu se completează</w:t>
      </w:r>
    </w:p>
    <w:p w14:paraId="4FA1AFEE" w14:textId="77777777" w:rsidR="00293946" w:rsidRDefault="00293946" w:rsidP="00293946">
      <w:pPr>
        <w:pStyle w:val="Bodytext30"/>
        <w:pBdr>
          <w:top w:val="single" w:sz="4" w:space="0" w:color="auto"/>
          <w:left w:val="single" w:sz="4" w:space="0" w:color="auto"/>
          <w:bottom w:val="single" w:sz="4" w:space="0" w:color="auto"/>
          <w:right w:val="single" w:sz="4" w:space="0" w:color="auto"/>
        </w:pBdr>
        <w:shd w:val="clear" w:color="auto" w:fill="auto"/>
        <w:spacing w:after="0" w:line="360" w:lineRule="auto"/>
        <w:jc w:val="both"/>
        <w:rPr>
          <w:sz w:val="24"/>
          <w:szCs w:val="24"/>
        </w:rPr>
      </w:pPr>
      <w:r>
        <w:rPr>
          <w:b/>
          <w:bCs/>
          <w:i w:val="0"/>
          <w:iCs w:val="0"/>
          <w:sz w:val="24"/>
          <w:szCs w:val="24"/>
        </w:rPr>
        <w:t>IV.1.5) Informații despre licitația electronică:</w:t>
      </w:r>
    </w:p>
    <w:p w14:paraId="08E71E59" w14:textId="77777777" w:rsidR="00293946" w:rsidRDefault="00293946" w:rsidP="00293946">
      <w:pPr>
        <w:pStyle w:val="Corptext"/>
        <w:pBdr>
          <w:top w:val="single" w:sz="4" w:space="0" w:color="auto"/>
          <w:left w:val="single" w:sz="4" w:space="0" w:color="auto"/>
          <w:bottom w:val="single" w:sz="4" w:space="0" w:color="auto"/>
          <w:right w:val="single" w:sz="4" w:space="0" w:color="auto"/>
        </w:pBdr>
        <w:tabs>
          <w:tab w:val="left" w:pos="7882"/>
        </w:tabs>
        <w:spacing w:after="0" w:line="360" w:lineRule="auto"/>
        <w:jc w:val="both"/>
      </w:pPr>
      <w:r>
        <w:rPr>
          <w:b/>
        </w:rPr>
        <w:t>IV.1.6)</w:t>
      </w:r>
      <w:r>
        <w:t xml:space="preserve"> Se va organiza o licitație electronică</w:t>
      </w:r>
      <w:r>
        <w:tab/>
        <w:t>da □ nu ■</w:t>
      </w:r>
    </w:p>
    <w:p w14:paraId="2583EA7D" w14:textId="77777777" w:rsidR="00293946" w:rsidRDefault="00293946" w:rsidP="00293946">
      <w:pPr>
        <w:pStyle w:val="Corptext"/>
        <w:pBdr>
          <w:top w:val="single" w:sz="4" w:space="0" w:color="auto"/>
          <w:left w:val="single" w:sz="4" w:space="0" w:color="auto"/>
          <w:bottom w:val="single" w:sz="4" w:space="0" w:color="auto"/>
          <w:right w:val="single" w:sz="4" w:space="0" w:color="auto"/>
        </w:pBdr>
        <w:spacing w:after="0" w:line="360" w:lineRule="auto"/>
        <w:jc w:val="both"/>
      </w:pPr>
      <w:r>
        <w:rPr>
          <w:b/>
          <w:bCs/>
        </w:rPr>
        <w:t xml:space="preserve">IV.1.7) Informații despre Acordul privind achizițiile publice (AAP) </w:t>
      </w:r>
      <w:r>
        <w:rPr>
          <w:i/>
          <w:iCs/>
        </w:rPr>
        <w:t xml:space="preserve">(în funcție de valoarea estimată a contractului) </w:t>
      </w:r>
      <w:r>
        <w:rPr>
          <w:b/>
          <w:bCs/>
        </w:rPr>
        <w:t>da □ nu □</w:t>
      </w:r>
    </w:p>
    <w:p w14:paraId="50C7930D" w14:textId="77777777" w:rsidR="00293946" w:rsidRDefault="00293946" w:rsidP="00293946">
      <w:pPr>
        <w:pStyle w:val="Corptext"/>
        <w:spacing w:after="60" w:line="372" w:lineRule="auto"/>
        <w:rPr>
          <w:b/>
          <w:bCs/>
          <w:sz w:val="8"/>
          <w:szCs w:val="8"/>
        </w:rPr>
      </w:pPr>
    </w:p>
    <w:p w14:paraId="13614B2B" w14:textId="77777777" w:rsidR="00293946" w:rsidRDefault="00293946" w:rsidP="00293946">
      <w:pPr>
        <w:pStyle w:val="Corptext"/>
        <w:spacing w:after="60" w:line="372" w:lineRule="auto"/>
      </w:pPr>
      <w:r>
        <w:rPr>
          <w:b/>
          <w:bCs/>
        </w:rPr>
        <w:t>IV.2) INFORMAȚII ADMINISTRATIVE</w:t>
      </w:r>
    </w:p>
    <w:p w14:paraId="168D6440" w14:textId="77777777" w:rsidR="00293946" w:rsidRDefault="00293946" w:rsidP="00293946">
      <w:pPr>
        <w:pStyle w:val="Corptext"/>
        <w:tabs>
          <w:tab w:val="left" w:pos="7882"/>
        </w:tabs>
        <w:spacing w:after="0" w:line="372" w:lineRule="auto"/>
      </w:pPr>
      <w:r>
        <w:rPr>
          <w:b/>
          <w:bCs/>
        </w:rPr>
        <w:t>IV.2.1) Publicare anterioară privind această procedură</w:t>
      </w:r>
      <w:r>
        <w:rPr>
          <w:b/>
          <w:bCs/>
        </w:rPr>
        <w:tab/>
        <w:t>da □ nu □</w:t>
      </w:r>
    </w:p>
    <w:p w14:paraId="494BA47F" w14:textId="77777777" w:rsidR="00293946" w:rsidRDefault="00293946" w:rsidP="00293946">
      <w:pPr>
        <w:pStyle w:val="Corptext"/>
        <w:spacing w:after="0" w:line="372" w:lineRule="auto"/>
      </w:pPr>
      <w:r>
        <w:rPr>
          <w:b/>
          <w:bCs/>
        </w:rPr>
        <w:t>Dacă da,</w:t>
      </w:r>
    </w:p>
    <w:p w14:paraId="75F26D48" w14:textId="77777777" w:rsidR="00293946" w:rsidRDefault="00293946" w:rsidP="00293946">
      <w:pPr>
        <w:pStyle w:val="Corptext"/>
        <w:spacing w:after="0" w:line="340" w:lineRule="auto"/>
      </w:pPr>
      <w:r>
        <w:t>Anunț de intenție □ Anunț despre profilul cumpărătorului □</w:t>
      </w:r>
    </w:p>
    <w:p w14:paraId="7057587E" w14:textId="77777777" w:rsidR="00293946" w:rsidRDefault="00293946" w:rsidP="00293946">
      <w:pPr>
        <w:pStyle w:val="Corptext"/>
        <w:spacing w:after="0" w:line="340" w:lineRule="auto"/>
      </w:pPr>
      <w:r>
        <w:t xml:space="preserve">Numărul anunțului în </w:t>
      </w:r>
      <w:r>
        <w:rPr>
          <w:lang w:bidi="en-US"/>
        </w:rPr>
        <w:t xml:space="preserve">JO: </w:t>
      </w:r>
      <w:r>
        <w:t>□□□□/S □□□-□□□□□□□ din □□/□□/□□□□ (zz/ll/aaaa)</w:t>
      </w:r>
    </w:p>
    <w:p w14:paraId="61EAC4FE" w14:textId="77777777" w:rsidR="00293946" w:rsidRDefault="00293946" w:rsidP="00293946">
      <w:pPr>
        <w:pStyle w:val="Corptext"/>
        <w:spacing w:after="0" w:line="340" w:lineRule="auto"/>
      </w:pPr>
      <w:r>
        <w:t>Alte publicări anterioare (după caz): □</w:t>
      </w:r>
    </w:p>
    <w:p w14:paraId="069441C8" w14:textId="77777777" w:rsidR="00293946" w:rsidRDefault="00293946" w:rsidP="00293946">
      <w:pPr>
        <w:pStyle w:val="Corptext"/>
        <w:spacing w:after="0" w:line="340" w:lineRule="auto"/>
      </w:pPr>
      <w:r>
        <w:t xml:space="preserve">Numărul anunțului în </w:t>
      </w:r>
      <w:r>
        <w:rPr>
          <w:lang w:bidi="en-US"/>
        </w:rPr>
        <w:t xml:space="preserve">JO: </w:t>
      </w:r>
      <w:r>
        <w:t>□□□□/S □□□-□□□□□□□ din □□/□□/□□□□ (zz/ll/aaaa)</w:t>
      </w:r>
    </w:p>
    <w:p w14:paraId="00AC52A7" w14:textId="77777777" w:rsidR="00293946" w:rsidRDefault="00293946" w:rsidP="00293946">
      <w:pPr>
        <w:pStyle w:val="Corptext"/>
        <w:spacing w:after="0" w:line="340" w:lineRule="auto"/>
      </w:pPr>
      <w:r>
        <w:t xml:space="preserve">Numărul anunțului în </w:t>
      </w:r>
      <w:r>
        <w:rPr>
          <w:lang w:bidi="en-US"/>
        </w:rPr>
        <w:t xml:space="preserve">JO: </w:t>
      </w:r>
      <w:r>
        <w:t>□□□□/S □□□-□□□□□□□ din □□/□□/□□□□ (zz/ll/aaaa)</w:t>
      </w:r>
    </w:p>
    <w:p w14:paraId="6DEB7E99" w14:textId="77777777" w:rsidR="00293946" w:rsidRDefault="00293946" w:rsidP="00293946">
      <w:pPr>
        <w:pStyle w:val="Corptext"/>
        <w:spacing w:after="0" w:line="340" w:lineRule="auto"/>
      </w:pPr>
      <w:r>
        <w:t>Anunț de intenție:</w:t>
      </w:r>
    </w:p>
    <w:p w14:paraId="7E649AAE" w14:textId="77777777" w:rsidR="00293946" w:rsidRDefault="00293946" w:rsidP="00293946">
      <w:pPr>
        <w:pStyle w:val="Corptext"/>
        <w:spacing w:line="340" w:lineRule="auto"/>
      </w:pPr>
      <w:r>
        <w:t>Numărul și data publicării în SEAP</w:t>
      </w:r>
    </w:p>
    <w:p w14:paraId="748F0E8D" w14:textId="77777777" w:rsidR="00293946" w:rsidRDefault="00293946" w:rsidP="00293946">
      <w:pPr>
        <w:pStyle w:val="Corptext"/>
        <w:spacing w:after="0" w:line="388" w:lineRule="auto"/>
        <w:jc w:val="both"/>
      </w:pPr>
      <w:r>
        <w:rPr>
          <w:b/>
          <w:bCs/>
        </w:rPr>
        <w:t xml:space="preserve">IV.2.2) Termen limită pentru primirea ofertelor sau a cererilor de participare: </w:t>
      </w:r>
      <w:r>
        <w:rPr>
          <w:i/>
          <w:iCs/>
        </w:rPr>
        <w:t>se completează la nivelul anunțului de participare simplificat</w:t>
      </w:r>
    </w:p>
    <w:p w14:paraId="2F2E357A" w14:textId="77777777" w:rsidR="00293946" w:rsidRDefault="00293946" w:rsidP="00293946">
      <w:pPr>
        <w:pStyle w:val="Corptext"/>
        <w:tabs>
          <w:tab w:val="left" w:pos="3179"/>
          <w:tab w:val="left" w:leader="underscore" w:pos="6394"/>
        </w:tabs>
        <w:spacing w:after="0" w:line="360" w:lineRule="auto"/>
        <w:jc w:val="both"/>
      </w:pPr>
      <w:r>
        <w:rPr>
          <w:b/>
          <w:bCs/>
        </w:rPr>
        <w:t>1V.2.3) Data estimată a expedierii invitațiilor de prezentare a ofertelor sau de participare către candidații selectați:</w:t>
      </w:r>
      <w:r>
        <w:rPr>
          <w:b/>
          <w:bCs/>
        </w:rPr>
        <w:tab/>
      </w:r>
      <w:r>
        <w:t>Data și ora locală</w:t>
      </w:r>
      <w:r>
        <w:tab/>
        <w:t xml:space="preserve">                    </w:t>
      </w:r>
      <w:r>
        <w:rPr>
          <w:i/>
          <w:iCs/>
        </w:rPr>
        <w:t>nu se completează</w:t>
      </w:r>
    </w:p>
    <w:p w14:paraId="1AC665B6" w14:textId="77777777" w:rsidR="00293946" w:rsidRDefault="00293946" w:rsidP="00293946">
      <w:pPr>
        <w:pStyle w:val="Corptext"/>
        <w:spacing w:after="0" w:line="412" w:lineRule="auto"/>
        <w:jc w:val="both"/>
      </w:pPr>
      <w:r>
        <w:rPr>
          <w:b/>
          <w:bCs/>
        </w:rPr>
        <w:t xml:space="preserve">IV.2.4) Limbile în care pot fi depuse ofertele sau cererile de participare: </w:t>
      </w:r>
      <w:r>
        <w:rPr>
          <w:i/>
          <w:iCs/>
        </w:rPr>
        <w:t>română</w:t>
      </w:r>
    </w:p>
    <w:p w14:paraId="4838A92B" w14:textId="77777777" w:rsidR="00293946" w:rsidRDefault="00293946" w:rsidP="00293946">
      <w:pPr>
        <w:pStyle w:val="Corptext"/>
        <w:spacing w:after="0" w:line="376" w:lineRule="auto"/>
        <w:jc w:val="both"/>
      </w:pPr>
      <w:r>
        <w:rPr>
          <w:b/>
        </w:rPr>
        <w:lastRenderedPageBreak/>
        <w:t>IV.2.5)</w:t>
      </w:r>
      <w:r>
        <w:t xml:space="preserve"> Moneda în care se transmite oferta financiară (în cazul procedurilor </w:t>
      </w:r>
      <w:r>
        <w:rPr>
          <w:lang w:bidi="en-US"/>
        </w:rPr>
        <w:t xml:space="preserve">online </w:t>
      </w:r>
      <w:r>
        <w:t xml:space="preserve">sau </w:t>
      </w:r>
      <w:r>
        <w:rPr>
          <w:lang w:bidi="en-US"/>
        </w:rPr>
        <w:t xml:space="preserve">offline </w:t>
      </w:r>
      <w:r>
        <w:t xml:space="preserve">cu etapa finală de L.E.) </w:t>
      </w:r>
      <w:r>
        <w:rPr>
          <w:b/>
          <w:bCs/>
          <w:i/>
          <w:iCs/>
          <w:lang w:bidi="en-US"/>
        </w:rPr>
        <w:t>RON</w:t>
      </w:r>
    </w:p>
    <w:p w14:paraId="40BEBD59" w14:textId="77777777" w:rsidR="00293946" w:rsidRDefault="00293946" w:rsidP="00293946">
      <w:pPr>
        <w:pStyle w:val="Corptext"/>
        <w:tabs>
          <w:tab w:val="left" w:leader="underscore" w:pos="3409"/>
        </w:tabs>
        <w:spacing w:after="0" w:line="360" w:lineRule="auto"/>
        <w:jc w:val="both"/>
        <w:rPr>
          <w:i/>
          <w:iCs/>
        </w:rPr>
      </w:pPr>
      <w:r>
        <w:rPr>
          <w:b/>
          <w:bCs/>
        </w:rPr>
        <w:t>IV.2.6) Perioada minimă pe parcursul căreia ofertantul trebuie să își mențină oferta:</w:t>
      </w:r>
      <w:r>
        <w:rPr>
          <w:i/>
          <w:iCs/>
        </w:rPr>
        <w:t xml:space="preserve"> 90 zile (de la termenul limită de primire a ofertelor)</w:t>
      </w:r>
    </w:p>
    <w:p w14:paraId="7072DA4B" w14:textId="77777777" w:rsidR="00293946" w:rsidRDefault="00293946" w:rsidP="00293946">
      <w:pPr>
        <w:pStyle w:val="Corptext"/>
        <w:spacing w:after="0" w:line="340" w:lineRule="auto"/>
        <w:rPr>
          <w:b/>
          <w:bCs/>
        </w:rPr>
      </w:pPr>
      <w:r>
        <w:rPr>
          <w:b/>
          <w:bCs/>
        </w:rPr>
        <w:t>IV</w:t>
      </w:r>
      <w:r>
        <w:rPr>
          <w:iCs/>
        </w:rPr>
        <w:t>.</w:t>
      </w:r>
      <w:r>
        <w:rPr>
          <w:b/>
          <w:bCs/>
        </w:rPr>
        <w:t>3</w:t>
      </w:r>
      <w:r>
        <w:rPr>
          <w:iCs/>
        </w:rPr>
        <w:t>)</w:t>
      </w:r>
      <w:r>
        <w:rPr>
          <w:i/>
          <w:iCs/>
        </w:rPr>
        <w:t xml:space="preserve"> </w:t>
      </w:r>
      <w:r>
        <w:rPr>
          <w:b/>
          <w:bCs/>
        </w:rPr>
        <w:t>Condiții de deschidere a ofertelor:</w:t>
      </w:r>
    </w:p>
    <w:p w14:paraId="012D5CB8" w14:textId="77777777" w:rsidR="00293946" w:rsidRDefault="00293946" w:rsidP="00293946">
      <w:pPr>
        <w:pStyle w:val="Corptext"/>
        <w:pBdr>
          <w:top w:val="single" w:sz="4" w:space="0" w:color="auto"/>
          <w:left w:val="single" w:sz="4" w:space="0" w:color="auto"/>
          <w:bottom w:val="single" w:sz="4" w:space="0" w:color="auto"/>
          <w:right w:val="single" w:sz="4" w:space="0" w:color="auto"/>
        </w:pBdr>
        <w:tabs>
          <w:tab w:val="left" w:leader="underscore" w:pos="4630"/>
        </w:tabs>
        <w:jc w:val="both"/>
      </w:pPr>
      <w:r>
        <w:rPr>
          <w:lang w:bidi="en-US"/>
        </w:rPr>
        <w:t xml:space="preserve">Data de </w:t>
      </w:r>
      <w:r>
        <w:t>deschidere a ofertelor:</w:t>
      </w:r>
      <w:r>
        <w:rPr>
          <w:lang w:bidi="en-US"/>
        </w:rPr>
        <w:tab/>
      </w:r>
    </w:p>
    <w:p w14:paraId="444AC0DB" w14:textId="77777777" w:rsidR="00293946" w:rsidRDefault="00293946" w:rsidP="00293946">
      <w:pPr>
        <w:pStyle w:val="Corptext"/>
        <w:pBdr>
          <w:top w:val="single" w:sz="4" w:space="0" w:color="auto"/>
          <w:left w:val="single" w:sz="4" w:space="0" w:color="auto"/>
          <w:bottom w:val="single" w:sz="4" w:space="0" w:color="auto"/>
          <w:right w:val="single" w:sz="4" w:space="0" w:color="auto"/>
        </w:pBdr>
        <w:tabs>
          <w:tab w:val="left" w:leader="underscore" w:pos="4630"/>
        </w:tabs>
        <w:jc w:val="both"/>
      </w:pPr>
      <w:r>
        <w:t xml:space="preserve">Locul </w:t>
      </w:r>
      <w:r>
        <w:rPr>
          <w:lang w:bidi="en-US"/>
        </w:rPr>
        <w:t xml:space="preserve">de </w:t>
      </w:r>
      <w:r>
        <w:t>deschidere a ofertelor:</w:t>
      </w:r>
      <w:r>
        <w:rPr>
          <w:lang w:bidi="en-US"/>
        </w:rPr>
        <w:tab/>
      </w:r>
    </w:p>
    <w:p w14:paraId="02D56C60" w14:textId="77777777" w:rsidR="00293946" w:rsidRDefault="00293946" w:rsidP="00293946">
      <w:pPr>
        <w:pStyle w:val="Corptext"/>
        <w:pBdr>
          <w:top w:val="single" w:sz="4" w:space="0" w:color="auto"/>
          <w:left w:val="single" w:sz="4" w:space="0" w:color="auto"/>
          <w:bottom w:val="single" w:sz="4" w:space="0" w:color="auto"/>
          <w:right w:val="single" w:sz="4" w:space="0" w:color="auto"/>
        </w:pBdr>
        <w:tabs>
          <w:tab w:val="left" w:leader="underscore" w:pos="5688"/>
        </w:tabs>
        <w:spacing w:after="400"/>
        <w:jc w:val="both"/>
      </w:pPr>
      <w:r>
        <w:t>Persoane autorizate să asiste la deschiderea ofertelor:</w:t>
      </w:r>
      <w:r>
        <w:tab/>
      </w:r>
    </w:p>
    <w:p w14:paraId="50AB6382" w14:textId="77777777" w:rsidR="00293946" w:rsidRDefault="00293946" w:rsidP="00293946">
      <w:pPr>
        <w:pStyle w:val="Corptext"/>
        <w:spacing w:after="200" w:line="261" w:lineRule="auto"/>
        <w:jc w:val="both"/>
      </w:pPr>
      <w:r>
        <w:rPr>
          <w:b/>
          <w:bCs/>
        </w:rPr>
        <w:t>IV.4) PREZENTAREA OFERTEI</w:t>
      </w:r>
    </w:p>
    <w:p w14:paraId="5A155AC1" w14:textId="77777777" w:rsidR="00293946" w:rsidRDefault="00293946" w:rsidP="00293946">
      <w:pPr>
        <w:pStyle w:val="Corptext"/>
        <w:spacing w:after="200" w:line="261" w:lineRule="auto"/>
        <w:jc w:val="both"/>
      </w:pPr>
      <w:r>
        <w:rPr>
          <w:b/>
          <w:bCs/>
        </w:rPr>
        <w:t>IV.4.1. Modul de prezentare al propunerii tehnice</w:t>
      </w:r>
    </w:p>
    <w:p w14:paraId="00477782" w14:textId="77777777" w:rsidR="00293946" w:rsidRDefault="00293946" w:rsidP="00293946">
      <w:pPr>
        <w:pStyle w:val="Corptext"/>
        <w:spacing w:after="0"/>
        <w:jc w:val="both"/>
      </w:pPr>
      <w:r>
        <w:t>Se va completa Propunerea Tehnică conform instrucțiunilor prevăzute în Anexa nr. 11. la caietul de sarcini.</w:t>
      </w:r>
    </w:p>
    <w:p w14:paraId="50C05E16" w14:textId="77777777" w:rsidR="00293946" w:rsidRDefault="00293946" w:rsidP="00293946">
      <w:pPr>
        <w:pStyle w:val="Corptext"/>
        <w:spacing w:after="0"/>
        <w:jc w:val="both"/>
      </w:pPr>
      <w:r>
        <w:t>Propunerea tehnică se elaborează astfel încât aceasta sa permită cu ușurință identificarea corespondenței cu specificațiile tehnice din caietul de sarcini. În propunerea tehnică ofertanții își vor prezenta concepția proprie privind:</w:t>
      </w:r>
    </w:p>
    <w:p w14:paraId="7EE6641B" w14:textId="77777777" w:rsidR="00293946" w:rsidRDefault="00293946" w:rsidP="00293946">
      <w:pPr>
        <w:pStyle w:val="Corptext"/>
        <w:spacing w:after="0"/>
        <w:jc w:val="both"/>
      </w:pPr>
      <w:r>
        <w:t>- modalitatea de organizare și funcționare a serviciului;</w:t>
      </w:r>
    </w:p>
    <w:p w14:paraId="679B6089" w14:textId="77777777" w:rsidR="00293946" w:rsidRDefault="00293946" w:rsidP="00293946">
      <w:pPr>
        <w:pStyle w:val="Corptext"/>
        <w:spacing w:after="0"/>
        <w:jc w:val="both"/>
      </w:pPr>
      <w:r>
        <w:t>- utilajele/instalatiile/echipamentele din dotare folosite;</w:t>
      </w:r>
    </w:p>
    <w:p w14:paraId="4ED34401" w14:textId="77777777" w:rsidR="00293946" w:rsidRDefault="00293946" w:rsidP="00293946">
      <w:pPr>
        <w:pStyle w:val="Corptext"/>
        <w:spacing w:after="0"/>
        <w:jc w:val="both"/>
      </w:pPr>
      <w:r>
        <w:t>- modul de organizare, activitățile și sarcinile concrete care vor fi încredințate personalului implicat în îndeplinirea contractului de concesiune;</w:t>
      </w:r>
    </w:p>
    <w:p w14:paraId="19E4CB35" w14:textId="77777777" w:rsidR="00293946" w:rsidRDefault="00293946" w:rsidP="00293946">
      <w:pPr>
        <w:pStyle w:val="Corptext"/>
        <w:spacing w:after="0"/>
        <w:jc w:val="both"/>
      </w:pPr>
      <w:r>
        <w:t>- orice alte alte informații considerate semnificative pentru evaluarea corespunzătoare a propunerii tehnice și pentru demonstrarea corespondenței acesteia cu cerințele caietului de sarcini.</w:t>
      </w:r>
    </w:p>
    <w:p w14:paraId="795478DB" w14:textId="77777777" w:rsidR="00293946" w:rsidRDefault="00293946" w:rsidP="00293946">
      <w:pPr>
        <w:pStyle w:val="Corptext"/>
        <w:spacing w:after="0"/>
        <w:jc w:val="both"/>
      </w:pPr>
    </w:p>
    <w:p w14:paraId="38AD6A23" w14:textId="77777777" w:rsidR="00293946" w:rsidRDefault="00293946" w:rsidP="00293946">
      <w:pPr>
        <w:pStyle w:val="Corptext"/>
        <w:spacing w:after="0"/>
        <w:jc w:val="both"/>
      </w:pPr>
      <w:r>
        <w:tab/>
        <w:t>La oferta tehnică se vor anexa documente justificative privind:</w:t>
      </w:r>
    </w:p>
    <w:p w14:paraId="6FCD8EDD" w14:textId="77777777" w:rsidR="00293946" w:rsidRDefault="00293946" w:rsidP="00293946">
      <w:pPr>
        <w:pStyle w:val="Corptext"/>
        <w:widowControl w:val="0"/>
        <w:numPr>
          <w:ilvl w:val="0"/>
          <w:numId w:val="147"/>
        </w:numPr>
        <w:shd w:val="clear" w:color="auto" w:fill="FFFFFF"/>
        <w:spacing w:after="0"/>
        <w:jc w:val="both"/>
      </w:pPr>
      <w:r>
        <w:t>Deținerea autorizație de funcționare inclusiv aviz sanitar veterinar;</w:t>
      </w:r>
    </w:p>
    <w:p w14:paraId="3BEE9F6F" w14:textId="77777777" w:rsidR="00293946" w:rsidRDefault="00293946" w:rsidP="00293946">
      <w:pPr>
        <w:pStyle w:val="Corptext"/>
        <w:widowControl w:val="0"/>
        <w:numPr>
          <w:ilvl w:val="0"/>
          <w:numId w:val="147"/>
        </w:numPr>
        <w:shd w:val="clear" w:color="auto" w:fill="FFFFFF"/>
        <w:spacing w:after="0"/>
        <w:jc w:val="both"/>
      </w:pPr>
      <w:r>
        <w:t>Deținerea unui spațiu de cazare pentru câini conform O.U.G. nr. 155/2001, privind programul de gestionare a câinilor fără stăpân, cu completările și modificările ulterioare, autorizat din punct de vedere sanitar-veterinar, dimensionat suficient pentru cazarea a cel puțin 300 de animale, cu posibilitatea de extindere, în conformitate cu legislația în vigoare și deținerii unui mijloc de transport autorizat din punct de vedere sanitar veterinar;</w:t>
      </w:r>
    </w:p>
    <w:p w14:paraId="4C673592" w14:textId="77777777" w:rsidR="00293946" w:rsidRDefault="00293946" w:rsidP="00293946">
      <w:pPr>
        <w:pStyle w:val="Corptext"/>
        <w:widowControl w:val="0"/>
        <w:numPr>
          <w:ilvl w:val="0"/>
          <w:numId w:val="147"/>
        </w:numPr>
        <w:shd w:val="clear" w:color="auto" w:fill="FFFFFF"/>
        <w:spacing w:after="0"/>
        <w:jc w:val="both"/>
      </w:pPr>
      <w:r>
        <w:t>Personal calificat pentru activități sanitar veterinare, încadrat cu contract de muncă/contract de colaborare/contract de prestări servicii;</w:t>
      </w:r>
    </w:p>
    <w:p w14:paraId="2E7F107C" w14:textId="77777777" w:rsidR="00293946" w:rsidRDefault="00293946" w:rsidP="00293946">
      <w:pPr>
        <w:pStyle w:val="Corptext"/>
        <w:widowControl w:val="0"/>
        <w:numPr>
          <w:ilvl w:val="0"/>
          <w:numId w:val="147"/>
        </w:numPr>
        <w:shd w:val="clear" w:color="auto" w:fill="FFFFFF"/>
        <w:spacing w:after="0"/>
        <w:jc w:val="both"/>
      </w:pPr>
      <w:r>
        <w:t>Spațiu administrativ;</w:t>
      </w:r>
    </w:p>
    <w:p w14:paraId="5BA834D8" w14:textId="77777777" w:rsidR="00293946" w:rsidRDefault="00293946" w:rsidP="00293946">
      <w:pPr>
        <w:pStyle w:val="Corptext"/>
        <w:widowControl w:val="0"/>
        <w:numPr>
          <w:ilvl w:val="0"/>
          <w:numId w:val="147"/>
        </w:numPr>
        <w:shd w:val="clear" w:color="auto" w:fill="FFFFFF"/>
        <w:spacing w:after="0"/>
        <w:jc w:val="both"/>
      </w:pPr>
      <w:r>
        <w:t>l șofer și minim 2 muncitori pentru echipa mobilă de capturare a câinilor fără stăpân;</w:t>
      </w:r>
    </w:p>
    <w:p w14:paraId="5F002D77" w14:textId="77777777" w:rsidR="00293946" w:rsidRDefault="00293946" w:rsidP="00293946">
      <w:pPr>
        <w:pStyle w:val="Corptext"/>
        <w:widowControl w:val="0"/>
        <w:numPr>
          <w:ilvl w:val="0"/>
          <w:numId w:val="147"/>
        </w:numPr>
        <w:shd w:val="clear" w:color="auto" w:fill="FFFFFF"/>
        <w:spacing w:after="0"/>
        <w:jc w:val="both"/>
      </w:pPr>
      <w:r>
        <w:t>îngrijitori - minim 2 muncitori;</w:t>
      </w:r>
    </w:p>
    <w:p w14:paraId="24DD16C2" w14:textId="77777777" w:rsidR="00293946" w:rsidRDefault="00293946" w:rsidP="00293946">
      <w:pPr>
        <w:pStyle w:val="Corptext"/>
        <w:widowControl w:val="0"/>
        <w:numPr>
          <w:ilvl w:val="0"/>
          <w:numId w:val="147"/>
        </w:numPr>
        <w:shd w:val="clear" w:color="auto" w:fill="FFFFFF"/>
        <w:spacing w:after="0"/>
        <w:jc w:val="both"/>
      </w:pPr>
      <w:r>
        <w:t>Dispecerat pentru primirea sesizărilor și coordonarea echipei pe teren;</w:t>
      </w:r>
    </w:p>
    <w:p w14:paraId="50BED2DD" w14:textId="77777777" w:rsidR="00293946" w:rsidRDefault="00293946" w:rsidP="00293946">
      <w:pPr>
        <w:pStyle w:val="Corptext"/>
        <w:widowControl w:val="0"/>
        <w:numPr>
          <w:ilvl w:val="0"/>
          <w:numId w:val="147"/>
        </w:numPr>
        <w:shd w:val="clear" w:color="auto" w:fill="FFFFFF"/>
        <w:spacing w:after="0"/>
        <w:jc w:val="both"/>
      </w:pPr>
      <w:r>
        <w:t>Persoana desemnată pentru evidențe și fișe individuale ale câinilor intrați sau ieșiți din adăpost;</w:t>
      </w:r>
    </w:p>
    <w:p w14:paraId="43AC3F94" w14:textId="77777777" w:rsidR="00293946" w:rsidRDefault="00293946" w:rsidP="00293946">
      <w:pPr>
        <w:pStyle w:val="Corptext"/>
        <w:widowControl w:val="0"/>
        <w:numPr>
          <w:ilvl w:val="0"/>
          <w:numId w:val="147"/>
        </w:numPr>
        <w:shd w:val="clear" w:color="auto" w:fill="FFFFFF"/>
        <w:spacing w:after="0"/>
        <w:jc w:val="both"/>
      </w:pPr>
      <w:r>
        <w:t>Un contract sau mai multe contracte similare încheiate în ultimii 5 ani, de valoare egală sau mai mare de 114.100 lei.</w:t>
      </w:r>
    </w:p>
    <w:p w14:paraId="420FDBB2" w14:textId="77777777" w:rsidR="00293946" w:rsidRDefault="00293946" w:rsidP="00293946">
      <w:pPr>
        <w:pStyle w:val="Corptext"/>
        <w:spacing w:after="0"/>
        <w:jc w:val="both"/>
      </w:pPr>
    </w:p>
    <w:p w14:paraId="756C07B7" w14:textId="77777777" w:rsidR="00293946" w:rsidRDefault="00293946" w:rsidP="00293946">
      <w:pPr>
        <w:pStyle w:val="Corptext"/>
        <w:spacing w:after="0"/>
        <w:jc w:val="both"/>
      </w:pPr>
      <w:r>
        <w:t xml:space="preserve">Ofertanții au obligația de a indica în cadrul ofertei faptul că la elaborarea acesteia au ținut cont de obligațiile referitoare la condițiile de muncă și protecția muncii, protecția mediului conform Legii privind securitatea și sănătatea în muncă nr.319/2006, HG nr. 1091/2006, cerințe minime de securitate și sănătate pentru locul de muncă, O.G. nr. 195/2005 privind protecția mediului modificată și completată și a Legii nr. 307/ 2006 privind apărarea împotriva incendiilor, republicată. Site-uri Internet guvernamentale de unde se pot obține informații privind: Legislația fiscala: www.mfinante.ro; Legislația în domeniul protecției mediului: </w:t>
      </w:r>
      <w:hyperlink r:id="rId9" w:history="1">
        <w:r>
          <w:rPr>
            <w:rStyle w:val="Hyperlink"/>
            <w:rFonts w:eastAsiaTheme="majorEastAsia"/>
          </w:rPr>
          <w:t>www.anpm.ro</w:t>
        </w:r>
      </w:hyperlink>
      <w:r>
        <w:t>.</w:t>
      </w:r>
    </w:p>
    <w:p w14:paraId="4C70DF55" w14:textId="77777777" w:rsidR="00293946" w:rsidRDefault="00293946" w:rsidP="00293946">
      <w:pPr>
        <w:pStyle w:val="Corptext"/>
        <w:spacing w:after="0"/>
        <w:jc w:val="both"/>
      </w:pPr>
    </w:p>
    <w:p w14:paraId="2134906E" w14:textId="77777777" w:rsidR="00293946" w:rsidRDefault="00293946" w:rsidP="00293946">
      <w:pPr>
        <w:pStyle w:val="Corptext"/>
        <w:spacing w:after="0"/>
        <w:jc w:val="both"/>
        <w:rPr>
          <w:b/>
          <w:bCs/>
        </w:rPr>
      </w:pPr>
      <w:r>
        <w:rPr>
          <w:b/>
          <w:bCs/>
        </w:rPr>
        <w:t>IV.4.2. Modul de prezentare al propunerii financiare.</w:t>
      </w:r>
    </w:p>
    <w:p w14:paraId="7895898D" w14:textId="77777777" w:rsidR="00293946" w:rsidRDefault="00293946" w:rsidP="00293946">
      <w:pPr>
        <w:pStyle w:val="Corptext"/>
        <w:spacing w:after="0"/>
        <w:ind w:firstLine="720"/>
        <w:jc w:val="both"/>
      </w:pPr>
      <w:r>
        <w:t>Se va completa formularul de ofertă financiară - Anexa 8 și 8 a la caietul de sarcini.</w:t>
      </w:r>
    </w:p>
    <w:p w14:paraId="1BCACBE7" w14:textId="77777777" w:rsidR="00293946" w:rsidRDefault="00293946" w:rsidP="00293946">
      <w:pPr>
        <w:pStyle w:val="Corptext"/>
        <w:spacing w:after="0"/>
        <w:ind w:firstLine="720"/>
        <w:jc w:val="both"/>
      </w:pPr>
      <w:r>
        <w:lastRenderedPageBreak/>
        <w:t>Oferta comercială se va realiza în urma centralizării datelor din oferta tehnică și va cuprinde:</w:t>
      </w:r>
    </w:p>
    <w:p w14:paraId="4DFD2320" w14:textId="77777777" w:rsidR="00293946" w:rsidRDefault="00293946" w:rsidP="00293946">
      <w:pPr>
        <w:pStyle w:val="Corptext"/>
        <w:spacing w:after="0"/>
        <w:ind w:firstLine="720"/>
        <w:jc w:val="both"/>
      </w:pPr>
      <w:r>
        <w:t>1. Nivelul tarifelor de utilizare cu referire la costul unitar de gestiune pentru un singur câine fară stăpân.</w:t>
      </w:r>
    </w:p>
    <w:p w14:paraId="03396409" w14:textId="77777777" w:rsidR="00293946" w:rsidRDefault="00293946" w:rsidP="00293946">
      <w:pPr>
        <w:pStyle w:val="Corptext"/>
        <w:spacing w:after="0"/>
        <w:ind w:firstLine="720"/>
        <w:jc w:val="both"/>
      </w:pPr>
      <w:r>
        <w:t>2. Valoarea redevenței care trebuie să fie minim 5 %</w:t>
      </w:r>
    </w:p>
    <w:p w14:paraId="4BBF65D7" w14:textId="77777777" w:rsidR="00293946" w:rsidRDefault="00293946" w:rsidP="00293946">
      <w:pPr>
        <w:pStyle w:val="Corptext"/>
        <w:spacing w:after="0"/>
        <w:ind w:firstLine="840"/>
        <w:jc w:val="both"/>
        <w:rPr>
          <w:b/>
          <w:bCs/>
        </w:rPr>
      </w:pPr>
      <w:r>
        <w:rPr>
          <w:b/>
          <w:bCs/>
        </w:rPr>
        <w:t>Ofertele care vor avea un nivel al redevenţei mai mic de 5% din facturile încasate de concedent pentru serviciile prestate vor fi considerate neconforme potrivit legii.</w:t>
      </w:r>
    </w:p>
    <w:p w14:paraId="08B2C845" w14:textId="77777777" w:rsidR="00293946" w:rsidRDefault="00293946" w:rsidP="00293946">
      <w:pPr>
        <w:pStyle w:val="Corptext"/>
        <w:spacing w:after="0"/>
        <w:ind w:firstLine="840"/>
        <w:jc w:val="both"/>
      </w:pPr>
    </w:p>
    <w:p w14:paraId="4DB9BD68" w14:textId="77777777" w:rsidR="00293946" w:rsidRDefault="00293946" w:rsidP="00293946">
      <w:pPr>
        <w:pStyle w:val="Corptext"/>
        <w:tabs>
          <w:tab w:val="left" w:pos="4630"/>
          <w:tab w:val="left" w:leader="underscore" w:pos="9270"/>
        </w:tabs>
        <w:spacing w:after="0" w:line="264" w:lineRule="auto"/>
        <w:jc w:val="both"/>
      </w:pPr>
      <w:r>
        <w:rPr>
          <w:b/>
          <w:bCs/>
        </w:rPr>
        <w:t>IV.4.3. Modul de prezentare al ofertei</w:t>
      </w:r>
      <w:r>
        <w:rPr>
          <w:b/>
          <w:bCs/>
        </w:rPr>
        <w:tab/>
      </w:r>
    </w:p>
    <w:p w14:paraId="69A41D6A" w14:textId="77777777" w:rsidR="00293946" w:rsidRDefault="00293946" w:rsidP="00293946">
      <w:pPr>
        <w:pStyle w:val="Corptext"/>
        <w:widowControl w:val="0"/>
        <w:numPr>
          <w:ilvl w:val="0"/>
          <w:numId w:val="149"/>
        </w:numPr>
        <w:shd w:val="clear" w:color="auto" w:fill="FFFFFF"/>
        <w:spacing w:after="0"/>
        <w:jc w:val="both"/>
      </w:pPr>
      <w:r>
        <w:t>Ofertanții vor depune/transmite oferta financiară, oferta tehnică și declarațiile la sediul Primăriei BOZIENI comuna BOZIENI, județul Neamț până la data de ______________ orele __________.</w:t>
      </w:r>
    </w:p>
    <w:p w14:paraId="58095528" w14:textId="77777777" w:rsidR="00293946" w:rsidRDefault="00293946" w:rsidP="00293946">
      <w:pPr>
        <w:pStyle w:val="Corptext"/>
        <w:widowControl w:val="0"/>
        <w:numPr>
          <w:ilvl w:val="0"/>
          <w:numId w:val="149"/>
        </w:numPr>
        <w:shd w:val="clear" w:color="auto" w:fill="FFFFFF"/>
        <w:spacing w:after="0"/>
        <w:jc w:val="both"/>
      </w:pPr>
      <w:r>
        <w:t>Numarul de exemplare în original: unu (1); Numărul de exemplare în copie: unu (1); Numărul de exemplare/suport electronic (CD/DVD): unu (1); Oferta va fi semnată de reprezentantul legal. În cazul în care oferta a fost semnată de o alta persoană, se va prezenta ”</w:t>
      </w:r>
      <w:r>
        <w:rPr>
          <w:i/>
        </w:rPr>
        <w:t>Împuternicire de semnatură”,</w:t>
      </w:r>
      <w:r>
        <w:t xml:space="preserve"> pentru semnatarul ofertei. Ofertantul va prezenta câte un exemplar al ofertei și al documentelor care o însoțesc în original și o copie, introduse în plicuri interioare marcate corespunzator cu “ORIGINAL” și respectiv “COPIE” și cu denumirea și adresa ofertantului.</w:t>
      </w:r>
    </w:p>
    <w:p w14:paraId="7914BDB7" w14:textId="77777777" w:rsidR="00293946" w:rsidRDefault="00293946" w:rsidP="00293946">
      <w:pPr>
        <w:pStyle w:val="Corptext"/>
        <w:widowControl w:val="0"/>
        <w:numPr>
          <w:ilvl w:val="0"/>
          <w:numId w:val="151"/>
        </w:numPr>
        <w:shd w:val="clear" w:color="auto" w:fill="FFFFFF"/>
        <w:spacing w:after="0"/>
        <w:jc w:val="both"/>
      </w:pPr>
      <w:r>
        <w:t xml:space="preserve">Plicurile interioare vor fi introduse într-un plic (colet) exterior având înscrise urmatoarele: Adresa la care se depune oferta :Primaria Primăriei BOZIENI, Satul BOZIENI, strada PRINCIPALA,  nr. 77, comuna , județul Neamț, până la data de __________ orele _____. </w:t>
      </w:r>
    </w:p>
    <w:p w14:paraId="2BBEFBAF" w14:textId="77777777" w:rsidR="00293946" w:rsidRDefault="00293946" w:rsidP="00293946">
      <w:pPr>
        <w:pStyle w:val="Corptext"/>
        <w:widowControl w:val="0"/>
        <w:numPr>
          <w:ilvl w:val="0"/>
          <w:numId w:val="151"/>
        </w:numPr>
        <w:shd w:val="clear" w:color="auto" w:fill="FFFFFF"/>
        <w:spacing w:after="0"/>
        <w:jc w:val="both"/>
      </w:pPr>
      <w:r>
        <w:t>Denumirea contractului pentru care se depune oferta:</w:t>
      </w:r>
      <w:r>
        <w:rPr>
          <w:b/>
          <w:i/>
        </w:rPr>
        <w:t xml:space="preserve">,, Delegarea de gestiune prin concesiune a Serviciului pentru gestionarea câinilor fără stăpân al Comunei BOZIENI, județul Neamț, </w:t>
      </w:r>
      <w:r>
        <w:t>numarul de referință SEAP........... al anunțului de participare simplificat cu precizarea “A NU SE DESCHIDE ÎNAINTE DE DATA ………, ORA ......”. Denumirea și adresa ofertantului.</w:t>
      </w:r>
    </w:p>
    <w:p w14:paraId="58CA391F" w14:textId="77777777" w:rsidR="00293946" w:rsidRDefault="00293946" w:rsidP="00293946">
      <w:pPr>
        <w:pStyle w:val="Corptext"/>
        <w:widowControl w:val="0"/>
        <w:numPr>
          <w:ilvl w:val="0"/>
          <w:numId w:val="151"/>
        </w:numPr>
        <w:shd w:val="clear" w:color="auto" w:fill="FFFFFF"/>
        <w:spacing w:after="0"/>
        <w:jc w:val="both"/>
      </w:pPr>
      <w:r>
        <w:t>Plicurile interioare (un original și o copie) vor conține, la rândul lor, câte alte 3 plicuri sigilate inscripționate după cum urmează:</w:t>
      </w:r>
    </w:p>
    <w:p w14:paraId="60FE3E37" w14:textId="77777777" w:rsidR="00293946" w:rsidRDefault="00293946" w:rsidP="00293946">
      <w:pPr>
        <w:pStyle w:val="Corptext"/>
        <w:spacing w:after="0"/>
        <w:ind w:left="1440"/>
        <w:jc w:val="both"/>
      </w:pPr>
      <w:r>
        <w:t>- plicul nr. 1 - Documente de calificare</w:t>
      </w:r>
    </w:p>
    <w:p w14:paraId="14A5A9A9" w14:textId="77777777" w:rsidR="00293946" w:rsidRDefault="00293946" w:rsidP="00293946">
      <w:pPr>
        <w:pStyle w:val="Corptext"/>
        <w:spacing w:after="0"/>
        <w:ind w:left="1440"/>
        <w:jc w:val="both"/>
      </w:pPr>
      <w:r>
        <w:t>- plicul nr. 2 - Oferta tehnică</w:t>
      </w:r>
    </w:p>
    <w:p w14:paraId="326A7E87" w14:textId="77777777" w:rsidR="00293946" w:rsidRDefault="00293946" w:rsidP="00293946">
      <w:pPr>
        <w:pStyle w:val="Corptext"/>
        <w:spacing w:after="0"/>
        <w:ind w:left="1440"/>
        <w:jc w:val="both"/>
      </w:pPr>
      <w:r>
        <w:t>- plicul nr. 3 - Oferta financiară</w:t>
      </w:r>
    </w:p>
    <w:p w14:paraId="3A84DB7B" w14:textId="77777777" w:rsidR="00293946" w:rsidRDefault="00293946" w:rsidP="00293946">
      <w:pPr>
        <w:pStyle w:val="Corptext"/>
        <w:widowControl w:val="0"/>
        <w:numPr>
          <w:ilvl w:val="0"/>
          <w:numId w:val="153"/>
        </w:numPr>
        <w:shd w:val="clear" w:color="auto" w:fill="FFFFFF"/>
        <w:spacing w:after="0"/>
        <w:jc w:val="both"/>
      </w:pPr>
      <w:r>
        <w:t>Oferta va avea și o copie a Formularului de contract (semnat și ștampilat), indicând că ofertantul  l-a citit, înteles și acceptat pe deplin. Plicul/coletul va conține și un CD (pus separat în plic sigilat), cu o copie electronică a propunerii tehnice și propunerii financiare. În cazul în care există discrepanțe între versiunea electronică și versiunea tiparită, originală, va fi luată în considerare aceasta din urmă. Oferta va fi semnată de către persoana autorizată. Ofertanții au obligația de a numerota, semna fiecare pagină a ofertei (atât originalul cât și copia) precum și de a anexa un OPIS al documentelor prezentate. Oferta are caracter obligatoriu, din punct de vedere al conținutului, pe toată perioada de valabilitate stabilită de către autoritatea contractantă. În cazul documentelor emise de instituții/organisme oficiale abilitate în acest sens, acestea vor fi semnate și parafate conform prevederilor legale.</w:t>
      </w:r>
    </w:p>
    <w:p w14:paraId="15E4E0BE" w14:textId="77777777" w:rsidR="00293946" w:rsidRDefault="00293946" w:rsidP="00293946">
      <w:pPr>
        <w:pStyle w:val="Corptext"/>
        <w:widowControl w:val="0"/>
        <w:numPr>
          <w:ilvl w:val="0"/>
          <w:numId w:val="153"/>
        </w:numPr>
        <w:shd w:val="clear" w:color="auto" w:fill="FFFFFF"/>
        <w:spacing w:after="0"/>
        <w:jc w:val="both"/>
      </w:pPr>
      <w:r>
        <w:t>Oferta trebuie să conțină, anexate exterior, urmatoărele documente, completate corespunzător:</w:t>
      </w:r>
    </w:p>
    <w:p w14:paraId="088E9173" w14:textId="77777777" w:rsidR="00293946" w:rsidRDefault="00293946" w:rsidP="00293946">
      <w:pPr>
        <w:pStyle w:val="Corptext"/>
        <w:spacing w:after="0"/>
        <w:ind w:left="360"/>
        <w:jc w:val="both"/>
      </w:pPr>
      <w:r>
        <w:t>1. Scrisoare de înaintare.</w:t>
      </w:r>
    </w:p>
    <w:p w14:paraId="606E93A2" w14:textId="77777777" w:rsidR="00293946" w:rsidRDefault="00293946" w:rsidP="00293946">
      <w:pPr>
        <w:pStyle w:val="Corptext"/>
        <w:spacing w:after="0"/>
        <w:ind w:left="360"/>
        <w:jc w:val="both"/>
      </w:pPr>
      <w:r>
        <w:t>2. Garanția de participare. Neprezentarea propunerii tehnice și/sau financiare are ca efect descalificarea ofertantului.</w:t>
      </w:r>
    </w:p>
    <w:p w14:paraId="0D22AA29" w14:textId="77777777" w:rsidR="00293946" w:rsidRDefault="00293946" w:rsidP="00293946">
      <w:pPr>
        <w:pStyle w:val="Corptext"/>
        <w:spacing w:after="0"/>
        <w:jc w:val="both"/>
        <w:rPr>
          <w:b/>
          <w:bCs/>
        </w:rPr>
      </w:pPr>
    </w:p>
    <w:p w14:paraId="05E6A77D" w14:textId="77777777" w:rsidR="00293946" w:rsidRDefault="00293946" w:rsidP="00293946">
      <w:pPr>
        <w:pStyle w:val="Corptext"/>
        <w:spacing w:after="200"/>
        <w:jc w:val="both"/>
      </w:pPr>
      <w:r>
        <w:rPr>
          <w:b/>
          <w:bCs/>
        </w:rPr>
        <w:t>SECȚIUNEA V: INFORMAȚII SUPLIMENTARE</w:t>
      </w:r>
    </w:p>
    <w:p w14:paraId="7CB4098C" w14:textId="77777777" w:rsidR="00293946" w:rsidRDefault="00293946" w:rsidP="00293946">
      <w:pPr>
        <w:pStyle w:val="Corptext"/>
        <w:tabs>
          <w:tab w:val="left" w:pos="7794"/>
        </w:tabs>
        <w:spacing w:after="0"/>
        <w:jc w:val="both"/>
        <w:rPr>
          <w:b/>
          <w:bCs/>
        </w:rPr>
      </w:pPr>
    </w:p>
    <w:p w14:paraId="21DF4755" w14:textId="77777777" w:rsidR="00293946" w:rsidRDefault="00293946" w:rsidP="00293946">
      <w:pPr>
        <w:pStyle w:val="Corptext"/>
        <w:tabs>
          <w:tab w:val="left" w:pos="7794"/>
        </w:tabs>
        <w:spacing w:after="0"/>
        <w:jc w:val="both"/>
      </w:pPr>
      <w:r>
        <w:rPr>
          <w:b/>
          <w:bCs/>
        </w:rPr>
        <w:t>V.1.) Această achiziție este periodică</w:t>
      </w:r>
      <w:r>
        <w:rPr>
          <w:b/>
          <w:bCs/>
        </w:rPr>
        <w:tab/>
        <w:t>da □ nu X</w:t>
      </w:r>
    </w:p>
    <w:p w14:paraId="0DC04AF1" w14:textId="77777777" w:rsidR="00293946" w:rsidRDefault="00293946" w:rsidP="00293946">
      <w:pPr>
        <w:pStyle w:val="Corptext"/>
        <w:spacing w:after="560"/>
        <w:jc w:val="both"/>
      </w:pPr>
      <w:r>
        <w:rPr>
          <w:b/>
          <w:bCs/>
          <w:i/>
          <w:iCs/>
        </w:rPr>
        <w:t xml:space="preserve">Dacă da, </w:t>
      </w:r>
      <w:r>
        <w:rPr>
          <w:i/>
          <w:iCs/>
        </w:rPr>
        <w:t>precizați perioadele estimate de publicare a anunțurilor viitoare:</w:t>
      </w:r>
    </w:p>
    <w:p w14:paraId="2507C8D5" w14:textId="77777777" w:rsidR="00293946" w:rsidRDefault="00293946" w:rsidP="00293946">
      <w:pPr>
        <w:pStyle w:val="Corptext"/>
        <w:pBdr>
          <w:top w:val="single" w:sz="4" w:space="0" w:color="auto"/>
        </w:pBdr>
        <w:spacing w:after="0"/>
        <w:jc w:val="both"/>
      </w:pPr>
      <w:r>
        <w:rPr>
          <w:b/>
          <w:bCs/>
        </w:rPr>
        <w:t>V.2.) Informații privind fluxurile de lucru electronice</w:t>
      </w:r>
    </w:p>
    <w:p w14:paraId="36B05F95" w14:textId="77777777" w:rsidR="00293946" w:rsidRDefault="00293946" w:rsidP="00293946">
      <w:pPr>
        <w:pStyle w:val="Tableofcontents0"/>
        <w:shd w:val="clear" w:color="auto" w:fill="auto"/>
        <w:tabs>
          <w:tab w:val="right" w:pos="8097"/>
          <w:tab w:val="right" w:pos="8311"/>
        </w:tabs>
        <w:spacing w:after="0"/>
        <w:jc w:val="both"/>
      </w:pPr>
      <w:r>
        <w:fldChar w:fldCharType="begin"/>
      </w:r>
      <w:r>
        <w:instrText xml:space="preserve"> TOC \o "1-5" \h \z </w:instrText>
      </w:r>
      <w:r>
        <w:fldChar w:fldCharType="separate"/>
      </w:r>
      <w:r>
        <w:t>Se va utiliza sistemul de comenzi electronice</w:t>
      </w:r>
      <w:r>
        <w:tab/>
        <w:t>da □ nu</w:t>
      </w:r>
      <w:r>
        <w:tab/>
        <w:t>□</w:t>
      </w:r>
    </w:p>
    <w:p w14:paraId="274FA68E" w14:textId="77777777" w:rsidR="00293946" w:rsidRDefault="00293946" w:rsidP="00293946">
      <w:pPr>
        <w:pStyle w:val="Tableofcontents0"/>
        <w:shd w:val="clear" w:color="auto" w:fill="auto"/>
        <w:tabs>
          <w:tab w:val="right" w:pos="8097"/>
          <w:tab w:val="right" w:pos="8271"/>
        </w:tabs>
        <w:spacing w:after="0"/>
        <w:jc w:val="both"/>
      </w:pPr>
      <w:r>
        <w:t>Se va accepta facturarea electronică</w:t>
      </w:r>
      <w:r>
        <w:tab/>
        <w:t>da □ nu</w:t>
      </w:r>
      <w:r>
        <w:tab/>
        <w:t>□</w:t>
      </w:r>
    </w:p>
    <w:p w14:paraId="35B55DBE" w14:textId="77777777" w:rsidR="00293946" w:rsidRDefault="00293946" w:rsidP="00293946">
      <w:pPr>
        <w:pStyle w:val="Tableofcontents0"/>
        <w:shd w:val="clear" w:color="auto" w:fill="auto"/>
        <w:tabs>
          <w:tab w:val="right" w:pos="8097"/>
          <w:tab w:val="right" w:pos="8307"/>
        </w:tabs>
        <w:spacing w:after="200"/>
        <w:jc w:val="both"/>
      </w:pPr>
      <w:r>
        <w:t>Se vor utiliza plățile electronice</w:t>
      </w:r>
      <w:r>
        <w:tab/>
        <w:t>da □ nu</w:t>
      </w:r>
      <w:r>
        <w:tab/>
        <w:t>□</w:t>
      </w:r>
      <w:r>
        <w:fldChar w:fldCharType="end"/>
      </w:r>
    </w:p>
    <w:tbl>
      <w:tblPr>
        <w:tblOverlap w:val="never"/>
        <w:tblW w:w="0" w:type="auto"/>
        <w:jc w:val="center"/>
        <w:tblLayout w:type="fixed"/>
        <w:tblCellMar>
          <w:left w:w="10" w:type="dxa"/>
          <w:right w:w="10" w:type="dxa"/>
        </w:tblCellMar>
        <w:tblLook w:val="04A0" w:firstRow="1" w:lastRow="0" w:firstColumn="1" w:lastColumn="0" w:noHBand="0" w:noVBand="1"/>
      </w:tblPr>
      <w:tblGrid>
        <w:gridCol w:w="3889"/>
        <w:gridCol w:w="3686"/>
        <w:gridCol w:w="2268"/>
      </w:tblGrid>
      <w:tr w:rsidR="00293946" w14:paraId="79EAE490" w14:textId="77777777">
        <w:trPr>
          <w:trHeight w:val="9795"/>
          <w:jc w:val="center"/>
        </w:trPr>
        <w:tc>
          <w:tcPr>
            <w:tcW w:w="9843" w:type="dxa"/>
            <w:gridSpan w:val="3"/>
            <w:tcBorders>
              <w:top w:val="single" w:sz="4" w:space="0" w:color="auto"/>
              <w:left w:val="single" w:sz="4" w:space="0" w:color="auto"/>
              <w:bottom w:val="nil"/>
              <w:right w:val="single" w:sz="4" w:space="0" w:color="auto"/>
            </w:tcBorders>
            <w:shd w:val="clear" w:color="auto" w:fill="FFFFFF"/>
            <w:vAlign w:val="center"/>
          </w:tcPr>
          <w:p w14:paraId="09DA18CB" w14:textId="77777777" w:rsidR="00293946" w:rsidRDefault="00293946">
            <w:pPr>
              <w:pStyle w:val="Other0"/>
              <w:shd w:val="clear" w:color="auto" w:fill="auto"/>
              <w:spacing w:after="0" w:line="256" w:lineRule="auto"/>
              <w:ind w:left="93" w:right="233"/>
            </w:pPr>
            <w:r>
              <w:rPr>
                <w:b/>
                <w:bCs/>
              </w:rPr>
              <w:lastRenderedPageBreak/>
              <w:t>V.3.) Informații suplimentare</w:t>
            </w:r>
          </w:p>
          <w:p w14:paraId="0EF5E443" w14:textId="77777777" w:rsidR="00293946" w:rsidRDefault="00293946">
            <w:pPr>
              <w:pStyle w:val="Other0"/>
              <w:shd w:val="clear" w:color="auto" w:fill="auto"/>
              <w:spacing w:after="0" w:line="256" w:lineRule="auto"/>
              <w:ind w:left="93" w:right="233"/>
              <w:jc w:val="both"/>
            </w:pPr>
            <w:r>
              <w:rPr>
                <w:i/>
                <w:iCs/>
              </w:rPr>
              <w:t>Interacțiunea cu ofertanții, respectiv procesul de evaluare a ofertelor se va desfășura după următoarele reguli:</w:t>
            </w:r>
          </w:p>
          <w:p w14:paraId="0A42A0E1" w14:textId="77777777" w:rsidR="00293946" w:rsidRDefault="00293946">
            <w:pPr>
              <w:pStyle w:val="Other0"/>
              <w:numPr>
                <w:ilvl w:val="0"/>
                <w:numId w:val="126"/>
              </w:numPr>
              <w:shd w:val="clear" w:color="auto" w:fill="auto"/>
              <w:spacing w:after="0" w:line="256" w:lineRule="auto"/>
              <w:ind w:left="93" w:right="233"/>
              <w:jc w:val="both"/>
            </w:pPr>
            <w:r>
              <w:rPr>
                <w:i/>
                <w:iCs/>
              </w:rPr>
              <w:t>Pentru vizualizarea documentației de atribuire încărcate în SEAP, operatorii economici trebuie să aibă un program necesar vizualizării fișierelor semnate electronic (site-urile furnizorilor de semnătură electronică).</w:t>
            </w:r>
          </w:p>
          <w:p w14:paraId="3922969B" w14:textId="77777777" w:rsidR="00293946" w:rsidRDefault="00293946">
            <w:pPr>
              <w:pStyle w:val="Other0"/>
              <w:numPr>
                <w:ilvl w:val="0"/>
                <w:numId w:val="126"/>
              </w:numPr>
              <w:shd w:val="clear" w:color="auto" w:fill="auto"/>
              <w:spacing w:after="0" w:line="256" w:lineRule="auto"/>
              <w:ind w:left="93" w:right="233"/>
              <w:jc w:val="both"/>
            </w:pPr>
            <w:r>
              <w:rPr>
                <w:i/>
                <w:iCs/>
              </w:rPr>
              <w:t>Reguli de comunicare și transmitere a datelor: solicitările de clarificări referitorare la prezenta documentație de atribuire se vor adresa în mod exclusiv în SEAP la Secțiunea "întrebări" din cadrul procedurii de atribuire derulate prin mijloace electronice, iar răspunsurile la acestea vor fi publicate în SEAP la Secțiunea "Documentație, clarificări și decizii" din cadrul anunțului de participare simplificat.</w:t>
            </w:r>
          </w:p>
          <w:p w14:paraId="7EF87AFE" w14:textId="77777777" w:rsidR="00293946" w:rsidRDefault="00293946">
            <w:pPr>
              <w:pStyle w:val="Other0"/>
              <w:numPr>
                <w:ilvl w:val="0"/>
                <w:numId w:val="126"/>
              </w:numPr>
              <w:shd w:val="clear" w:color="auto" w:fill="auto"/>
              <w:spacing w:after="0" w:line="256" w:lineRule="auto"/>
              <w:ind w:left="93" w:right="233"/>
              <w:jc w:val="both"/>
            </w:pPr>
            <w:r>
              <w:rPr>
                <w:i/>
                <w:iCs/>
              </w:rPr>
              <w:t>În cel mult 5 zile lucrătoare de la data limită de depunere a ofertelor, comisia de evaluare se va întruni pentru a întocmi procesul-verbal de deschidere al ofertelor.</w:t>
            </w:r>
          </w:p>
          <w:p w14:paraId="1D935571" w14:textId="77777777" w:rsidR="00293946" w:rsidRDefault="00293946">
            <w:pPr>
              <w:pStyle w:val="Other0"/>
              <w:numPr>
                <w:ilvl w:val="0"/>
                <w:numId w:val="126"/>
              </w:numPr>
              <w:shd w:val="clear" w:color="auto" w:fill="auto"/>
              <w:spacing w:after="0" w:line="256" w:lineRule="auto"/>
              <w:ind w:left="93" w:right="233"/>
              <w:jc w:val="both"/>
            </w:pPr>
            <w:r>
              <w:rPr>
                <w:i/>
                <w:iCs/>
              </w:rPr>
              <w:t>Comisia de evaluare va analiza și verifica fiecare ofertă din punct de vedere al elementelor tehnice propuse, iar ulterior din punct de vedere al aspectelor financiare pe care le implică.</w:t>
            </w:r>
          </w:p>
          <w:p w14:paraId="38418A92" w14:textId="77777777" w:rsidR="00293946" w:rsidRDefault="00293946">
            <w:pPr>
              <w:pStyle w:val="Other0"/>
              <w:numPr>
                <w:ilvl w:val="0"/>
                <w:numId w:val="126"/>
              </w:numPr>
              <w:shd w:val="clear" w:color="auto" w:fill="auto"/>
              <w:spacing w:after="0" w:line="256" w:lineRule="auto"/>
              <w:ind w:left="93" w:right="233"/>
              <w:jc w:val="both"/>
            </w:pPr>
            <w:r>
              <w:rPr>
                <w:i/>
                <w:iCs/>
              </w:rPr>
              <w:t xml:space="preserve">În urma finalizării fiecăreia dintre fazele de verificare prevăzute mai sus autoritatea contractantă va comunica fiecărui ofertant care a fost respins, motivele care au stat la baza acestei decizii, iar celorlalți faptul că se trece la faza următoare de verificare, cu respectarea prevederilor Capitolului IV, Secțiunea </w:t>
            </w:r>
            <w:r>
              <w:rPr>
                <w:i/>
                <w:iCs/>
                <w:lang w:bidi="en-US"/>
              </w:rPr>
              <w:t xml:space="preserve">a </w:t>
            </w:r>
            <w:r>
              <w:rPr>
                <w:i/>
                <w:iCs/>
              </w:rPr>
              <w:t>IV-a din Legea nr. 100/2016.</w:t>
            </w:r>
          </w:p>
          <w:p w14:paraId="456DD78F" w14:textId="77777777" w:rsidR="00293946" w:rsidRDefault="00293946">
            <w:pPr>
              <w:pStyle w:val="Other0"/>
              <w:numPr>
                <w:ilvl w:val="0"/>
                <w:numId w:val="126"/>
              </w:numPr>
              <w:shd w:val="clear" w:color="auto" w:fill="auto"/>
              <w:spacing w:after="0" w:line="256" w:lineRule="auto"/>
              <w:ind w:left="93" w:right="233"/>
              <w:jc w:val="both"/>
            </w:pPr>
            <w:r>
              <w:rPr>
                <w:i/>
                <w:iCs/>
              </w:rPr>
              <w:t>În urma finalizării fiecăreia dintre fazele de verificare prevăzute mai sus, autoritatea contractantă va publica în SEAP procesele verbale.</w:t>
            </w:r>
          </w:p>
          <w:p w14:paraId="21F35E98" w14:textId="77777777" w:rsidR="00293946" w:rsidRDefault="00293946">
            <w:pPr>
              <w:pStyle w:val="Other0"/>
              <w:numPr>
                <w:ilvl w:val="0"/>
                <w:numId w:val="126"/>
              </w:numPr>
              <w:shd w:val="clear" w:color="auto" w:fill="auto"/>
              <w:spacing w:after="0" w:line="256" w:lineRule="auto"/>
              <w:ind w:left="93" w:right="233"/>
              <w:jc w:val="both"/>
            </w:pPr>
            <w:r>
              <w:rPr>
                <w:i/>
                <w:iCs/>
              </w:rPr>
              <w:t>Operatorii economici vor transmite răspunsurile la clarificări și eventualele documente solicitate pe parcursul evaluării ofertelor prin intermediul SEAP (Secțiunea "Întrebări"), în format electronic, semnate cu semnătură electronică, conform Legii nr. 455/2001.</w:t>
            </w:r>
          </w:p>
          <w:p w14:paraId="1080B84D" w14:textId="77777777" w:rsidR="00293946" w:rsidRDefault="00293946">
            <w:pPr>
              <w:pStyle w:val="Other0"/>
              <w:numPr>
                <w:ilvl w:val="0"/>
                <w:numId w:val="126"/>
              </w:numPr>
              <w:shd w:val="clear" w:color="auto" w:fill="auto"/>
              <w:spacing w:after="0" w:line="256" w:lineRule="auto"/>
              <w:ind w:left="93" w:right="233"/>
              <w:jc w:val="both"/>
            </w:pPr>
            <w:r>
              <w:rPr>
                <w:i/>
                <w:iCs/>
              </w:rPr>
              <w:t>Operatorii economici vor respecta modelul de contract de servicii.</w:t>
            </w:r>
          </w:p>
          <w:p w14:paraId="352B1599" w14:textId="77777777" w:rsidR="00293946" w:rsidRDefault="00293946">
            <w:pPr>
              <w:pStyle w:val="Other0"/>
              <w:numPr>
                <w:ilvl w:val="0"/>
                <w:numId w:val="126"/>
              </w:numPr>
              <w:shd w:val="clear" w:color="auto" w:fill="auto"/>
              <w:spacing w:after="0" w:line="256" w:lineRule="auto"/>
              <w:ind w:left="93" w:right="233"/>
              <w:jc w:val="both"/>
            </w:pPr>
            <w:r>
              <w:rPr>
                <w:i/>
                <w:iCs/>
              </w:rPr>
              <w:t>În cazul în care există mai multe oferte cu prețuri egale clasate pe primul loc se procedează astfel:</w:t>
            </w:r>
          </w:p>
          <w:p w14:paraId="50E86E31" w14:textId="77777777" w:rsidR="00293946" w:rsidRDefault="00293946">
            <w:pPr>
              <w:pStyle w:val="Other0"/>
              <w:numPr>
                <w:ilvl w:val="0"/>
                <w:numId w:val="155"/>
              </w:numPr>
              <w:shd w:val="clear" w:color="auto" w:fill="auto"/>
              <w:tabs>
                <w:tab w:val="left" w:pos="798"/>
              </w:tabs>
              <w:spacing w:after="0" w:line="256" w:lineRule="auto"/>
              <w:ind w:left="720" w:right="233" w:firstLine="20"/>
              <w:jc w:val="both"/>
              <w:rPr>
                <w:i/>
                <w:iCs/>
              </w:rPr>
            </w:pPr>
            <w:r>
              <w:rPr>
                <w:i/>
                <w:iCs/>
              </w:rPr>
              <w:t xml:space="preserve">departajarea se va face exclusiv în funcție de </w:t>
            </w:r>
            <w:r>
              <w:rPr>
                <w:b/>
                <w:bCs/>
                <w:i/>
                <w:iCs/>
              </w:rPr>
              <w:t>oferta cea mai avantajoasă din punct de vedere economic.</w:t>
            </w:r>
          </w:p>
          <w:p w14:paraId="7FD81EF2" w14:textId="77777777" w:rsidR="00293946" w:rsidRDefault="00293946">
            <w:pPr>
              <w:pStyle w:val="Corptext"/>
              <w:widowControl w:val="0"/>
              <w:numPr>
                <w:ilvl w:val="0"/>
                <w:numId w:val="155"/>
              </w:numPr>
              <w:spacing w:after="40" w:line="256" w:lineRule="auto"/>
              <w:ind w:left="720" w:right="233" w:firstLine="440"/>
              <w:jc w:val="both"/>
              <w:rPr>
                <w:b/>
                <w:bCs/>
                <w:kern w:val="2"/>
                <w14:ligatures w14:val="standardContextual"/>
              </w:rPr>
            </w:pPr>
            <w:r>
              <w:rPr>
                <w:b/>
                <w:bCs/>
                <w:kern w:val="2"/>
                <w14:ligatures w14:val="standardContextual"/>
              </w:rPr>
              <w:t>în caz de egalitate a punctajelor departajarea ofetanților și stabilirea câștigătorului se va după cum urmeză:</w:t>
            </w:r>
          </w:p>
          <w:p w14:paraId="21281F41" w14:textId="77777777" w:rsidR="00293946" w:rsidRDefault="00293946">
            <w:pPr>
              <w:pStyle w:val="Corptext"/>
              <w:widowControl w:val="0"/>
              <w:numPr>
                <w:ilvl w:val="0"/>
                <w:numId w:val="157"/>
              </w:numPr>
              <w:spacing w:after="0" w:line="256" w:lineRule="auto"/>
              <w:ind w:left="93" w:right="233"/>
              <w:jc w:val="both"/>
              <w:rPr>
                <w:kern w:val="2"/>
                <w14:ligatures w14:val="standardContextual"/>
              </w:rPr>
            </w:pPr>
            <w:r>
              <w:rPr>
                <w:kern w:val="2"/>
                <w14:ligatures w14:val="standardContextual"/>
              </w:rPr>
              <w:t>este declarat câștigător ofertantul care oferă cea mai mare redevență;</w:t>
            </w:r>
          </w:p>
          <w:p w14:paraId="1B43C57A" w14:textId="77777777" w:rsidR="00293946" w:rsidRDefault="00293946">
            <w:pPr>
              <w:pStyle w:val="Corptext"/>
              <w:widowControl w:val="0"/>
              <w:numPr>
                <w:ilvl w:val="0"/>
                <w:numId w:val="157"/>
              </w:numPr>
              <w:spacing w:after="0" w:line="256" w:lineRule="auto"/>
              <w:ind w:left="93" w:right="233"/>
              <w:jc w:val="both"/>
              <w:rPr>
                <w:kern w:val="2"/>
                <w14:ligatures w14:val="standardContextual"/>
              </w:rPr>
            </w:pPr>
            <w:r>
              <w:rPr>
                <w:kern w:val="2"/>
                <w14:ligatures w14:val="standardContextual"/>
              </w:rPr>
              <w:t>în situația în care și după aplicarea criteriului anterior (pct. 1), departajarea candidaților și stabilirea ofertantului câștigător se va face după numărul de personal propriu, angajat pe bază de contract individual de muncă, implicat în prestarea serviciilor.</w:t>
            </w:r>
          </w:p>
          <w:p w14:paraId="11FB8A07" w14:textId="77777777" w:rsidR="00293946" w:rsidRDefault="00293946">
            <w:pPr>
              <w:pStyle w:val="Other0"/>
              <w:shd w:val="clear" w:color="auto" w:fill="auto"/>
              <w:spacing w:after="0" w:line="256" w:lineRule="auto"/>
              <w:ind w:left="-267" w:right="233"/>
              <w:rPr>
                <w:b/>
                <w:bCs/>
              </w:rPr>
            </w:pPr>
          </w:p>
        </w:tc>
      </w:tr>
      <w:tr w:rsidR="00293946" w14:paraId="5832C415" w14:textId="77777777">
        <w:trPr>
          <w:trHeight w:val="281"/>
          <w:jc w:val="center"/>
        </w:trPr>
        <w:tc>
          <w:tcPr>
            <w:tcW w:w="9843" w:type="dxa"/>
            <w:gridSpan w:val="3"/>
            <w:tcBorders>
              <w:top w:val="single" w:sz="4" w:space="0" w:color="auto"/>
              <w:left w:val="single" w:sz="4" w:space="0" w:color="auto"/>
              <w:bottom w:val="nil"/>
              <w:right w:val="single" w:sz="4" w:space="0" w:color="auto"/>
            </w:tcBorders>
            <w:shd w:val="clear" w:color="auto" w:fill="FFFFFF"/>
            <w:vAlign w:val="bottom"/>
            <w:hideMark/>
          </w:tcPr>
          <w:p w14:paraId="434F6717" w14:textId="77777777" w:rsidR="00293946" w:rsidRDefault="00293946">
            <w:pPr>
              <w:pStyle w:val="Other0"/>
              <w:shd w:val="clear" w:color="auto" w:fill="auto"/>
              <w:spacing w:after="0" w:line="256" w:lineRule="auto"/>
            </w:pPr>
            <w:r>
              <w:rPr>
                <w:b/>
                <w:bCs/>
              </w:rPr>
              <w:t>V.4.) Organismul de soluționare a contestațiilor</w:t>
            </w:r>
          </w:p>
        </w:tc>
      </w:tr>
      <w:tr w:rsidR="00293946" w14:paraId="46837253" w14:textId="77777777">
        <w:trPr>
          <w:trHeight w:val="324"/>
          <w:jc w:val="center"/>
        </w:trPr>
        <w:tc>
          <w:tcPr>
            <w:tcW w:w="9843" w:type="dxa"/>
            <w:gridSpan w:val="3"/>
            <w:tcBorders>
              <w:top w:val="single" w:sz="4" w:space="0" w:color="auto"/>
              <w:left w:val="single" w:sz="4" w:space="0" w:color="auto"/>
              <w:bottom w:val="nil"/>
              <w:right w:val="single" w:sz="4" w:space="0" w:color="auto"/>
            </w:tcBorders>
            <w:shd w:val="clear" w:color="auto" w:fill="FFFFFF"/>
            <w:vAlign w:val="bottom"/>
            <w:hideMark/>
          </w:tcPr>
          <w:p w14:paraId="2E993498" w14:textId="77777777" w:rsidR="00293946" w:rsidRDefault="00293946">
            <w:pPr>
              <w:pStyle w:val="Other0"/>
              <w:shd w:val="clear" w:color="auto" w:fill="auto"/>
              <w:spacing w:after="0" w:line="256" w:lineRule="auto"/>
            </w:pPr>
            <w:r>
              <w:rPr>
                <w:i/>
                <w:iCs/>
              </w:rPr>
              <w:t>Denumire oficială: Consiliului Național de Soluționare a Contestațiilor (C.N.S.C.)</w:t>
            </w:r>
          </w:p>
        </w:tc>
      </w:tr>
      <w:tr w:rsidR="00293946" w14:paraId="2CC1AFFD" w14:textId="77777777">
        <w:trPr>
          <w:trHeight w:val="313"/>
          <w:jc w:val="center"/>
        </w:trPr>
        <w:tc>
          <w:tcPr>
            <w:tcW w:w="9843" w:type="dxa"/>
            <w:gridSpan w:val="3"/>
            <w:tcBorders>
              <w:top w:val="single" w:sz="4" w:space="0" w:color="auto"/>
              <w:left w:val="single" w:sz="4" w:space="0" w:color="auto"/>
              <w:bottom w:val="nil"/>
              <w:right w:val="single" w:sz="4" w:space="0" w:color="auto"/>
            </w:tcBorders>
            <w:shd w:val="clear" w:color="auto" w:fill="FFFFFF"/>
            <w:vAlign w:val="bottom"/>
            <w:hideMark/>
          </w:tcPr>
          <w:p w14:paraId="3BC5C274" w14:textId="77777777" w:rsidR="00293946" w:rsidRDefault="00293946">
            <w:pPr>
              <w:pStyle w:val="Other0"/>
              <w:shd w:val="clear" w:color="auto" w:fill="auto"/>
              <w:spacing w:after="0" w:line="256" w:lineRule="auto"/>
            </w:pPr>
            <w:r>
              <w:rPr>
                <w:i/>
                <w:iCs/>
              </w:rPr>
              <w:t>Adresă: Str. Stavropoleos nr. 6, Sector 3,</w:t>
            </w:r>
          </w:p>
        </w:tc>
      </w:tr>
      <w:tr w:rsidR="00293946" w14:paraId="4D4E9018" w14:textId="77777777">
        <w:trPr>
          <w:trHeight w:hRule="exact" w:val="320"/>
          <w:jc w:val="center"/>
        </w:trPr>
        <w:tc>
          <w:tcPr>
            <w:tcW w:w="3889" w:type="dxa"/>
            <w:tcBorders>
              <w:top w:val="single" w:sz="4" w:space="0" w:color="auto"/>
              <w:left w:val="single" w:sz="4" w:space="0" w:color="auto"/>
              <w:bottom w:val="nil"/>
              <w:right w:val="nil"/>
            </w:tcBorders>
            <w:shd w:val="clear" w:color="auto" w:fill="FFFFFF"/>
            <w:vAlign w:val="bottom"/>
            <w:hideMark/>
          </w:tcPr>
          <w:p w14:paraId="1D893A34" w14:textId="77777777" w:rsidR="00293946" w:rsidRDefault="00293946">
            <w:pPr>
              <w:pStyle w:val="Other0"/>
              <w:shd w:val="clear" w:color="auto" w:fill="auto"/>
              <w:spacing w:after="0" w:line="256" w:lineRule="auto"/>
            </w:pPr>
            <w:r>
              <w:rPr>
                <w:i/>
                <w:iCs/>
              </w:rPr>
              <w:t>Localitate: București</w:t>
            </w:r>
          </w:p>
        </w:tc>
        <w:tc>
          <w:tcPr>
            <w:tcW w:w="3686" w:type="dxa"/>
            <w:tcBorders>
              <w:top w:val="single" w:sz="4" w:space="0" w:color="auto"/>
              <w:left w:val="single" w:sz="4" w:space="0" w:color="auto"/>
              <w:bottom w:val="nil"/>
              <w:right w:val="nil"/>
            </w:tcBorders>
            <w:shd w:val="clear" w:color="auto" w:fill="FFFFFF"/>
            <w:vAlign w:val="bottom"/>
            <w:hideMark/>
          </w:tcPr>
          <w:p w14:paraId="348AA6B2" w14:textId="77777777" w:rsidR="00293946" w:rsidRDefault="00293946">
            <w:pPr>
              <w:pStyle w:val="Other0"/>
              <w:shd w:val="clear" w:color="auto" w:fill="auto"/>
              <w:spacing w:after="0" w:line="256" w:lineRule="auto"/>
            </w:pPr>
            <w:r>
              <w:rPr>
                <w:i/>
                <w:iCs/>
              </w:rPr>
              <w:t>Cod poștal: 030084</w:t>
            </w:r>
          </w:p>
        </w:tc>
        <w:tc>
          <w:tcPr>
            <w:tcW w:w="2268" w:type="dxa"/>
            <w:tcBorders>
              <w:top w:val="single" w:sz="4" w:space="0" w:color="auto"/>
              <w:left w:val="single" w:sz="4" w:space="0" w:color="auto"/>
              <w:bottom w:val="nil"/>
              <w:right w:val="single" w:sz="4" w:space="0" w:color="auto"/>
            </w:tcBorders>
            <w:shd w:val="clear" w:color="auto" w:fill="FFFFFF"/>
            <w:vAlign w:val="bottom"/>
            <w:hideMark/>
          </w:tcPr>
          <w:p w14:paraId="4629D148" w14:textId="77777777" w:rsidR="00293946" w:rsidRDefault="00293946">
            <w:pPr>
              <w:pStyle w:val="Other0"/>
              <w:shd w:val="clear" w:color="auto" w:fill="auto"/>
              <w:spacing w:after="0" w:line="256" w:lineRule="auto"/>
            </w:pPr>
            <w:r>
              <w:rPr>
                <w:i/>
                <w:iCs/>
              </w:rPr>
              <w:t>Țară: România</w:t>
            </w:r>
          </w:p>
        </w:tc>
      </w:tr>
      <w:tr w:rsidR="00293946" w14:paraId="11A52F75" w14:textId="77777777">
        <w:trPr>
          <w:trHeight w:hRule="exact" w:val="324"/>
          <w:jc w:val="center"/>
        </w:trPr>
        <w:tc>
          <w:tcPr>
            <w:tcW w:w="3889" w:type="dxa"/>
            <w:tcBorders>
              <w:top w:val="single" w:sz="4" w:space="0" w:color="auto"/>
              <w:left w:val="single" w:sz="4" w:space="0" w:color="auto"/>
              <w:bottom w:val="nil"/>
              <w:right w:val="nil"/>
            </w:tcBorders>
            <w:shd w:val="clear" w:color="auto" w:fill="FFFFFF"/>
            <w:hideMark/>
          </w:tcPr>
          <w:p w14:paraId="59FAD9DC" w14:textId="77777777" w:rsidR="00293946" w:rsidRDefault="00293946">
            <w:pPr>
              <w:pStyle w:val="Other0"/>
              <w:shd w:val="clear" w:color="auto" w:fill="auto"/>
              <w:spacing w:after="0" w:line="256" w:lineRule="auto"/>
            </w:pPr>
            <w:r>
              <w:rPr>
                <w:i/>
                <w:iCs/>
              </w:rPr>
              <w:t>E-mail: office@cnsc. ro</w:t>
            </w:r>
          </w:p>
        </w:tc>
        <w:tc>
          <w:tcPr>
            <w:tcW w:w="3686" w:type="dxa"/>
            <w:tcBorders>
              <w:top w:val="single" w:sz="4" w:space="0" w:color="auto"/>
              <w:left w:val="single" w:sz="4" w:space="0" w:color="auto"/>
              <w:bottom w:val="nil"/>
              <w:right w:val="nil"/>
            </w:tcBorders>
            <w:shd w:val="clear" w:color="auto" w:fill="FFFFFF"/>
            <w:hideMark/>
          </w:tcPr>
          <w:p w14:paraId="0784B168" w14:textId="77777777" w:rsidR="00293946" w:rsidRDefault="00293946">
            <w:pPr>
              <w:pStyle w:val="Other0"/>
              <w:shd w:val="clear" w:color="auto" w:fill="auto"/>
              <w:spacing w:after="0" w:line="256" w:lineRule="auto"/>
            </w:pPr>
            <w:r>
              <w:rPr>
                <w:i/>
                <w:iCs/>
              </w:rPr>
              <w:t>Telefon: 021.310.46.41</w:t>
            </w:r>
          </w:p>
        </w:tc>
        <w:tc>
          <w:tcPr>
            <w:tcW w:w="2268" w:type="dxa"/>
            <w:tcBorders>
              <w:top w:val="single" w:sz="4" w:space="0" w:color="auto"/>
              <w:left w:val="single" w:sz="4" w:space="0" w:color="auto"/>
              <w:bottom w:val="nil"/>
              <w:right w:val="single" w:sz="4" w:space="0" w:color="auto"/>
            </w:tcBorders>
            <w:shd w:val="clear" w:color="auto" w:fill="FFFFFF"/>
          </w:tcPr>
          <w:p w14:paraId="08968627" w14:textId="77777777" w:rsidR="00293946" w:rsidRDefault="00293946">
            <w:pPr>
              <w:spacing w:line="256" w:lineRule="auto"/>
              <w:rPr>
                <w:kern w:val="2"/>
                <w14:ligatures w14:val="standardContextual"/>
              </w:rPr>
            </w:pPr>
          </w:p>
        </w:tc>
      </w:tr>
      <w:tr w:rsidR="00293946" w14:paraId="7C175738" w14:textId="77777777">
        <w:trPr>
          <w:trHeight w:hRule="exact" w:val="357"/>
          <w:jc w:val="center"/>
        </w:trPr>
        <w:tc>
          <w:tcPr>
            <w:tcW w:w="3889" w:type="dxa"/>
            <w:tcBorders>
              <w:top w:val="single" w:sz="4" w:space="0" w:color="auto"/>
              <w:left w:val="single" w:sz="4" w:space="0" w:color="auto"/>
              <w:bottom w:val="nil"/>
              <w:right w:val="nil"/>
            </w:tcBorders>
            <w:shd w:val="clear" w:color="auto" w:fill="FFFFFF"/>
            <w:hideMark/>
          </w:tcPr>
          <w:p w14:paraId="091A5235" w14:textId="77777777" w:rsidR="00293946" w:rsidRDefault="00293946">
            <w:pPr>
              <w:pStyle w:val="Other0"/>
              <w:shd w:val="clear" w:color="auto" w:fill="auto"/>
              <w:tabs>
                <w:tab w:val="left" w:pos="1854"/>
              </w:tabs>
              <w:spacing w:after="0" w:line="256" w:lineRule="auto"/>
            </w:pPr>
            <w:r>
              <w:rPr>
                <w:i/>
                <w:iCs/>
              </w:rPr>
              <w:t>Adresă Internet:</w:t>
            </w:r>
            <w:r>
              <w:t xml:space="preserve"> </w:t>
            </w:r>
            <w:r>
              <w:rPr>
                <w:i/>
                <w:iCs/>
              </w:rPr>
              <w:t>wwwportal. cnsc. ro</w:t>
            </w:r>
          </w:p>
        </w:tc>
        <w:tc>
          <w:tcPr>
            <w:tcW w:w="3686" w:type="dxa"/>
            <w:tcBorders>
              <w:top w:val="single" w:sz="4" w:space="0" w:color="auto"/>
              <w:left w:val="single" w:sz="4" w:space="0" w:color="auto"/>
              <w:bottom w:val="nil"/>
              <w:right w:val="nil"/>
            </w:tcBorders>
            <w:shd w:val="clear" w:color="auto" w:fill="FFFFFF"/>
            <w:hideMark/>
          </w:tcPr>
          <w:p w14:paraId="51D05F4B" w14:textId="77777777" w:rsidR="00293946" w:rsidRDefault="00293946">
            <w:pPr>
              <w:pStyle w:val="Other0"/>
              <w:shd w:val="clear" w:color="auto" w:fill="auto"/>
              <w:tabs>
                <w:tab w:val="left" w:pos="1584"/>
              </w:tabs>
              <w:spacing w:after="0" w:line="256" w:lineRule="auto"/>
            </w:pPr>
            <w:r>
              <w:rPr>
                <w:i/>
                <w:iCs/>
              </w:rPr>
              <w:t>Fax:   021.310.46.42 /</w:t>
            </w:r>
            <w:r>
              <w:t xml:space="preserve"> </w:t>
            </w:r>
            <w:r>
              <w:rPr>
                <w:i/>
                <w:iCs/>
              </w:rPr>
              <w:t>021.890.07.45</w:t>
            </w:r>
          </w:p>
        </w:tc>
        <w:tc>
          <w:tcPr>
            <w:tcW w:w="2268" w:type="dxa"/>
            <w:tcBorders>
              <w:top w:val="single" w:sz="4" w:space="0" w:color="auto"/>
              <w:left w:val="single" w:sz="4" w:space="0" w:color="auto"/>
              <w:bottom w:val="nil"/>
              <w:right w:val="single" w:sz="4" w:space="0" w:color="auto"/>
            </w:tcBorders>
            <w:shd w:val="clear" w:color="auto" w:fill="FFFFFF"/>
          </w:tcPr>
          <w:p w14:paraId="41E4A83F" w14:textId="77777777" w:rsidR="00293946" w:rsidRDefault="00293946">
            <w:pPr>
              <w:spacing w:line="256" w:lineRule="auto"/>
              <w:rPr>
                <w:kern w:val="2"/>
                <w14:ligatures w14:val="standardContextual"/>
              </w:rPr>
            </w:pPr>
          </w:p>
        </w:tc>
      </w:tr>
      <w:tr w:rsidR="00293946" w14:paraId="2F7EA481" w14:textId="77777777">
        <w:trPr>
          <w:trHeight w:val="342"/>
          <w:jc w:val="center"/>
        </w:trPr>
        <w:tc>
          <w:tcPr>
            <w:tcW w:w="9843" w:type="dxa"/>
            <w:gridSpan w:val="3"/>
            <w:tcBorders>
              <w:top w:val="single" w:sz="4" w:space="0" w:color="auto"/>
              <w:left w:val="single" w:sz="4" w:space="0" w:color="auto"/>
              <w:bottom w:val="nil"/>
              <w:right w:val="single" w:sz="4" w:space="0" w:color="auto"/>
            </w:tcBorders>
            <w:shd w:val="clear" w:color="auto" w:fill="FFFFFF"/>
            <w:vAlign w:val="bottom"/>
            <w:hideMark/>
          </w:tcPr>
          <w:p w14:paraId="2679F37C" w14:textId="77777777" w:rsidR="00293946" w:rsidRDefault="00293946">
            <w:pPr>
              <w:pStyle w:val="Other0"/>
              <w:shd w:val="clear" w:color="auto" w:fill="auto"/>
              <w:spacing w:after="0" w:line="256" w:lineRule="auto"/>
            </w:pPr>
            <w:r>
              <w:rPr>
                <w:b/>
                <w:bCs/>
                <w:i/>
                <w:iCs/>
              </w:rPr>
              <w:t xml:space="preserve">Organismul competent pentru procedurile de mediere </w:t>
            </w:r>
            <w:r>
              <w:rPr>
                <w:i/>
                <w:iCs/>
              </w:rPr>
              <w:t>(după caz)</w:t>
            </w:r>
          </w:p>
        </w:tc>
      </w:tr>
      <w:tr w:rsidR="00293946" w14:paraId="6026FC78" w14:textId="77777777">
        <w:trPr>
          <w:trHeight w:val="338"/>
          <w:jc w:val="center"/>
        </w:trPr>
        <w:tc>
          <w:tcPr>
            <w:tcW w:w="9843" w:type="dxa"/>
            <w:gridSpan w:val="3"/>
            <w:tcBorders>
              <w:top w:val="single" w:sz="4" w:space="0" w:color="auto"/>
              <w:left w:val="single" w:sz="4" w:space="0" w:color="auto"/>
              <w:bottom w:val="nil"/>
              <w:right w:val="single" w:sz="4" w:space="0" w:color="auto"/>
            </w:tcBorders>
            <w:shd w:val="clear" w:color="auto" w:fill="FFFFFF"/>
            <w:hideMark/>
          </w:tcPr>
          <w:p w14:paraId="2879B524" w14:textId="77777777" w:rsidR="00293946" w:rsidRDefault="00293946">
            <w:pPr>
              <w:pStyle w:val="Other0"/>
              <w:shd w:val="clear" w:color="auto" w:fill="auto"/>
              <w:spacing w:after="0" w:line="256" w:lineRule="auto"/>
            </w:pPr>
            <w:r>
              <w:rPr>
                <w:i/>
                <w:iCs/>
              </w:rPr>
              <w:t>Denumire oficială:</w:t>
            </w:r>
          </w:p>
        </w:tc>
      </w:tr>
      <w:tr w:rsidR="00293946" w14:paraId="5611F46A" w14:textId="77777777">
        <w:trPr>
          <w:trHeight w:val="324"/>
          <w:jc w:val="center"/>
        </w:trPr>
        <w:tc>
          <w:tcPr>
            <w:tcW w:w="9843" w:type="dxa"/>
            <w:gridSpan w:val="3"/>
            <w:tcBorders>
              <w:top w:val="single" w:sz="4" w:space="0" w:color="auto"/>
              <w:left w:val="single" w:sz="4" w:space="0" w:color="auto"/>
              <w:bottom w:val="nil"/>
              <w:right w:val="single" w:sz="4" w:space="0" w:color="auto"/>
            </w:tcBorders>
            <w:shd w:val="clear" w:color="auto" w:fill="FFFFFF"/>
            <w:hideMark/>
          </w:tcPr>
          <w:p w14:paraId="52B071FE" w14:textId="77777777" w:rsidR="00293946" w:rsidRDefault="00293946">
            <w:pPr>
              <w:pStyle w:val="Other0"/>
              <w:shd w:val="clear" w:color="auto" w:fill="auto"/>
              <w:spacing w:after="0" w:line="256" w:lineRule="auto"/>
              <w:jc w:val="both"/>
            </w:pPr>
            <w:r>
              <w:rPr>
                <w:i/>
                <w:iCs/>
              </w:rPr>
              <w:t>Adresă:</w:t>
            </w:r>
          </w:p>
        </w:tc>
      </w:tr>
      <w:tr w:rsidR="00293946" w14:paraId="5AED6F17" w14:textId="77777777">
        <w:trPr>
          <w:trHeight w:hRule="exact" w:val="324"/>
          <w:jc w:val="center"/>
        </w:trPr>
        <w:tc>
          <w:tcPr>
            <w:tcW w:w="3889" w:type="dxa"/>
            <w:tcBorders>
              <w:top w:val="single" w:sz="4" w:space="0" w:color="auto"/>
              <w:left w:val="single" w:sz="4" w:space="0" w:color="auto"/>
              <w:bottom w:val="nil"/>
              <w:right w:val="nil"/>
            </w:tcBorders>
            <w:shd w:val="clear" w:color="auto" w:fill="FFFFFF"/>
            <w:hideMark/>
          </w:tcPr>
          <w:p w14:paraId="09DA69DE" w14:textId="77777777" w:rsidR="00293946" w:rsidRDefault="00293946">
            <w:pPr>
              <w:pStyle w:val="Other0"/>
              <w:shd w:val="clear" w:color="auto" w:fill="auto"/>
              <w:spacing w:after="0" w:line="256" w:lineRule="auto"/>
            </w:pPr>
            <w:r>
              <w:rPr>
                <w:i/>
                <w:iCs/>
              </w:rPr>
              <w:t>Localitate:</w:t>
            </w:r>
          </w:p>
        </w:tc>
        <w:tc>
          <w:tcPr>
            <w:tcW w:w="3686" w:type="dxa"/>
            <w:tcBorders>
              <w:top w:val="single" w:sz="4" w:space="0" w:color="auto"/>
              <w:left w:val="single" w:sz="4" w:space="0" w:color="auto"/>
              <w:bottom w:val="nil"/>
              <w:right w:val="nil"/>
            </w:tcBorders>
            <w:shd w:val="clear" w:color="auto" w:fill="FFFFFF"/>
            <w:hideMark/>
          </w:tcPr>
          <w:p w14:paraId="1B1C1795" w14:textId="77777777" w:rsidR="00293946" w:rsidRDefault="00293946">
            <w:pPr>
              <w:pStyle w:val="Other0"/>
              <w:shd w:val="clear" w:color="auto" w:fill="auto"/>
              <w:spacing w:after="0" w:line="256" w:lineRule="auto"/>
            </w:pPr>
            <w:r>
              <w:rPr>
                <w:i/>
                <w:iCs/>
              </w:rPr>
              <w:t>Cod poștal:</w:t>
            </w:r>
          </w:p>
        </w:tc>
        <w:tc>
          <w:tcPr>
            <w:tcW w:w="2268" w:type="dxa"/>
            <w:tcBorders>
              <w:top w:val="single" w:sz="4" w:space="0" w:color="auto"/>
              <w:left w:val="single" w:sz="4" w:space="0" w:color="auto"/>
              <w:bottom w:val="nil"/>
              <w:right w:val="single" w:sz="4" w:space="0" w:color="auto"/>
            </w:tcBorders>
            <w:shd w:val="clear" w:color="auto" w:fill="FFFFFF"/>
            <w:hideMark/>
          </w:tcPr>
          <w:p w14:paraId="1FC16FDF" w14:textId="77777777" w:rsidR="00293946" w:rsidRDefault="00293946">
            <w:pPr>
              <w:pStyle w:val="Other0"/>
              <w:shd w:val="clear" w:color="auto" w:fill="auto"/>
              <w:spacing w:after="0" w:line="256" w:lineRule="auto"/>
            </w:pPr>
            <w:r>
              <w:rPr>
                <w:i/>
                <w:iCs/>
              </w:rPr>
              <w:t>Țară:</w:t>
            </w:r>
          </w:p>
        </w:tc>
      </w:tr>
      <w:tr w:rsidR="00293946" w14:paraId="36DC54F1" w14:textId="77777777">
        <w:trPr>
          <w:trHeight w:hRule="exact" w:val="324"/>
          <w:jc w:val="center"/>
        </w:trPr>
        <w:tc>
          <w:tcPr>
            <w:tcW w:w="3889" w:type="dxa"/>
            <w:tcBorders>
              <w:top w:val="single" w:sz="4" w:space="0" w:color="auto"/>
              <w:left w:val="single" w:sz="4" w:space="0" w:color="auto"/>
              <w:bottom w:val="single" w:sz="4" w:space="0" w:color="auto"/>
              <w:right w:val="nil"/>
            </w:tcBorders>
            <w:shd w:val="clear" w:color="auto" w:fill="FFFFFF"/>
            <w:hideMark/>
          </w:tcPr>
          <w:p w14:paraId="61CB9E38" w14:textId="77777777" w:rsidR="00293946" w:rsidRDefault="00293946">
            <w:pPr>
              <w:pStyle w:val="Other0"/>
              <w:shd w:val="clear" w:color="auto" w:fill="auto"/>
              <w:spacing w:after="0" w:line="256" w:lineRule="auto"/>
            </w:pPr>
            <w:r>
              <w:rPr>
                <w:i/>
                <w:iCs/>
              </w:rPr>
              <w:t>E-mail:</w:t>
            </w:r>
          </w:p>
        </w:tc>
        <w:tc>
          <w:tcPr>
            <w:tcW w:w="3686" w:type="dxa"/>
            <w:tcBorders>
              <w:top w:val="single" w:sz="4" w:space="0" w:color="auto"/>
              <w:left w:val="single" w:sz="4" w:space="0" w:color="auto"/>
              <w:bottom w:val="single" w:sz="4" w:space="0" w:color="auto"/>
              <w:right w:val="nil"/>
            </w:tcBorders>
            <w:shd w:val="clear" w:color="auto" w:fill="FFFFFF"/>
            <w:hideMark/>
          </w:tcPr>
          <w:p w14:paraId="5B81B484" w14:textId="77777777" w:rsidR="00293946" w:rsidRDefault="00293946">
            <w:pPr>
              <w:pStyle w:val="Other0"/>
              <w:shd w:val="clear" w:color="auto" w:fill="auto"/>
              <w:spacing w:after="0" w:line="256" w:lineRule="auto"/>
            </w:pPr>
            <w:r>
              <w:rPr>
                <w:i/>
                <w:iCs/>
              </w:rPr>
              <w:t>Telefon:</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9F7148E" w14:textId="77777777" w:rsidR="00293946" w:rsidRDefault="00293946">
            <w:pPr>
              <w:spacing w:line="256" w:lineRule="auto"/>
              <w:rPr>
                <w:kern w:val="2"/>
                <w14:ligatures w14:val="standardContextual"/>
              </w:rPr>
            </w:pPr>
          </w:p>
        </w:tc>
      </w:tr>
      <w:tr w:rsidR="00293946" w14:paraId="00F8E283" w14:textId="77777777">
        <w:trPr>
          <w:trHeight w:hRule="exact" w:val="324"/>
          <w:jc w:val="center"/>
        </w:trPr>
        <w:tc>
          <w:tcPr>
            <w:tcW w:w="3889" w:type="dxa"/>
            <w:tcBorders>
              <w:top w:val="single" w:sz="4" w:space="0" w:color="auto"/>
              <w:left w:val="single" w:sz="4" w:space="0" w:color="auto"/>
              <w:bottom w:val="single" w:sz="4" w:space="0" w:color="auto"/>
              <w:right w:val="nil"/>
            </w:tcBorders>
            <w:shd w:val="clear" w:color="auto" w:fill="FFFFFF"/>
            <w:vAlign w:val="bottom"/>
            <w:hideMark/>
          </w:tcPr>
          <w:p w14:paraId="3DB374B9" w14:textId="77777777" w:rsidR="00293946" w:rsidRDefault="00293946">
            <w:pPr>
              <w:pStyle w:val="Other0"/>
              <w:shd w:val="clear" w:color="auto" w:fill="auto"/>
              <w:spacing w:after="0" w:line="256" w:lineRule="auto"/>
              <w:rPr>
                <w:i/>
                <w:iCs/>
              </w:rPr>
            </w:pPr>
            <w:r>
              <w:rPr>
                <w:i/>
                <w:iCs/>
              </w:rPr>
              <w:t>Adresă Internet (URL):</w:t>
            </w:r>
          </w:p>
        </w:tc>
        <w:tc>
          <w:tcPr>
            <w:tcW w:w="3686" w:type="dxa"/>
            <w:tcBorders>
              <w:top w:val="single" w:sz="4" w:space="0" w:color="auto"/>
              <w:left w:val="single" w:sz="4" w:space="0" w:color="auto"/>
              <w:bottom w:val="single" w:sz="4" w:space="0" w:color="auto"/>
              <w:right w:val="nil"/>
            </w:tcBorders>
            <w:shd w:val="clear" w:color="auto" w:fill="FFFFFF"/>
            <w:vAlign w:val="bottom"/>
            <w:hideMark/>
          </w:tcPr>
          <w:p w14:paraId="2891A883" w14:textId="77777777" w:rsidR="00293946" w:rsidRDefault="00293946">
            <w:pPr>
              <w:pStyle w:val="Other0"/>
              <w:shd w:val="clear" w:color="auto" w:fill="auto"/>
              <w:spacing w:after="0" w:line="256" w:lineRule="auto"/>
              <w:rPr>
                <w:i/>
                <w:iCs/>
              </w:rPr>
            </w:pPr>
            <w:r>
              <w:rPr>
                <w:i/>
                <w:iCs/>
              </w:rPr>
              <w:t>Fax:</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6FA721E" w14:textId="77777777" w:rsidR="00293946" w:rsidRDefault="00293946">
            <w:pPr>
              <w:spacing w:line="256" w:lineRule="auto"/>
              <w:rPr>
                <w:kern w:val="2"/>
                <w14:ligatures w14:val="standardContextual"/>
              </w:rPr>
            </w:pPr>
          </w:p>
        </w:tc>
      </w:tr>
    </w:tbl>
    <w:p w14:paraId="67166792" w14:textId="77777777" w:rsidR="00293946" w:rsidRDefault="00293946" w:rsidP="0029394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562"/>
      </w:tblGrid>
      <w:tr w:rsidR="00293946" w14:paraId="45EBF011" w14:textId="77777777">
        <w:trPr>
          <w:trHeight w:val="1650"/>
          <w:jc w:val="center"/>
        </w:trPr>
        <w:tc>
          <w:tcPr>
            <w:tcW w:w="9562" w:type="dxa"/>
            <w:tcBorders>
              <w:top w:val="single" w:sz="4" w:space="0" w:color="auto"/>
              <w:left w:val="single" w:sz="4" w:space="0" w:color="auto"/>
              <w:bottom w:val="single" w:sz="4" w:space="0" w:color="auto"/>
              <w:right w:val="single" w:sz="4" w:space="0" w:color="auto"/>
            </w:tcBorders>
            <w:shd w:val="clear" w:color="auto" w:fill="FFFFFF"/>
            <w:hideMark/>
          </w:tcPr>
          <w:p w14:paraId="61903DC8" w14:textId="77777777" w:rsidR="00293946" w:rsidRDefault="00293946">
            <w:pPr>
              <w:pStyle w:val="Other0"/>
              <w:shd w:val="clear" w:color="auto" w:fill="auto"/>
              <w:spacing w:after="100" w:line="268" w:lineRule="auto"/>
              <w:ind w:left="128" w:right="63"/>
            </w:pPr>
            <w:r>
              <w:rPr>
                <w:b/>
                <w:bCs/>
              </w:rPr>
              <w:lastRenderedPageBreak/>
              <w:t>V.5.) Procedura de contestare</w:t>
            </w:r>
          </w:p>
          <w:p w14:paraId="759EFC9E" w14:textId="77777777" w:rsidR="00293946" w:rsidRDefault="00293946">
            <w:pPr>
              <w:pStyle w:val="Other0"/>
              <w:shd w:val="clear" w:color="auto" w:fill="auto"/>
              <w:spacing w:after="0" w:line="297" w:lineRule="auto"/>
              <w:ind w:left="128" w:right="63"/>
            </w:pPr>
            <w:r>
              <w:rPr>
                <w:i/>
                <w:iCs/>
              </w:rPr>
              <w:t>Se va completa astfel:</w:t>
            </w:r>
          </w:p>
          <w:p w14:paraId="6F4E26DE" w14:textId="77777777" w:rsidR="00293946" w:rsidRDefault="00293946">
            <w:pPr>
              <w:pStyle w:val="Other0"/>
              <w:shd w:val="clear" w:color="auto" w:fill="auto"/>
              <w:spacing w:after="0" w:line="256" w:lineRule="auto"/>
              <w:ind w:left="128" w:right="63"/>
              <w:jc w:val="both"/>
            </w:pPr>
            <w:r>
              <w:rPr>
                <w:i/>
                <w:iCs/>
              </w:rPr>
              <w:t>Eventualele contestații se pot depune la Consiliul Național de Soluționare a Contestațiilor / instanța competentă / vor fi soluționate potrivit Legii nr. 101/2016.</w:t>
            </w:r>
          </w:p>
          <w:p w14:paraId="2435FB07" w14:textId="77777777" w:rsidR="00293946" w:rsidRDefault="00293946">
            <w:pPr>
              <w:pStyle w:val="Other0"/>
              <w:shd w:val="clear" w:color="auto" w:fill="auto"/>
              <w:spacing w:line="256" w:lineRule="auto"/>
              <w:ind w:left="128" w:right="63"/>
              <w:jc w:val="both"/>
            </w:pPr>
            <w:r>
              <w:rPr>
                <w:i/>
                <w:iCs/>
              </w:rPr>
              <w:t>Termenul de depunere al contestației: în conformitate cu Legea nr. 101/2016</w:t>
            </w:r>
          </w:p>
        </w:tc>
      </w:tr>
    </w:tbl>
    <w:p w14:paraId="0765A2AE" w14:textId="77777777" w:rsidR="00293946" w:rsidRDefault="00293946" w:rsidP="00293946">
      <w:pPr>
        <w:spacing w:after="439" w:line="1" w:lineRule="exact"/>
      </w:pPr>
    </w:p>
    <w:p w14:paraId="611EB344" w14:textId="77777777" w:rsidR="00293946" w:rsidRDefault="00293946" w:rsidP="00293946">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4689"/>
        <w:gridCol w:w="2551"/>
        <w:gridCol w:w="2422"/>
      </w:tblGrid>
      <w:tr w:rsidR="00293946" w14:paraId="5B093BF2" w14:textId="77777777">
        <w:trPr>
          <w:trHeight w:val="266"/>
          <w:jc w:val="center"/>
        </w:trPr>
        <w:tc>
          <w:tcPr>
            <w:tcW w:w="9662" w:type="dxa"/>
            <w:gridSpan w:val="3"/>
            <w:tcBorders>
              <w:top w:val="single" w:sz="4" w:space="0" w:color="auto"/>
              <w:left w:val="single" w:sz="4" w:space="0" w:color="auto"/>
              <w:bottom w:val="nil"/>
              <w:right w:val="single" w:sz="4" w:space="0" w:color="auto"/>
            </w:tcBorders>
            <w:shd w:val="clear" w:color="auto" w:fill="FFFFFF"/>
            <w:vAlign w:val="bottom"/>
            <w:hideMark/>
          </w:tcPr>
          <w:p w14:paraId="71D03189" w14:textId="77777777" w:rsidR="00293946" w:rsidRDefault="00293946">
            <w:pPr>
              <w:pStyle w:val="Other0"/>
              <w:shd w:val="clear" w:color="auto" w:fill="auto"/>
              <w:spacing w:after="0" w:line="256" w:lineRule="auto"/>
            </w:pPr>
            <w:r>
              <w:rPr>
                <w:b/>
                <w:bCs/>
              </w:rPr>
              <w:t>V.6.) Serviciul de la care se pot obține informații privind utilizarea căilor de atac</w:t>
            </w:r>
          </w:p>
        </w:tc>
      </w:tr>
      <w:tr w:rsidR="00293946" w14:paraId="16CFD1C5" w14:textId="77777777">
        <w:trPr>
          <w:trHeight w:val="259"/>
          <w:jc w:val="center"/>
        </w:trPr>
        <w:tc>
          <w:tcPr>
            <w:tcW w:w="9662" w:type="dxa"/>
            <w:gridSpan w:val="3"/>
            <w:tcBorders>
              <w:top w:val="single" w:sz="4" w:space="0" w:color="auto"/>
              <w:left w:val="single" w:sz="4" w:space="0" w:color="auto"/>
              <w:bottom w:val="nil"/>
              <w:right w:val="single" w:sz="4" w:space="0" w:color="auto"/>
            </w:tcBorders>
            <w:shd w:val="clear" w:color="auto" w:fill="FFFFFF"/>
            <w:hideMark/>
          </w:tcPr>
          <w:p w14:paraId="0C4D9167" w14:textId="77777777" w:rsidR="00293946" w:rsidRDefault="00293946">
            <w:pPr>
              <w:pStyle w:val="Other0"/>
              <w:shd w:val="clear" w:color="auto" w:fill="auto"/>
              <w:spacing w:after="0" w:line="256" w:lineRule="auto"/>
            </w:pPr>
            <w:r>
              <w:t>Denumire oficială: COMUNA BOZIENI</w:t>
            </w:r>
          </w:p>
        </w:tc>
      </w:tr>
      <w:tr w:rsidR="00293946" w14:paraId="05362FF2" w14:textId="77777777">
        <w:trPr>
          <w:trHeight w:val="263"/>
          <w:jc w:val="center"/>
        </w:trPr>
        <w:tc>
          <w:tcPr>
            <w:tcW w:w="9662" w:type="dxa"/>
            <w:gridSpan w:val="3"/>
            <w:tcBorders>
              <w:top w:val="single" w:sz="4" w:space="0" w:color="auto"/>
              <w:left w:val="single" w:sz="4" w:space="0" w:color="auto"/>
              <w:bottom w:val="nil"/>
              <w:right w:val="single" w:sz="4" w:space="0" w:color="auto"/>
            </w:tcBorders>
            <w:shd w:val="clear" w:color="auto" w:fill="FFFFFF"/>
            <w:vAlign w:val="bottom"/>
            <w:hideMark/>
          </w:tcPr>
          <w:p w14:paraId="3DAF32A1" w14:textId="77777777" w:rsidR="00293946" w:rsidRDefault="00293946">
            <w:pPr>
              <w:pStyle w:val="Other0"/>
              <w:shd w:val="clear" w:color="auto" w:fill="auto"/>
              <w:spacing w:after="0" w:line="256" w:lineRule="auto"/>
            </w:pPr>
            <w:r>
              <w:t>Adresă , Satul BOZIENI, strada PRINCIPALA,  nr. 77, comuna BOZIENI, județul Neamț</w:t>
            </w:r>
          </w:p>
        </w:tc>
      </w:tr>
      <w:tr w:rsidR="00293946" w14:paraId="42082978" w14:textId="77777777">
        <w:trPr>
          <w:trHeight w:hRule="exact" w:val="266"/>
          <w:jc w:val="center"/>
        </w:trPr>
        <w:tc>
          <w:tcPr>
            <w:tcW w:w="4689" w:type="dxa"/>
            <w:tcBorders>
              <w:top w:val="single" w:sz="4" w:space="0" w:color="auto"/>
              <w:left w:val="single" w:sz="4" w:space="0" w:color="auto"/>
              <w:bottom w:val="nil"/>
              <w:right w:val="nil"/>
            </w:tcBorders>
            <w:shd w:val="clear" w:color="auto" w:fill="FFFFFF"/>
            <w:vAlign w:val="bottom"/>
            <w:hideMark/>
          </w:tcPr>
          <w:p w14:paraId="0ADA0825" w14:textId="77777777" w:rsidR="00293946" w:rsidRDefault="00293946">
            <w:pPr>
              <w:pStyle w:val="Other0"/>
              <w:shd w:val="clear" w:color="auto" w:fill="auto"/>
              <w:spacing w:after="0" w:line="256" w:lineRule="auto"/>
            </w:pPr>
            <w:r>
              <w:t>Localitate: DOLJEȘTI</w:t>
            </w:r>
          </w:p>
        </w:tc>
        <w:tc>
          <w:tcPr>
            <w:tcW w:w="2551" w:type="dxa"/>
            <w:tcBorders>
              <w:top w:val="single" w:sz="4" w:space="0" w:color="auto"/>
              <w:left w:val="single" w:sz="4" w:space="0" w:color="auto"/>
              <w:bottom w:val="nil"/>
              <w:right w:val="nil"/>
            </w:tcBorders>
            <w:shd w:val="clear" w:color="auto" w:fill="FFFFFF"/>
            <w:vAlign w:val="bottom"/>
            <w:hideMark/>
          </w:tcPr>
          <w:p w14:paraId="697733E1" w14:textId="77777777" w:rsidR="00293946" w:rsidRDefault="00293946">
            <w:pPr>
              <w:pStyle w:val="Other0"/>
              <w:shd w:val="clear" w:color="auto" w:fill="auto"/>
              <w:spacing w:after="0" w:line="256" w:lineRule="auto"/>
            </w:pPr>
            <w:r>
              <w:t xml:space="preserve">Cod poștal: </w:t>
            </w:r>
          </w:p>
        </w:tc>
        <w:tc>
          <w:tcPr>
            <w:tcW w:w="2422" w:type="dxa"/>
            <w:tcBorders>
              <w:top w:val="single" w:sz="4" w:space="0" w:color="auto"/>
              <w:left w:val="single" w:sz="4" w:space="0" w:color="auto"/>
              <w:bottom w:val="nil"/>
              <w:right w:val="single" w:sz="4" w:space="0" w:color="auto"/>
            </w:tcBorders>
            <w:shd w:val="clear" w:color="auto" w:fill="FFFFFF"/>
            <w:vAlign w:val="bottom"/>
            <w:hideMark/>
          </w:tcPr>
          <w:p w14:paraId="1D0E20AC" w14:textId="77777777" w:rsidR="00293946" w:rsidRDefault="00293946">
            <w:pPr>
              <w:pStyle w:val="Other0"/>
              <w:shd w:val="clear" w:color="auto" w:fill="auto"/>
              <w:spacing w:after="0" w:line="256" w:lineRule="auto"/>
            </w:pPr>
            <w:r>
              <w:t>Tară: România</w:t>
            </w:r>
          </w:p>
        </w:tc>
      </w:tr>
      <w:tr w:rsidR="00293946" w14:paraId="71319FEA" w14:textId="77777777">
        <w:trPr>
          <w:trHeight w:hRule="exact" w:val="333"/>
          <w:jc w:val="center"/>
        </w:trPr>
        <w:tc>
          <w:tcPr>
            <w:tcW w:w="4689" w:type="dxa"/>
            <w:tcBorders>
              <w:top w:val="single" w:sz="4" w:space="0" w:color="auto"/>
              <w:left w:val="single" w:sz="4" w:space="0" w:color="auto"/>
              <w:bottom w:val="nil"/>
              <w:right w:val="nil"/>
            </w:tcBorders>
            <w:shd w:val="clear" w:color="auto" w:fill="FFFFFF"/>
            <w:vAlign w:val="bottom"/>
            <w:hideMark/>
          </w:tcPr>
          <w:p w14:paraId="4E2BC945" w14:textId="77777777" w:rsidR="00293946" w:rsidRDefault="00293946">
            <w:pPr>
              <w:pStyle w:val="Other0"/>
              <w:shd w:val="clear" w:color="auto" w:fill="auto"/>
              <w:spacing w:after="0" w:line="256" w:lineRule="auto"/>
            </w:pPr>
            <w:r>
              <w:t xml:space="preserve">E-mail: </w:t>
            </w:r>
            <w:r>
              <w:rPr>
                <w:lang w:bidi="en-US"/>
              </w:rPr>
              <w:t>Pprimariacomunabozieni @yahoo.com</w:t>
            </w:r>
          </w:p>
        </w:tc>
        <w:tc>
          <w:tcPr>
            <w:tcW w:w="2551" w:type="dxa"/>
            <w:tcBorders>
              <w:top w:val="single" w:sz="4" w:space="0" w:color="auto"/>
              <w:left w:val="single" w:sz="4" w:space="0" w:color="auto"/>
              <w:bottom w:val="nil"/>
              <w:right w:val="nil"/>
            </w:tcBorders>
            <w:shd w:val="clear" w:color="auto" w:fill="FFFFFF"/>
            <w:hideMark/>
          </w:tcPr>
          <w:p w14:paraId="00D52C65" w14:textId="77777777" w:rsidR="00293946" w:rsidRDefault="00293946">
            <w:pPr>
              <w:pStyle w:val="Other0"/>
              <w:shd w:val="clear" w:color="auto" w:fill="auto"/>
              <w:spacing w:after="0" w:line="256" w:lineRule="auto"/>
            </w:pPr>
            <w:r>
              <w:t>Telefon: 0233/764005</w:t>
            </w:r>
          </w:p>
        </w:tc>
        <w:tc>
          <w:tcPr>
            <w:tcW w:w="2422" w:type="dxa"/>
            <w:tcBorders>
              <w:top w:val="single" w:sz="4" w:space="0" w:color="auto"/>
              <w:left w:val="single" w:sz="4" w:space="0" w:color="auto"/>
              <w:bottom w:val="nil"/>
              <w:right w:val="single" w:sz="4" w:space="0" w:color="auto"/>
            </w:tcBorders>
            <w:shd w:val="clear" w:color="auto" w:fill="FFFFFF"/>
          </w:tcPr>
          <w:p w14:paraId="0D14C762" w14:textId="77777777" w:rsidR="00293946" w:rsidRDefault="00293946">
            <w:pPr>
              <w:spacing w:line="256" w:lineRule="auto"/>
              <w:rPr>
                <w:kern w:val="2"/>
                <w14:ligatures w14:val="standardContextual"/>
              </w:rPr>
            </w:pPr>
          </w:p>
        </w:tc>
      </w:tr>
      <w:tr w:rsidR="00293946" w14:paraId="2E5A2E3F" w14:textId="77777777">
        <w:trPr>
          <w:trHeight w:hRule="exact" w:val="281"/>
          <w:jc w:val="center"/>
        </w:trPr>
        <w:tc>
          <w:tcPr>
            <w:tcW w:w="4689" w:type="dxa"/>
            <w:tcBorders>
              <w:top w:val="single" w:sz="4" w:space="0" w:color="auto"/>
              <w:left w:val="single" w:sz="4" w:space="0" w:color="auto"/>
              <w:bottom w:val="single" w:sz="4" w:space="0" w:color="auto"/>
              <w:right w:val="nil"/>
            </w:tcBorders>
            <w:shd w:val="clear" w:color="auto" w:fill="FFFFFF"/>
            <w:vAlign w:val="bottom"/>
            <w:hideMark/>
          </w:tcPr>
          <w:p w14:paraId="17D0CAE2" w14:textId="77777777" w:rsidR="00293946" w:rsidRDefault="00293946">
            <w:pPr>
              <w:pStyle w:val="Other0"/>
              <w:shd w:val="clear" w:color="auto" w:fill="auto"/>
              <w:spacing w:after="0" w:line="256" w:lineRule="auto"/>
            </w:pPr>
            <w:r>
              <w:t xml:space="preserve">Adresă Internet (URL) </w:t>
            </w:r>
          </w:p>
        </w:tc>
        <w:tc>
          <w:tcPr>
            <w:tcW w:w="2551" w:type="dxa"/>
            <w:tcBorders>
              <w:top w:val="single" w:sz="4" w:space="0" w:color="auto"/>
              <w:left w:val="single" w:sz="4" w:space="0" w:color="auto"/>
              <w:bottom w:val="single" w:sz="4" w:space="0" w:color="auto"/>
              <w:right w:val="nil"/>
            </w:tcBorders>
            <w:shd w:val="clear" w:color="auto" w:fill="FFFFFF"/>
            <w:hideMark/>
          </w:tcPr>
          <w:p w14:paraId="40040D81" w14:textId="77777777" w:rsidR="00293946" w:rsidRDefault="00293946">
            <w:pPr>
              <w:pStyle w:val="Other0"/>
              <w:shd w:val="clear" w:color="auto" w:fill="auto"/>
              <w:spacing w:after="0" w:line="256" w:lineRule="auto"/>
            </w:pPr>
            <w:r>
              <w:t>Fax:  0233/764005</w:t>
            </w:r>
          </w:p>
        </w:tc>
        <w:tc>
          <w:tcPr>
            <w:tcW w:w="2422" w:type="dxa"/>
            <w:tcBorders>
              <w:top w:val="single" w:sz="4" w:space="0" w:color="auto"/>
              <w:left w:val="single" w:sz="4" w:space="0" w:color="auto"/>
              <w:bottom w:val="single" w:sz="4" w:space="0" w:color="auto"/>
              <w:right w:val="single" w:sz="4" w:space="0" w:color="auto"/>
            </w:tcBorders>
            <w:shd w:val="clear" w:color="auto" w:fill="FFFFFF"/>
          </w:tcPr>
          <w:p w14:paraId="7686D9B0" w14:textId="77777777" w:rsidR="00293946" w:rsidRDefault="00293946">
            <w:pPr>
              <w:spacing w:line="256" w:lineRule="auto"/>
              <w:rPr>
                <w:kern w:val="2"/>
                <w14:ligatures w14:val="standardContextual"/>
              </w:rPr>
            </w:pPr>
          </w:p>
        </w:tc>
      </w:tr>
    </w:tbl>
    <w:p w14:paraId="54AD03B9" w14:textId="77777777" w:rsidR="00293946" w:rsidRDefault="00293946" w:rsidP="00293946"/>
    <w:p w14:paraId="0C74AC13" w14:textId="77777777" w:rsidR="00293946" w:rsidRDefault="00293946" w:rsidP="00293946"/>
    <w:p w14:paraId="72F9FC89" w14:textId="77777777" w:rsidR="00293946" w:rsidRDefault="00293946" w:rsidP="00293946"/>
    <w:p w14:paraId="7B5A1757" w14:textId="77777777" w:rsidR="00293946" w:rsidRDefault="00293946" w:rsidP="00293946">
      <w:pPr>
        <w:rPr>
          <w:lang w:val="ro-RO"/>
        </w:rPr>
      </w:pPr>
    </w:p>
    <w:p w14:paraId="4A3E634F" w14:textId="77777777" w:rsidR="00293946" w:rsidRDefault="00293946" w:rsidP="00293946">
      <w:pPr>
        <w:rPr>
          <w:lang w:val="ro-RO"/>
        </w:rPr>
      </w:pPr>
    </w:p>
    <w:p w14:paraId="5674AD88" w14:textId="77777777" w:rsidR="00293946" w:rsidRDefault="00293946" w:rsidP="00293946">
      <w:pPr>
        <w:rPr>
          <w:lang w:val="ro-RO"/>
        </w:rPr>
      </w:pPr>
    </w:p>
    <w:p w14:paraId="55322075" w14:textId="77777777" w:rsidR="00293946" w:rsidRDefault="00293946" w:rsidP="00293946">
      <w:pPr>
        <w:rPr>
          <w:lang w:val="ro-RO"/>
        </w:rPr>
      </w:pPr>
    </w:p>
    <w:p w14:paraId="7F14117A" w14:textId="77777777" w:rsidR="00293946" w:rsidRDefault="00293946" w:rsidP="00293946">
      <w:pPr>
        <w:rPr>
          <w:lang w:val="ro-RO"/>
        </w:rPr>
      </w:pPr>
    </w:p>
    <w:p w14:paraId="3FEF6184" w14:textId="77777777" w:rsidR="00293946" w:rsidRDefault="00293946" w:rsidP="00293946">
      <w:pPr>
        <w:rPr>
          <w:lang w:val="ro-RO"/>
        </w:rPr>
      </w:pPr>
    </w:p>
    <w:p w14:paraId="5D7CE9E1" w14:textId="77777777" w:rsidR="00293946" w:rsidRDefault="00293946" w:rsidP="00293946">
      <w:pPr>
        <w:rPr>
          <w:lang w:val="ro-RO"/>
        </w:rPr>
      </w:pPr>
    </w:p>
    <w:p w14:paraId="1C255048" w14:textId="77777777" w:rsidR="00293946" w:rsidRDefault="00293946" w:rsidP="00293946">
      <w:pPr>
        <w:rPr>
          <w:lang w:val="ro-RO"/>
        </w:rPr>
      </w:pPr>
    </w:p>
    <w:p w14:paraId="5E859114" w14:textId="77777777" w:rsidR="00293946" w:rsidRDefault="00293946" w:rsidP="00293946">
      <w:pPr>
        <w:rPr>
          <w:lang w:val="ro-RO"/>
        </w:rPr>
      </w:pPr>
    </w:p>
    <w:p w14:paraId="451B8B93" w14:textId="77777777" w:rsidR="00293946" w:rsidRDefault="00293946" w:rsidP="00293946">
      <w:pPr>
        <w:rPr>
          <w:lang w:val="ro-RO"/>
        </w:rPr>
      </w:pPr>
    </w:p>
    <w:p w14:paraId="4CC6620A" w14:textId="77777777" w:rsidR="00293946" w:rsidRDefault="00293946" w:rsidP="00293946">
      <w:pPr>
        <w:rPr>
          <w:lang w:val="ro-RO"/>
        </w:rPr>
      </w:pPr>
    </w:p>
    <w:p w14:paraId="71ABF917" w14:textId="77777777" w:rsidR="00293946" w:rsidRDefault="00293946" w:rsidP="00293946">
      <w:pPr>
        <w:rPr>
          <w:lang w:val="ro-RO"/>
        </w:rPr>
      </w:pPr>
    </w:p>
    <w:p w14:paraId="6D7FD0ED" w14:textId="77777777" w:rsidR="00293946" w:rsidRDefault="00293946" w:rsidP="00293946">
      <w:pPr>
        <w:rPr>
          <w:lang w:val="ro-RO"/>
        </w:rPr>
      </w:pPr>
    </w:p>
    <w:p w14:paraId="5B7F11C0" w14:textId="77777777" w:rsidR="00293946" w:rsidRDefault="00293946" w:rsidP="00293946">
      <w:pPr>
        <w:rPr>
          <w:lang w:val="ro-RO"/>
        </w:rPr>
      </w:pPr>
    </w:p>
    <w:p w14:paraId="34D8E41E" w14:textId="77777777" w:rsidR="00293946" w:rsidRDefault="00293946" w:rsidP="00293946">
      <w:pPr>
        <w:rPr>
          <w:lang w:val="ro-RO"/>
        </w:rPr>
      </w:pPr>
    </w:p>
    <w:p w14:paraId="7FB425EA" w14:textId="77777777" w:rsidR="00293946" w:rsidRDefault="00293946" w:rsidP="00293946">
      <w:pPr>
        <w:rPr>
          <w:lang w:val="ro-RO"/>
        </w:rPr>
      </w:pPr>
    </w:p>
    <w:p w14:paraId="3D1F8C1A" w14:textId="77777777" w:rsidR="00293946" w:rsidRDefault="00293946" w:rsidP="00293946">
      <w:pPr>
        <w:rPr>
          <w:lang w:val="ro-RO"/>
        </w:rPr>
      </w:pPr>
    </w:p>
    <w:p w14:paraId="7E4E924A" w14:textId="77777777" w:rsidR="00293946" w:rsidRDefault="00293946" w:rsidP="00293946">
      <w:pPr>
        <w:rPr>
          <w:lang w:val="ro-RO"/>
        </w:rPr>
      </w:pPr>
    </w:p>
    <w:p w14:paraId="274F20B6" w14:textId="77777777" w:rsidR="00293946" w:rsidRDefault="00293946" w:rsidP="00293946">
      <w:pPr>
        <w:rPr>
          <w:lang w:val="ro-RO"/>
        </w:rPr>
      </w:pPr>
    </w:p>
    <w:p w14:paraId="21A6BB76" w14:textId="77777777" w:rsidR="00293946" w:rsidRDefault="00293946" w:rsidP="00293946">
      <w:pPr>
        <w:rPr>
          <w:lang w:val="ro-RO"/>
        </w:rPr>
      </w:pPr>
    </w:p>
    <w:p w14:paraId="14727370" w14:textId="77777777" w:rsidR="00293946" w:rsidRDefault="00293946" w:rsidP="00293946">
      <w:pPr>
        <w:rPr>
          <w:lang w:val="ro-RO"/>
        </w:rPr>
      </w:pPr>
    </w:p>
    <w:p w14:paraId="05C353CD" w14:textId="77777777" w:rsidR="00293946" w:rsidRDefault="00293946" w:rsidP="00293946">
      <w:pPr>
        <w:rPr>
          <w:lang w:val="ro-RO"/>
        </w:rPr>
      </w:pPr>
    </w:p>
    <w:p w14:paraId="31729738" w14:textId="77777777" w:rsidR="00293946" w:rsidRDefault="00293946" w:rsidP="00293946">
      <w:pPr>
        <w:rPr>
          <w:lang w:val="ro-RO"/>
        </w:rPr>
      </w:pPr>
    </w:p>
    <w:p w14:paraId="14201E95" w14:textId="77777777" w:rsidR="00293946" w:rsidRDefault="00293946" w:rsidP="00293946">
      <w:pPr>
        <w:rPr>
          <w:lang w:val="ro-RO"/>
        </w:rPr>
      </w:pPr>
    </w:p>
    <w:p w14:paraId="2F41E870" w14:textId="77777777" w:rsidR="00293946" w:rsidRDefault="00293946" w:rsidP="00293946">
      <w:pPr>
        <w:rPr>
          <w:lang w:val="ro-RO"/>
        </w:rPr>
      </w:pPr>
    </w:p>
    <w:p w14:paraId="0E7ECDE8" w14:textId="77777777" w:rsidR="00293946" w:rsidRDefault="00293946" w:rsidP="00293946">
      <w:pPr>
        <w:rPr>
          <w:lang w:val="ro-RO"/>
        </w:rPr>
      </w:pPr>
    </w:p>
    <w:p w14:paraId="31AE001E" w14:textId="77777777" w:rsidR="00293946" w:rsidRDefault="00293946" w:rsidP="00293946">
      <w:pPr>
        <w:rPr>
          <w:lang w:val="ro-RO"/>
        </w:rPr>
      </w:pPr>
    </w:p>
    <w:p w14:paraId="7B4759A2" w14:textId="77777777" w:rsidR="00293946" w:rsidRDefault="00293946" w:rsidP="00293946">
      <w:pPr>
        <w:rPr>
          <w:lang w:val="ro-RO"/>
        </w:rPr>
      </w:pPr>
    </w:p>
    <w:p w14:paraId="7B469AC7" w14:textId="77777777" w:rsidR="00293946" w:rsidRDefault="00293946" w:rsidP="00293946">
      <w:pPr>
        <w:rPr>
          <w:lang w:val="ro-RO"/>
        </w:rPr>
      </w:pPr>
    </w:p>
    <w:p w14:paraId="5EACB91B" w14:textId="77777777" w:rsidR="00293946" w:rsidRDefault="00293946" w:rsidP="00293946">
      <w:pPr>
        <w:rPr>
          <w:lang w:val="ro-RO"/>
        </w:rPr>
      </w:pPr>
    </w:p>
    <w:p w14:paraId="2346218B" w14:textId="77777777" w:rsidR="00293946" w:rsidRDefault="00293946" w:rsidP="00293946">
      <w:pPr>
        <w:rPr>
          <w:lang w:val="ro-RO"/>
        </w:rPr>
      </w:pPr>
    </w:p>
    <w:p w14:paraId="54819814" w14:textId="77777777" w:rsidR="00293946" w:rsidRDefault="00293946" w:rsidP="00293946">
      <w:pPr>
        <w:rPr>
          <w:lang w:val="ro-RO"/>
        </w:rPr>
      </w:pPr>
    </w:p>
    <w:p w14:paraId="0AB41528" w14:textId="77777777" w:rsidR="00293946" w:rsidRDefault="00293946" w:rsidP="00293946">
      <w:pPr>
        <w:rPr>
          <w:lang w:val="ro-RO"/>
        </w:rPr>
      </w:pPr>
    </w:p>
    <w:p w14:paraId="399C437F" w14:textId="77777777" w:rsidR="00293946" w:rsidRDefault="00293946" w:rsidP="00293946">
      <w:pPr>
        <w:rPr>
          <w:lang w:val="ro-RO"/>
        </w:rPr>
      </w:pPr>
    </w:p>
    <w:p w14:paraId="3AD6402B" w14:textId="77777777" w:rsidR="00293946" w:rsidRDefault="00293946" w:rsidP="00293946">
      <w:pPr>
        <w:rPr>
          <w:lang w:val="ro-RO"/>
        </w:rPr>
      </w:pPr>
    </w:p>
    <w:p w14:paraId="48689414" w14:textId="77777777" w:rsidR="00293946" w:rsidRDefault="00293946" w:rsidP="00293946">
      <w:pPr>
        <w:rPr>
          <w:lang w:val="ro-RO"/>
        </w:rPr>
      </w:pPr>
    </w:p>
    <w:p w14:paraId="6F0590AA" w14:textId="77777777" w:rsidR="00293946" w:rsidRDefault="00293946" w:rsidP="00293946">
      <w:pPr>
        <w:rPr>
          <w:lang w:val="ro-RO"/>
        </w:rPr>
      </w:pPr>
    </w:p>
    <w:p w14:paraId="438BBBF3" w14:textId="77777777" w:rsidR="00293946" w:rsidRDefault="00293946" w:rsidP="00293946">
      <w:pPr>
        <w:rPr>
          <w:lang w:val="ro-RO"/>
        </w:rPr>
      </w:pPr>
    </w:p>
    <w:p w14:paraId="62B62C39" w14:textId="77777777" w:rsidR="00293946" w:rsidRDefault="00293946" w:rsidP="00293946">
      <w:pPr>
        <w:pStyle w:val="Frspaiere"/>
        <w:jc w:val="both"/>
        <w:rPr>
          <w:b/>
          <w:bCs/>
          <w:lang w:val="ro-RO"/>
        </w:rPr>
      </w:pPr>
    </w:p>
    <w:p w14:paraId="01CB6379" w14:textId="77777777" w:rsidR="00293946" w:rsidRDefault="00293946" w:rsidP="00293946">
      <w:pPr>
        <w:pStyle w:val="Frspaiere"/>
        <w:jc w:val="both"/>
        <w:rPr>
          <w:b/>
          <w:bCs/>
          <w:sz w:val="28"/>
          <w:szCs w:val="28"/>
          <w:lang w:val="ro-RO"/>
        </w:rPr>
      </w:pPr>
      <w:r>
        <w:rPr>
          <w:b/>
          <w:bCs/>
          <w:sz w:val="28"/>
          <w:szCs w:val="28"/>
          <w:lang w:val="ro-RO"/>
        </w:rPr>
        <w:lastRenderedPageBreak/>
        <w:t xml:space="preserve">       R O M Â N I A</w:t>
      </w:r>
    </w:p>
    <w:p w14:paraId="72B3C77C" w14:textId="77777777" w:rsidR="00293946" w:rsidRDefault="00293946" w:rsidP="00293946">
      <w:pPr>
        <w:pStyle w:val="Frspaiere"/>
        <w:jc w:val="both"/>
        <w:rPr>
          <w:b/>
          <w:bCs/>
          <w:sz w:val="28"/>
          <w:szCs w:val="28"/>
          <w:lang w:val="ro-RO"/>
        </w:rPr>
      </w:pPr>
      <w:r>
        <w:rPr>
          <w:b/>
          <w:bCs/>
          <w:sz w:val="28"/>
          <w:szCs w:val="28"/>
          <w:lang w:val="ro-RO"/>
        </w:rPr>
        <w:t xml:space="preserve">    JUDEȚUL NEAMȚ</w:t>
      </w:r>
    </w:p>
    <w:p w14:paraId="75F8D888" w14:textId="77777777" w:rsidR="00293946" w:rsidRDefault="00293946" w:rsidP="00293946">
      <w:pPr>
        <w:pStyle w:val="Frspaiere"/>
        <w:jc w:val="both"/>
        <w:rPr>
          <w:b/>
          <w:bCs/>
          <w:sz w:val="28"/>
          <w:szCs w:val="28"/>
          <w:lang w:val="ro-RO"/>
        </w:rPr>
      </w:pPr>
      <w:r>
        <w:rPr>
          <w:b/>
          <w:bCs/>
          <w:sz w:val="28"/>
          <w:szCs w:val="28"/>
          <w:lang w:val="ro-RO"/>
        </w:rPr>
        <w:t xml:space="preserve">      COMUNA BOZIENI</w:t>
      </w:r>
    </w:p>
    <w:p w14:paraId="6697CD51" w14:textId="77777777" w:rsidR="00293946" w:rsidRDefault="00293946" w:rsidP="00293946">
      <w:pPr>
        <w:pStyle w:val="Frspaiere"/>
        <w:jc w:val="both"/>
        <w:rPr>
          <w:b/>
          <w:bCs/>
          <w:sz w:val="28"/>
          <w:szCs w:val="28"/>
          <w:lang w:val="ro-RO"/>
        </w:rPr>
      </w:pPr>
      <w:r>
        <w:rPr>
          <w:b/>
          <w:bCs/>
          <w:sz w:val="28"/>
          <w:szCs w:val="28"/>
          <w:lang w:val="ro-RO"/>
        </w:rPr>
        <w:t xml:space="preserve">             PRIMAR</w:t>
      </w:r>
    </w:p>
    <w:p w14:paraId="68AC9CA0" w14:textId="77777777" w:rsidR="00293946" w:rsidRDefault="00293946" w:rsidP="00293946">
      <w:pPr>
        <w:pStyle w:val="Frspaiere"/>
        <w:rPr>
          <w:sz w:val="28"/>
          <w:szCs w:val="28"/>
          <w:lang w:val="ro-RO"/>
        </w:rPr>
      </w:pPr>
    </w:p>
    <w:p w14:paraId="41019E29" w14:textId="77777777" w:rsidR="00293946" w:rsidRDefault="00293946" w:rsidP="00293946">
      <w:pPr>
        <w:pStyle w:val="Frspaiere"/>
        <w:jc w:val="center"/>
        <w:rPr>
          <w:b/>
          <w:bCs/>
          <w:sz w:val="28"/>
          <w:szCs w:val="28"/>
          <w:lang w:val="ro-RO"/>
        </w:rPr>
      </w:pPr>
      <w:r>
        <w:rPr>
          <w:b/>
          <w:bCs/>
          <w:sz w:val="28"/>
          <w:szCs w:val="28"/>
          <w:lang w:val="ro-RO"/>
        </w:rPr>
        <w:t>Referat de aprobare,</w:t>
      </w:r>
    </w:p>
    <w:p w14:paraId="761D6448" w14:textId="77777777" w:rsidR="00293946" w:rsidRDefault="00293946" w:rsidP="00293946">
      <w:pPr>
        <w:pStyle w:val="Frspaiere"/>
        <w:ind w:firstLine="720"/>
        <w:jc w:val="center"/>
        <w:rPr>
          <w:b/>
          <w:bCs/>
          <w:sz w:val="28"/>
          <w:szCs w:val="28"/>
          <w:lang w:val="ro-RO"/>
        </w:rPr>
      </w:pPr>
      <w:r>
        <w:rPr>
          <w:b/>
          <w:bCs/>
          <w:sz w:val="28"/>
          <w:szCs w:val="28"/>
          <w:lang w:val="ro-RO"/>
        </w:rPr>
        <w:t>al proiectului de hotărâre privind înfiinţarea şi delegarea gestiunii serviciului pentru gestionarea câinilor fără stăpân al comunei Bozieni, județul Neamt, prin concesiune</w:t>
      </w:r>
    </w:p>
    <w:p w14:paraId="609D12BE" w14:textId="77777777" w:rsidR="00293946" w:rsidRDefault="00293946" w:rsidP="00293946">
      <w:pPr>
        <w:pStyle w:val="Frspaiere"/>
        <w:ind w:firstLine="720"/>
        <w:jc w:val="both"/>
        <w:rPr>
          <w:sz w:val="28"/>
          <w:szCs w:val="28"/>
          <w:lang w:val="ro-RO"/>
        </w:rPr>
      </w:pPr>
    </w:p>
    <w:p w14:paraId="04E4F525" w14:textId="77777777" w:rsidR="00293946" w:rsidRDefault="00293946" w:rsidP="00293946">
      <w:pPr>
        <w:pStyle w:val="Frspaiere"/>
        <w:ind w:firstLine="708"/>
        <w:jc w:val="both"/>
        <w:rPr>
          <w:b/>
          <w:bCs/>
          <w:sz w:val="28"/>
          <w:szCs w:val="28"/>
          <w:lang w:val="ro-RO"/>
        </w:rPr>
      </w:pPr>
      <w:r>
        <w:rPr>
          <w:sz w:val="28"/>
          <w:szCs w:val="28"/>
          <w:lang w:val="ro-RO"/>
        </w:rPr>
        <w:tab/>
      </w:r>
      <w:r>
        <w:rPr>
          <w:b/>
          <w:bCs/>
          <w:sz w:val="28"/>
          <w:szCs w:val="28"/>
          <w:lang w:val="ro-RO"/>
        </w:rPr>
        <w:t>Având în vedere:</w:t>
      </w:r>
    </w:p>
    <w:p w14:paraId="5E9D320E" w14:textId="77777777" w:rsidR="00293946" w:rsidRDefault="00293946" w:rsidP="00293946">
      <w:pPr>
        <w:pStyle w:val="Frspaiere"/>
        <w:ind w:firstLine="708"/>
        <w:jc w:val="both"/>
        <w:rPr>
          <w:i/>
          <w:sz w:val="28"/>
          <w:szCs w:val="28"/>
          <w:lang w:val="ro-RO"/>
        </w:rPr>
      </w:pPr>
      <w:r>
        <w:rPr>
          <w:sz w:val="28"/>
          <w:szCs w:val="28"/>
          <w:lang w:val="ro-RO"/>
        </w:rPr>
        <w:t>- prevederile Ordonanței de Urgență nr.155/2001 privind aprobarea programului de gestionare a câinilor fără stăpân și a Hotărârii Guvernului nr.1059/2013 privind Normele metodologice de aplicare a Ordonanței de Urgență nr.155/2001 privind aprobarea programului de gestionare a câinilor fără stăpân “</w:t>
      </w:r>
      <w:r>
        <w:rPr>
          <w:i/>
          <w:sz w:val="28"/>
          <w:szCs w:val="28"/>
          <w:lang w:val="ro-RO"/>
        </w:rPr>
        <w:t>serviciile specializate</w:t>
      </w:r>
      <w:r>
        <w:rPr>
          <w:sz w:val="28"/>
          <w:szCs w:val="28"/>
          <w:lang w:val="ro-RO"/>
        </w:rPr>
        <w:t xml:space="preserve"> </w:t>
      </w:r>
      <w:r>
        <w:rPr>
          <w:i/>
          <w:sz w:val="28"/>
          <w:szCs w:val="28"/>
          <w:lang w:val="ro-RO"/>
        </w:rPr>
        <w:t xml:space="preserve">pentru gestionarea câinilor fără stăpân pot fi concesionate numai către personae juridice,asociații sau fundații care desfășoară activități în domeniul protecției animalelor”; </w:t>
      </w:r>
    </w:p>
    <w:p w14:paraId="4F9623F8" w14:textId="77777777" w:rsidR="00293946" w:rsidRDefault="00293946" w:rsidP="00293946">
      <w:pPr>
        <w:pStyle w:val="Frspaiere"/>
        <w:jc w:val="both"/>
        <w:rPr>
          <w:sz w:val="28"/>
          <w:szCs w:val="28"/>
          <w:lang w:val="ro-RO"/>
        </w:rPr>
      </w:pPr>
    </w:p>
    <w:p w14:paraId="4DEEB59D" w14:textId="77777777" w:rsidR="00293946" w:rsidRDefault="00293946" w:rsidP="00293946">
      <w:pPr>
        <w:pStyle w:val="Frspaiere"/>
        <w:ind w:firstLine="720"/>
        <w:jc w:val="both"/>
        <w:rPr>
          <w:sz w:val="28"/>
          <w:szCs w:val="28"/>
          <w:lang w:val="ro-RO"/>
        </w:rPr>
      </w:pPr>
      <w:r>
        <w:rPr>
          <w:sz w:val="28"/>
          <w:szCs w:val="28"/>
          <w:lang w:val="ro-RO"/>
        </w:rPr>
        <w:tab/>
        <w:t xml:space="preserve">  Am inițiat proiectul de hotărâre privind înfiinţarea şi</w:t>
      </w:r>
      <w:r>
        <w:rPr>
          <w:color w:val="FF0000"/>
          <w:sz w:val="28"/>
          <w:szCs w:val="28"/>
          <w:lang w:val="ro-RO"/>
        </w:rPr>
        <w:t xml:space="preserve"> </w:t>
      </w:r>
      <w:r>
        <w:rPr>
          <w:sz w:val="28"/>
          <w:szCs w:val="28"/>
          <w:lang w:val="ro-RO"/>
        </w:rPr>
        <w:t>delegarea gestiunii serviciului pentru gestionarea câinilor fără stăpân al comunei Bozieni, județul Neamț, prin concesiune</w:t>
      </w:r>
    </w:p>
    <w:p w14:paraId="59BA1DAD" w14:textId="77777777" w:rsidR="00293946" w:rsidRDefault="00293946" w:rsidP="00293946">
      <w:pPr>
        <w:pStyle w:val="Frspaiere"/>
        <w:jc w:val="both"/>
        <w:rPr>
          <w:sz w:val="28"/>
          <w:szCs w:val="28"/>
          <w:lang w:val="ro-RO"/>
        </w:rPr>
      </w:pPr>
      <w:r>
        <w:rPr>
          <w:color w:val="FF0000"/>
          <w:sz w:val="28"/>
          <w:szCs w:val="28"/>
          <w:lang w:val="ro-RO"/>
        </w:rPr>
        <w:t xml:space="preserve">                                   </w:t>
      </w:r>
      <w:r>
        <w:rPr>
          <w:sz w:val="28"/>
          <w:szCs w:val="28"/>
          <w:lang w:val="ro-RO"/>
        </w:rPr>
        <w:t>temeiul legal  :</w:t>
      </w:r>
    </w:p>
    <w:p w14:paraId="5411674A" w14:textId="77777777" w:rsidR="00293946" w:rsidRDefault="00293946" w:rsidP="00293946">
      <w:pPr>
        <w:pStyle w:val="Frspaiere"/>
        <w:ind w:firstLine="708"/>
        <w:jc w:val="both"/>
        <w:rPr>
          <w:color w:val="FF0000"/>
          <w:sz w:val="28"/>
          <w:szCs w:val="28"/>
          <w:lang w:val="ro-RO"/>
        </w:rPr>
      </w:pPr>
      <w:r>
        <w:rPr>
          <w:color w:val="FF0000"/>
          <w:sz w:val="28"/>
          <w:szCs w:val="28"/>
          <w:lang w:val="ro-RO"/>
        </w:rPr>
        <w:tab/>
      </w:r>
    </w:p>
    <w:p w14:paraId="3AB45BDF" w14:textId="77777777" w:rsidR="00293946" w:rsidRDefault="00293946" w:rsidP="00293946">
      <w:pPr>
        <w:pStyle w:val="Frspaiere"/>
        <w:jc w:val="both"/>
        <w:rPr>
          <w:sz w:val="28"/>
          <w:szCs w:val="28"/>
          <w:lang w:val="ro-RO"/>
        </w:rPr>
      </w:pPr>
      <w:r>
        <w:rPr>
          <w:color w:val="FF0000"/>
          <w:sz w:val="28"/>
          <w:szCs w:val="28"/>
          <w:lang w:val="ro-RO"/>
        </w:rPr>
        <w:t xml:space="preserve">             </w:t>
      </w:r>
      <w:r>
        <w:rPr>
          <w:sz w:val="28"/>
          <w:szCs w:val="28"/>
          <w:lang w:val="ro-RO"/>
        </w:rPr>
        <w:t xml:space="preserve">Ordonanța de Urgență nr.155/2001 privind aprobarea programului de gestionare a câinilior fără stăpân;  </w:t>
      </w:r>
    </w:p>
    <w:p w14:paraId="3435599F" w14:textId="77777777" w:rsidR="00293946" w:rsidRDefault="00293946" w:rsidP="00293946">
      <w:pPr>
        <w:pStyle w:val="Frspaiere"/>
        <w:ind w:firstLine="708"/>
        <w:jc w:val="both"/>
        <w:rPr>
          <w:sz w:val="28"/>
          <w:szCs w:val="28"/>
          <w:lang w:val="ro-RO"/>
        </w:rPr>
      </w:pPr>
      <w:r>
        <w:rPr>
          <w:sz w:val="28"/>
          <w:szCs w:val="28"/>
          <w:lang w:val="ro-RO"/>
        </w:rPr>
        <w:t xml:space="preserve">- Hotărârea Guvernului nr.1059/2013 privind Normele metodologice de aplicare a Ordonanței de Urgență nr.155/2001 privind aprobarea programului de gestionare a câinilior fără stăpân ;  </w:t>
      </w:r>
    </w:p>
    <w:p w14:paraId="7DBBF9E8" w14:textId="77777777" w:rsidR="00293946" w:rsidRDefault="00293946" w:rsidP="00293946">
      <w:pPr>
        <w:pStyle w:val="Frspaiere"/>
        <w:jc w:val="both"/>
        <w:rPr>
          <w:sz w:val="28"/>
          <w:szCs w:val="28"/>
          <w:lang w:val="ro-RO"/>
        </w:rPr>
      </w:pPr>
      <w:r>
        <w:rPr>
          <w:sz w:val="28"/>
          <w:szCs w:val="28"/>
          <w:lang w:val="ro-RO"/>
        </w:rPr>
        <w:t xml:space="preserve">             - Ordinul Președintelui A.N.S.V.S.A. nr.1/2014 privind aprobarea Normelor privind identificarea și înregistrarea câinilor cu stăpân;</w:t>
      </w:r>
    </w:p>
    <w:p w14:paraId="2F6F2E9F" w14:textId="77777777" w:rsidR="00293946" w:rsidRDefault="00293946" w:rsidP="00293946">
      <w:pPr>
        <w:pStyle w:val="Frspaiere"/>
        <w:ind w:firstLine="708"/>
        <w:jc w:val="both"/>
        <w:rPr>
          <w:sz w:val="28"/>
          <w:szCs w:val="28"/>
          <w:lang w:val="ro-RO"/>
        </w:rPr>
      </w:pPr>
      <w:r>
        <w:rPr>
          <w:sz w:val="28"/>
          <w:szCs w:val="28"/>
          <w:lang w:val="ro-RO"/>
        </w:rPr>
        <w:t>- Legea 205/2004 republicată privind protecția animalelor;</w:t>
      </w:r>
    </w:p>
    <w:p w14:paraId="575C4E9F" w14:textId="77777777" w:rsidR="00293946" w:rsidRDefault="00293946" w:rsidP="00293946">
      <w:pPr>
        <w:pStyle w:val="Frspaiere"/>
        <w:ind w:firstLine="708"/>
        <w:jc w:val="both"/>
        <w:rPr>
          <w:sz w:val="28"/>
          <w:szCs w:val="28"/>
          <w:lang w:val="ro-RO"/>
        </w:rPr>
      </w:pPr>
      <w:r>
        <w:rPr>
          <w:sz w:val="28"/>
          <w:szCs w:val="28"/>
          <w:lang w:val="ro-RO"/>
        </w:rPr>
        <w:t>- Ordinul Președintelui A.N.S.V.S.A. nr. 31/523/2008  privind aprobarea normelor metodologice de aplicare a Legii nr.205/2004 privind protecția animalelor;</w:t>
      </w:r>
    </w:p>
    <w:p w14:paraId="0B4100D5" w14:textId="77777777" w:rsidR="00293946" w:rsidRDefault="00293946" w:rsidP="00293946">
      <w:pPr>
        <w:pStyle w:val="Frspaiere"/>
        <w:ind w:firstLine="708"/>
        <w:jc w:val="both"/>
        <w:rPr>
          <w:sz w:val="28"/>
          <w:szCs w:val="28"/>
          <w:lang w:val="ro-RO"/>
        </w:rPr>
      </w:pPr>
      <w:r>
        <w:rPr>
          <w:sz w:val="28"/>
          <w:szCs w:val="28"/>
          <w:lang w:val="ro-RO"/>
        </w:rPr>
        <w:t xml:space="preserve">-Ordonanța nr.71/2002 privind organizarea și fucționarea serviciilor publice de administrare a domeniului public și privat de interes local;  </w:t>
      </w:r>
    </w:p>
    <w:p w14:paraId="57C9A167" w14:textId="77777777" w:rsidR="00293946" w:rsidRDefault="00293946" w:rsidP="00293946">
      <w:pPr>
        <w:pStyle w:val="Frspaiere"/>
        <w:ind w:firstLine="708"/>
        <w:jc w:val="both"/>
        <w:rPr>
          <w:sz w:val="28"/>
          <w:szCs w:val="28"/>
          <w:lang w:val="ro-RO"/>
        </w:rPr>
      </w:pPr>
      <w:r>
        <w:rPr>
          <w:sz w:val="28"/>
          <w:szCs w:val="28"/>
          <w:lang w:val="ro-RO"/>
        </w:rPr>
        <w:t>- Legea 100/2016 privind concesiunile de lucrări și concesiunile de servicii;</w:t>
      </w:r>
    </w:p>
    <w:p w14:paraId="6D41C4D5" w14:textId="77777777" w:rsidR="00293946" w:rsidRDefault="00293946" w:rsidP="00293946">
      <w:pPr>
        <w:pStyle w:val="Frspaiere"/>
        <w:ind w:firstLine="708"/>
        <w:jc w:val="both"/>
        <w:rPr>
          <w:sz w:val="28"/>
          <w:szCs w:val="28"/>
          <w:lang w:val="ro-RO"/>
        </w:rPr>
      </w:pPr>
      <w:r>
        <w:rPr>
          <w:sz w:val="28"/>
          <w:szCs w:val="28"/>
          <w:lang w:val="ro-RO"/>
        </w:rPr>
        <w:t>- Hotărârea Guvernului nr.867/2016 privind Normele metodologice de aplicare a prevederilor referitoare la atribuirea contractelor de concesiune de lucrări și concesiune de servicii din Legea nr.100/2016 privind concesiunile de lucrări și concesiunile de servicii;</w:t>
      </w:r>
    </w:p>
    <w:p w14:paraId="0F29061C" w14:textId="77777777" w:rsidR="00293946" w:rsidRDefault="00293946" w:rsidP="00293946">
      <w:pPr>
        <w:pStyle w:val="Frspaiere"/>
        <w:jc w:val="both"/>
        <w:rPr>
          <w:sz w:val="28"/>
          <w:szCs w:val="28"/>
          <w:lang w:val="ro-RO"/>
        </w:rPr>
      </w:pPr>
      <w:r>
        <w:rPr>
          <w:sz w:val="28"/>
          <w:szCs w:val="28"/>
          <w:lang w:val="ro-RO"/>
        </w:rPr>
        <w:t xml:space="preserve">              - art. 129 alin. (2) lit. ”b” ,alin.  (4) lit. ”d”,  art. 136 alin. (1) și (8), ale art. 139 alin. (3) lit. g și ale art. 196 alin( 1) lit. a  din OUG nr. 57/2019   privind Codul administrativ. Cu modificările și completările ulterioare,</w:t>
      </w:r>
    </w:p>
    <w:p w14:paraId="33DC14D9" w14:textId="77777777" w:rsidR="00293946" w:rsidRDefault="00293946" w:rsidP="00293946">
      <w:pPr>
        <w:pStyle w:val="Frspaiere"/>
        <w:jc w:val="both"/>
        <w:rPr>
          <w:color w:val="FF0000"/>
          <w:sz w:val="28"/>
          <w:szCs w:val="28"/>
          <w:lang w:val="ro-RO"/>
        </w:rPr>
      </w:pPr>
    </w:p>
    <w:p w14:paraId="1D1896E9" w14:textId="77777777" w:rsidR="00293946" w:rsidRDefault="00293946" w:rsidP="00293946">
      <w:pPr>
        <w:pStyle w:val="Frspaiere"/>
        <w:ind w:firstLine="708"/>
        <w:jc w:val="both"/>
        <w:rPr>
          <w:sz w:val="28"/>
          <w:szCs w:val="28"/>
          <w:lang w:val="ro-RO"/>
        </w:rPr>
      </w:pPr>
      <w:r>
        <w:rPr>
          <w:sz w:val="28"/>
          <w:szCs w:val="28"/>
          <w:lang w:val="ro-RO"/>
        </w:rPr>
        <w:t xml:space="preserve">Gestionarea câinilor fără stăpân este un domeniu de importanță majoră pentru autoritățile administrației publice locale , fiind cunoscute problemele generate de prezența acestor câini pe domeniul public și privat al UAT Bozieni. </w:t>
      </w:r>
    </w:p>
    <w:p w14:paraId="53622676" w14:textId="77777777" w:rsidR="00293946" w:rsidRDefault="00293946" w:rsidP="00293946">
      <w:pPr>
        <w:pStyle w:val="Frspaiere"/>
        <w:jc w:val="both"/>
        <w:rPr>
          <w:color w:val="FF0000"/>
          <w:sz w:val="28"/>
          <w:szCs w:val="28"/>
          <w:lang w:val="ro-RO"/>
        </w:rPr>
      </w:pPr>
    </w:p>
    <w:p w14:paraId="776A5115" w14:textId="77777777" w:rsidR="00293946" w:rsidRDefault="00293946" w:rsidP="00293946">
      <w:pPr>
        <w:pStyle w:val="Frspaiere"/>
        <w:tabs>
          <w:tab w:val="left" w:pos="1060"/>
        </w:tabs>
        <w:jc w:val="both"/>
        <w:rPr>
          <w:sz w:val="28"/>
          <w:szCs w:val="28"/>
          <w:lang w:val="ro-RO"/>
        </w:rPr>
      </w:pPr>
      <w:r>
        <w:rPr>
          <w:sz w:val="28"/>
          <w:szCs w:val="28"/>
          <w:lang w:val="ro-RO"/>
        </w:rPr>
        <w:tab/>
        <w:t>Față de cele mai sus prezentate propun următoarele</w:t>
      </w:r>
    </w:p>
    <w:p w14:paraId="44B59920" w14:textId="77777777" w:rsidR="00293946" w:rsidRDefault="00293946" w:rsidP="00293946">
      <w:pPr>
        <w:pStyle w:val="Frspaiere"/>
        <w:tabs>
          <w:tab w:val="left" w:pos="1060"/>
        </w:tabs>
        <w:jc w:val="both"/>
        <w:rPr>
          <w:sz w:val="28"/>
          <w:szCs w:val="28"/>
          <w:lang w:val="ro-RO"/>
        </w:rPr>
      </w:pPr>
      <w:r>
        <w:rPr>
          <w:sz w:val="28"/>
          <w:szCs w:val="28"/>
          <w:lang w:val="ro-RO"/>
        </w:rPr>
        <w:t>-</w:t>
      </w:r>
      <w:r>
        <w:rPr>
          <w:lang w:val="ro-RO"/>
        </w:rPr>
        <w:t xml:space="preserve"> </w:t>
      </w:r>
      <w:r>
        <w:rPr>
          <w:sz w:val="28"/>
          <w:szCs w:val="28"/>
          <w:lang w:val="ro-RO"/>
        </w:rPr>
        <w:t>Aprobarea Studiului de oportunitate pentru delegarea Serviciului pentru gestionarea câinilor fără stăpân al comunei Bozieni, conform anexei 1;</w:t>
      </w:r>
    </w:p>
    <w:p w14:paraId="05C03C44" w14:textId="77777777" w:rsidR="00293946" w:rsidRDefault="00293946" w:rsidP="00293946">
      <w:pPr>
        <w:pStyle w:val="Frspaiere"/>
        <w:numPr>
          <w:ilvl w:val="0"/>
          <w:numId w:val="159"/>
        </w:numPr>
        <w:tabs>
          <w:tab w:val="left" w:pos="1060"/>
        </w:tabs>
        <w:jc w:val="both"/>
        <w:rPr>
          <w:sz w:val="28"/>
          <w:szCs w:val="28"/>
          <w:lang w:val="ro-RO"/>
        </w:rPr>
      </w:pPr>
      <w:r>
        <w:rPr>
          <w:sz w:val="28"/>
          <w:szCs w:val="28"/>
          <w:lang w:val="ro-RO"/>
        </w:rPr>
        <w:t>Aprobarea Regulamentului Serviciului pentru gestionarea câinilor fără stăpân al comunei Bozieni, conform anexei 2;</w:t>
      </w:r>
    </w:p>
    <w:p w14:paraId="3AD4B5CD" w14:textId="77777777" w:rsidR="00293946" w:rsidRDefault="00293946" w:rsidP="00293946">
      <w:pPr>
        <w:pStyle w:val="Frspaiere"/>
        <w:numPr>
          <w:ilvl w:val="0"/>
          <w:numId w:val="159"/>
        </w:numPr>
        <w:tabs>
          <w:tab w:val="left" w:pos="1060"/>
        </w:tabs>
        <w:jc w:val="both"/>
        <w:rPr>
          <w:sz w:val="28"/>
          <w:szCs w:val="28"/>
          <w:lang w:val="ro-RO"/>
        </w:rPr>
      </w:pPr>
      <w:r>
        <w:rPr>
          <w:sz w:val="28"/>
          <w:szCs w:val="28"/>
          <w:lang w:val="ro-RO"/>
        </w:rPr>
        <w:t>Aprobarea Caietului de sarcini privind delegarea serviciului pentru gestionarea câinilor fără stăpân al comunei Bozieni, conform anexei 2.</w:t>
      </w:r>
    </w:p>
    <w:p w14:paraId="0D4F3CB0" w14:textId="77777777" w:rsidR="00293946" w:rsidRDefault="00293946" w:rsidP="00293946">
      <w:pPr>
        <w:pStyle w:val="Frspaiere"/>
        <w:numPr>
          <w:ilvl w:val="0"/>
          <w:numId w:val="159"/>
        </w:numPr>
        <w:tabs>
          <w:tab w:val="left" w:pos="1060"/>
        </w:tabs>
        <w:jc w:val="both"/>
        <w:rPr>
          <w:sz w:val="28"/>
          <w:szCs w:val="28"/>
          <w:lang w:val="ro-RO"/>
        </w:rPr>
      </w:pPr>
      <w:r>
        <w:rPr>
          <w:sz w:val="28"/>
          <w:szCs w:val="28"/>
          <w:lang w:val="ro-RO"/>
        </w:rPr>
        <w:t>Aprobarea Studiului de fundamentare privind stabilirea condițiilor și duratei pentru atribuirea contractului de delegare prin concesiune a Serviciului public pentru gestionarea câinilor fără stăpân în comuna Bozieni, conform anexei 3;</w:t>
      </w:r>
    </w:p>
    <w:p w14:paraId="33D7DCCB" w14:textId="77777777" w:rsidR="00293946" w:rsidRDefault="00293946" w:rsidP="00293946">
      <w:pPr>
        <w:pStyle w:val="Frspaiere"/>
        <w:numPr>
          <w:ilvl w:val="0"/>
          <w:numId w:val="159"/>
        </w:numPr>
        <w:tabs>
          <w:tab w:val="left" w:pos="1060"/>
        </w:tabs>
        <w:jc w:val="both"/>
        <w:rPr>
          <w:sz w:val="28"/>
          <w:szCs w:val="28"/>
          <w:lang w:val="ro-RO"/>
        </w:rPr>
      </w:pPr>
      <w:r>
        <w:rPr>
          <w:sz w:val="28"/>
          <w:szCs w:val="28"/>
          <w:lang w:val="ro-RO"/>
        </w:rPr>
        <w:t>Aprobarea gestiunii delegate a Serviciului public pentru gestionarea câinilor fără stăpân din comuna Bozieni;</w:t>
      </w:r>
    </w:p>
    <w:p w14:paraId="7B3E1BB4" w14:textId="77777777" w:rsidR="00293946" w:rsidRDefault="00293946" w:rsidP="00293946">
      <w:pPr>
        <w:pStyle w:val="Frspaiere"/>
        <w:numPr>
          <w:ilvl w:val="0"/>
          <w:numId w:val="159"/>
        </w:numPr>
        <w:tabs>
          <w:tab w:val="left" w:pos="1060"/>
        </w:tabs>
        <w:jc w:val="both"/>
        <w:rPr>
          <w:sz w:val="28"/>
          <w:szCs w:val="28"/>
          <w:lang w:val="ro-RO"/>
        </w:rPr>
      </w:pPr>
      <w:r>
        <w:rPr>
          <w:sz w:val="28"/>
          <w:szCs w:val="28"/>
          <w:lang w:val="ro-RO"/>
        </w:rPr>
        <w:t>Aprobarea documentației de atribuire privind delegarea gestiunii prin concesiune a Serviciului public pentru gestionarea câinilor fără stăpân din comuna Bozieni.</w:t>
      </w:r>
    </w:p>
    <w:p w14:paraId="18B9BEEE" w14:textId="77777777" w:rsidR="00293946" w:rsidRDefault="00293946" w:rsidP="00293946">
      <w:pPr>
        <w:pStyle w:val="Frspaiere"/>
        <w:jc w:val="center"/>
        <w:rPr>
          <w:sz w:val="28"/>
          <w:szCs w:val="28"/>
          <w:lang w:val="ro-RO"/>
        </w:rPr>
      </w:pPr>
    </w:p>
    <w:p w14:paraId="28DE71BA" w14:textId="77777777" w:rsidR="00293946" w:rsidRDefault="00293946" w:rsidP="00293946">
      <w:pPr>
        <w:pStyle w:val="Frspaiere"/>
        <w:jc w:val="center"/>
        <w:rPr>
          <w:sz w:val="28"/>
          <w:szCs w:val="28"/>
          <w:lang w:val="ro-RO"/>
        </w:rPr>
      </w:pPr>
    </w:p>
    <w:p w14:paraId="78BDA80F" w14:textId="77777777" w:rsidR="00293946" w:rsidRDefault="00293946" w:rsidP="00293946">
      <w:pPr>
        <w:pStyle w:val="Frspaiere"/>
        <w:jc w:val="center"/>
        <w:rPr>
          <w:sz w:val="28"/>
          <w:szCs w:val="28"/>
          <w:lang w:val="ro-RO"/>
        </w:rPr>
      </w:pPr>
    </w:p>
    <w:p w14:paraId="1EE55032" w14:textId="77777777" w:rsidR="00293946" w:rsidRDefault="00293946" w:rsidP="00293946">
      <w:pPr>
        <w:pStyle w:val="Frspaiere"/>
        <w:jc w:val="center"/>
        <w:rPr>
          <w:sz w:val="28"/>
          <w:szCs w:val="28"/>
          <w:lang w:val="ro-RO"/>
        </w:rPr>
      </w:pPr>
    </w:p>
    <w:p w14:paraId="5E4254AC" w14:textId="77777777" w:rsidR="00293946" w:rsidRDefault="00293946" w:rsidP="00293946">
      <w:pPr>
        <w:pStyle w:val="Frspaiere"/>
        <w:jc w:val="center"/>
        <w:rPr>
          <w:sz w:val="28"/>
          <w:szCs w:val="28"/>
          <w:lang w:val="ro-RO"/>
        </w:rPr>
      </w:pPr>
      <w:r>
        <w:rPr>
          <w:sz w:val="28"/>
          <w:szCs w:val="28"/>
          <w:lang w:val="ro-RO"/>
        </w:rPr>
        <w:t>INIȚIATOR</w:t>
      </w:r>
    </w:p>
    <w:p w14:paraId="31B72167" w14:textId="77777777" w:rsidR="00293946" w:rsidRDefault="00293946" w:rsidP="00293946">
      <w:pPr>
        <w:pStyle w:val="Frspaiere"/>
        <w:jc w:val="center"/>
        <w:rPr>
          <w:sz w:val="28"/>
          <w:szCs w:val="28"/>
          <w:lang w:val="ro-RO"/>
        </w:rPr>
      </w:pPr>
      <w:r>
        <w:rPr>
          <w:sz w:val="28"/>
          <w:szCs w:val="28"/>
          <w:lang w:val="ro-RO"/>
        </w:rPr>
        <w:t>PRIMAR,</w:t>
      </w:r>
    </w:p>
    <w:p w14:paraId="59893ADE" w14:textId="77777777" w:rsidR="00293946" w:rsidRDefault="00293946" w:rsidP="00293946">
      <w:pPr>
        <w:pStyle w:val="Frspaiere"/>
        <w:jc w:val="center"/>
        <w:rPr>
          <w:sz w:val="28"/>
          <w:szCs w:val="28"/>
          <w:lang w:val="ro-RO"/>
        </w:rPr>
      </w:pPr>
    </w:p>
    <w:p w14:paraId="00A4374F" w14:textId="77777777" w:rsidR="00293946" w:rsidRDefault="00293946" w:rsidP="00293946">
      <w:pPr>
        <w:pStyle w:val="Frspaiere"/>
        <w:jc w:val="center"/>
        <w:rPr>
          <w:sz w:val="28"/>
          <w:szCs w:val="28"/>
          <w:lang w:val="ro-RO"/>
        </w:rPr>
      </w:pPr>
      <w:r>
        <w:rPr>
          <w:sz w:val="28"/>
          <w:szCs w:val="28"/>
          <w:lang w:val="ro-RO"/>
        </w:rPr>
        <w:t>Octavian-Danut Arghiropol</w:t>
      </w:r>
    </w:p>
    <w:p w14:paraId="36EA9150" w14:textId="77777777" w:rsidR="00293946" w:rsidRDefault="00293946" w:rsidP="00293946">
      <w:pPr>
        <w:pStyle w:val="Frspaiere"/>
        <w:rPr>
          <w:lang w:val="ro-RO"/>
        </w:rPr>
      </w:pPr>
    </w:p>
    <w:p w14:paraId="5FD58C11" w14:textId="77777777" w:rsidR="00293946" w:rsidRDefault="00293946" w:rsidP="00293946">
      <w:pPr>
        <w:pStyle w:val="Frspaiere"/>
        <w:rPr>
          <w:lang w:val="ro-RO"/>
        </w:rPr>
      </w:pPr>
    </w:p>
    <w:p w14:paraId="1E6B63F6" w14:textId="77777777" w:rsidR="00293946" w:rsidRDefault="00293946" w:rsidP="00293946"/>
    <w:p w14:paraId="18E68A8B" w14:textId="77777777" w:rsidR="00293946" w:rsidRDefault="00293946" w:rsidP="00293946">
      <w:pPr>
        <w:rPr>
          <w:lang w:val="ro-RO"/>
        </w:rPr>
      </w:pPr>
    </w:p>
    <w:p w14:paraId="5F5DB67C" w14:textId="77777777" w:rsidR="00293946" w:rsidRDefault="00293946" w:rsidP="00293946">
      <w:pPr>
        <w:rPr>
          <w:lang w:val="ro-RO"/>
        </w:rPr>
      </w:pPr>
    </w:p>
    <w:p w14:paraId="292E9188" w14:textId="77777777" w:rsidR="00293946" w:rsidRDefault="00293946" w:rsidP="00293946">
      <w:pPr>
        <w:rPr>
          <w:lang w:val="ro-RO"/>
        </w:rPr>
      </w:pPr>
    </w:p>
    <w:p w14:paraId="7A91EA1D" w14:textId="77777777" w:rsidR="00293946" w:rsidRDefault="00293946" w:rsidP="00293946">
      <w:pPr>
        <w:rPr>
          <w:lang w:val="ro-RO"/>
        </w:rPr>
      </w:pPr>
    </w:p>
    <w:p w14:paraId="4ACF6753" w14:textId="77777777" w:rsidR="00293946" w:rsidRDefault="00293946" w:rsidP="00293946">
      <w:pPr>
        <w:rPr>
          <w:lang w:val="ro-RO"/>
        </w:rPr>
      </w:pPr>
    </w:p>
    <w:p w14:paraId="11BBC0AF" w14:textId="77777777" w:rsidR="00293946" w:rsidRDefault="00293946" w:rsidP="00293946">
      <w:pPr>
        <w:rPr>
          <w:lang w:val="ro-RO"/>
        </w:rPr>
      </w:pPr>
    </w:p>
    <w:p w14:paraId="6ADBB1C5" w14:textId="77777777" w:rsidR="00293946" w:rsidRDefault="00293946" w:rsidP="00293946">
      <w:pPr>
        <w:rPr>
          <w:lang w:val="ro-RO"/>
        </w:rPr>
      </w:pPr>
    </w:p>
    <w:p w14:paraId="093FB540" w14:textId="77777777" w:rsidR="00293946" w:rsidRDefault="00293946" w:rsidP="00293946">
      <w:pPr>
        <w:rPr>
          <w:lang w:val="ro-RO"/>
        </w:rPr>
      </w:pPr>
    </w:p>
    <w:p w14:paraId="6C191444" w14:textId="77777777" w:rsidR="00293946" w:rsidRDefault="00293946" w:rsidP="00293946">
      <w:pPr>
        <w:rPr>
          <w:lang w:val="ro-RO"/>
        </w:rPr>
      </w:pPr>
    </w:p>
    <w:p w14:paraId="192B6180" w14:textId="77777777" w:rsidR="00293946" w:rsidRDefault="00293946" w:rsidP="00293946">
      <w:pPr>
        <w:rPr>
          <w:lang w:val="ro-RO"/>
        </w:rPr>
      </w:pPr>
    </w:p>
    <w:p w14:paraId="30483B73" w14:textId="77777777" w:rsidR="00293946" w:rsidRDefault="00293946" w:rsidP="00293946">
      <w:pPr>
        <w:rPr>
          <w:lang w:val="ro-RO"/>
        </w:rPr>
      </w:pPr>
    </w:p>
    <w:p w14:paraId="5E1D7D59" w14:textId="77777777" w:rsidR="00293946" w:rsidRDefault="00293946" w:rsidP="00293946">
      <w:pPr>
        <w:rPr>
          <w:lang w:val="ro-RO"/>
        </w:rPr>
      </w:pPr>
    </w:p>
    <w:p w14:paraId="2C5E9F9E" w14:textId="77777777" w:rsidR="00293946" w:rsidRDefault="00293946" w:rsidP="00293946">
      <w:pPr>
        <w:rPr>
          <w:lang w:val="ro-RO"/>
        </w:rPr>
      </w:pPr>
    </w:p>
    <w:p w14:paraId="451E3389" w14:textId="77777777" w:rsidR="00293946" w:rsidRDefault="00293946" w:rsidP="00293946">
      <w:pPr>
        <w:rPr>
          <w:lang w:val="ro-RO"/>
        </w:rPr>
      </w:pPr>
    </w:p>
    <w:p w14:paraId="32ABDF05" w14:textId="77777777" w:rsidR="00293946" w:rsidRDefault="00293946" w:rsidP="00293946">
      <w:pPr>
        <w:rPr>
          <w:lang w:val="ro-RO"/>
        </w:rPr>
      </w:pPr>
    </w:p>
    <w:p w14:paraId="06978AE7" w14:textId="77777777" w:rsidR="00293946" w:rsidRDefault="00293946" w:rsidP="00293946">
      <w:pPr>
        <w:rPr>
          <w:lang w:val="ro-RO"/>
        </w:rPr>
      </w:pPr>
    </w:p>
    <w:p w14:paraId="7EB8695A" w14:textId="77777777" w:rsidR="00293946" w:rsidRDefault="00293946" w:rsidP="00293946">
      <w:pPr>
        <w:rPr>
          <w:lang w:val="ro-RO"/>
        </w:rPr>
      </w:pPr>
    </w:p>
    <w:p w14:paraId="03AE8CB2" w14:textId="77777777" w:rsidR="00293946" w:rsidRDefault="00293946" w:rsidP="00293946">
      <w:pPr>
        <w:rPr>
          <w:lang w:val="ro-RO"/>
        </w:rPr>
      </w:pPr>
    </w:p>
    <w:p w14:paraId="5A584AD3" w14:textId="77777777" w:rsidR="00293946" w:rsidRDefault="00293946" w:rsidP="00293946">
      <w:pPr>
        <w:rPr>
          <w:lang w:val="ro-RO"/>
        </w:rPr>
      </w:pPr>
    </w:p>
    <w:p w14:paraId="083B6968" w14:textId="77777777" w:rsidR="00293946" w:rsidRDefault="00293946" w:rsidP="00293946">
      <w:pPr>
        <w:rPr>
          <w:lang w:val="ro-RO"/>
        </w:rPr>
      </w:pPr>
    </w:p>
    <w:p w14:paraId="6A476BB5" w14:textId="77777777" w:rsidR="00293946" w:rsidRDefault="00293946" w:rsidP="00293946">
      <w:pPr>
        <w:rPr>
          <w:lang w:val="ro-RO"/>
        </w:rPr>
      </w:pPr>
    </w:p>
    <w:p w14:paraId="50FBF00B" w14:textId="77777777" w:rsidR="00293946" w:rsidRDefault="00293946" w:rsidP="00293946">
      <w:pPr>
        <w:rPr>
          <w:lang w:val="ro-RO"/>
        </w:rPr>
      </w:pPr>
    </w:p>
    <w:p w14:paraId="6C34C869" w14:textId="77777777" w:rsidR="00293946" w:rsidRDefault="00293946" w:rsidP="00293946">
      <w:pPr>
        <w:rPr>
          <w:lang w:val="ro-RO"/>
        </w:rPr>
      </w:pPr>
    </w:p>
    <w:p w14:paraId="3FF94BFF" w14:textId="77777777" w:rsidR="00293946" w:rsidRDefault="00293946" w:rsidP="00293946">
      <w:pPr>
        <w:rPr>
          <w:lang w:val="ro-RO"/>
        </w:rPr>
      </w:pPr>
    </w:p>
    <w:p w14:paraId="59E5462F" w14:textId="77777777" w:rsidR="00293946" w:rsidRDefault="00293946" w:rsidP="00293946">
      <w:pPr>
        <w:rPr>
          <w:lang w:val="ro-RO"/>
        </w:rPr>
      </w:pPr>
    </w:p>
    <w:p w14:paraId="4BC25D07" w14:textId="77777777" w:rsidR="00293946" w:rsidRDefault="00293946" w:rsidP="00293946">
      <w:pPr>
        <w:rPr>
          <w:lang w:val="ro-RO"/>
        </w:rPr>
      </w:pPr>
    </w:p>
    <w:p w14:paraId="7A77BB38" w14:textId="77777777" w:rsidR="00293946" w:rsidRDefault="00293946" w:rsidP="00293946">
      <w:pPr>
        <w:rPr>
          <w:lang w:val="ro-RO"/>
        </w:rPr>
      </w:pPr>
    </w:p>
    <w:p w14:paraId="5E563FD7" w14:textId="77777777" w:rsidR="00293946" w:rsidRDefault="00293946" w:rsidP="00293946">
      <w:pPr>
        <w:rPr>
          <w:lang w:val="ro-RO"/>
        </w:rPr>
      </w:pPr>
    </w:p>
    <w:p w14:paraId="2DDBF58C" w14:textId="77777777" w:rsidR="00293946" w:rsidRDefault="00293946" w:rsidP="00293946">
      <w:pPr>
        <w:rPr>
          <w:lang w:val="ro-RO"/>
        </w:rPr>
      </w:pPr>
    </w:p>
    <w:p w14:paraId="6A67B88D" w14:textId="77777777" w:rsidR="00293946" w:rsidRDefault="00293946" w:rsidP="00293946">
      <w:pPr>
        <w:pStyle w:val="Frspaiere"/>
        <w:rPr>
          <w:b/>
          <w:bCs/>
          <w:sz w:val="28"/>
          <w:szCs w:val="28"/>
          <w:lang w:val="it-IT"/>
        </w:rPr>
      </w:pPr>
      <w:r>
        <w:rPr>
          <w:sz w:val="28"/>
          <w:szCs w:val="28"/>
          <w:lang w:val="it-IT"/>
        </w:rPr>
        <w:t xml:space="preserve">          </w:t>
      </w:r>
      <w:r>
        <w:rPr>
          <w:b/>
          <w:bCs/>
          <w:sz w:val="28"/>
          <w:szCs w:val="28"/>
          <w:lang w:val="it-IT"/>
        </w:rPr>
        <w:t xml:space="preserve">R O M Â N I A                                                                    </w:t>
      </w:r>
    </w:p>
    <w:p w14:paraId="281FD802" w14:textId="77777777" w:rsidR="00293946" w:rsidRDefault="00293946" w:rsidP="00293946">
      <w:pPr>
        <w:pStyle w:val="Frspaiere"/>
        <w:rPr>
          <w:b/>
          <w:bCs/>
          <w:sz w:val="28"/>
          <w:szCs w:val="28"/>
          <w:lang w:val="it-IT"/>
        </w:rPr>
      </w:pPr>
      <w:r>
        <w:rPr>
          <w:b/>
          <w:bCs/>
          <w:sz w:val="28"/>
          <w:szCs w:val="28"/>
          <w:lang w:val="it-IT"/>
        </w:rPr>
        <w:t xml:space="preserve">       JUDEŢUL Neamț</w:t>
      </w:r>
    </w:p>
    <w:p w14:paraId="68AE95F2" w14:textId="77777777" w:rsidR="00293946" w:rsidRDefault="00293946" w:rsidP="00293946">
      <w:pPr>
        <w:pStyle w:val="Frspaiere"/>
        <w:rPr>
          <w:b/>
          <w:bCs/>
          <w:sz w:val="28"/>
          <w:szCs w:val="28"/>
          <w:lang w:val="it-IT"/>
        </w:rPr>
      </w:pPr>
      <w:r>
        <w:rPr>
          <w:b/>
          <w:bCs/>
          <w:sz w:val="28"/>
          <w:szCs w:val="28"/>
          <w:lang w:val="it-IT"/>
        </w:rPr>
        <w:t xml:space="preserve">      COMUNA BOZIENI</w:t>
      </w:r>
    </w:p>
    <w:p w14:paraId="0CBB6139" w14:textId="77777777" w:rsidR="00293946" w:rsidRDefault="00293946" w:rsidP="00293946">
      <w:pPr>
        <w:pStyle w:val="Frspaiere"/>
        <w:rPr>
          <w:sz w:val="28"/>
          <w:szCs w:val="28"/>
          <w:lang w:val="it-IT"/>
        </w:rPr>
      </w:pPr>
    </w:p>
    <w:p w14:paraId="0B8D884C" w14:textId="77777777" w:rsidR="00293946" w:rsidRDefault="00293946" w:rsidP="00293946">
      <w:pPr>
        <w:pStyle w:val="Frspaiere"/>
        <w:rPr>
          <w:sz w:val="28"/>
          <w:szCs w:val="28"/>
          <w:lang w:val="it-IT"/>
        </w:rPr>
      </w:pPr>
    </w:p>
    <w:p w14:paraId="4FB2951D" w14:textId="77777777" w:rsidR="00293946" w:rsidRDefault="00293946" w:rsidP="00293946">
      <w:pPr>
        <w:pStyle w:val="Frspaiere"/>
        <w:jc w:val="center"/>
        <w:rPr>
          <w:b/>
          <w:bCs/>
          <w:sz w:val="28"/>
          <w:szCs w:val="28"/>
          <w:lang w:val="it-IT"/>
        </w:rPr>
      </w:pPr>
    </w:p>
    <w:p w14:paraId="110F5AA5" w14:textId="77777777" w:rsidR="00293946" w:rsidRDefault="00293946" w:rsidP="00293946">
      <w:pPr>
        <w:pStyle w:val="Frspaiere"/>
        <w:jc w:val="center"/>
        <w:rPr>
          <w:b/>
          <w:bCs/>
          <w:sz w:val="28"/>
          <w:szCs w:val="28"/>
          <w:lang w:val="it-IT"/>
        </w:rPr>
      </w:pPr>
      <w:r>
        <w:rPr>
          <w:b/>
          <w:bCs/>
          <w:sz w:val="28"/>
          <w:szCs w:val="28"/>
          <w:lang w:val="it-IT"/>
        </w:rPr>
        <w:t>RAPORTUL  COMPARTIMENTULUI DE RESORT</w:t>
      </w:r>
    </w:p>
    <w:p w14:paraId="15152F01" w14:textId="77777777" w:rsidR="00293946" w:rsidRDefault="00293946" w:rsidP="00293946">
      <w:pPr>
        <w:pStyle w:val="Frspaiere"/>
        <w:ind w:firstLine="720"/>
        <w:jc w:val="center"/>
        <w:rPr>
          <w:b/>
          <w:bCs/>
          <w:sz w:val="28"/>
          <w:szCs w:val="28"/>
          <w:lang w:val="it-IT"/>
        </w:rPr>
      </w:pPr>
      <w:r>
        <w:rPr>
          <w:b/>
          <w:bCs/>
          <w:sz w:val="28"/>
          <w:szCs w:val="28"/>
          <w:lang w:val="it-IT"/>
        </w:rPr>
        <w:t>La proiectul de hotărâre privind înfiinţarea şi delegarea gestiunii serviciului pentru gestionarea câinilor fără stăpân al comunei Bozieni, județul Neamț, prin concesiune</w:t>
      </w:r>
    </w:p>
    <w:p w14:paraId="68B902A4" w14:textId="77777777" w:rsidR="00293946" w:rsidRDefault="00293946" w:rsidP="00293946">
      <w:pPr>
        <w:pStyle w:val="Frspaiere"/>
        <w:ind w:firstLine="708"/>
        <w:jc w:val="both"/>
        <w:rPr>
          <w:sz w:val="28"/>
          <w:szCs w:val="28"/>
          <w:lang w:val="it-IT"/>
        </w:rPr>
      </w:pPr>
    </w:p>
    <w:p w14:paraId="1CA74025" w14:textId="77777777" w:rsidR="00293946" w:rsidRDefault="00293946" w:rsidP="00293946">
      <w:pPr>
        <w:pStyle w:val="Frspaiere"/>
        <w:ind w:firstLine="708"/>
        <w:jc w:val="both"/>
        <w:rPr>
          <w:sz w:val="28"/>
          <w:szCs w:val="28"/>
          <w:lang w:val="it-IT"/>
        </w:rPr>
      </w:pPr>
      <w:r>
        <w:rPr>
          <w:sz w:val="28"/>
          <w:szCs w:val="28"/>
          <w:lang w:val="it-IT"/>
        </w:rPr>
        <w:t>Văzând referatul de aprobare întocmit de inițiator;</w:t>
      </w:r>
    </w:p>
    <w:p w14:paraId="57549ADD" w14:textId="77777777" w:rsidR="00293946" w:rsidRDefault="00293946" w:rsidP="00293946">
      <w:pPr>
        <w:pStyle w:val="Frspaiere"/>
        <w:jc w:val="both"/>
        <w:rPr>
          <w:sz w:val="28"/>
          <w:szCs w:val="28"/>
          <w:lang w:val="it-IT"/>
        </w:rPr>
      </w:pPr>
    </w:p>
    <w:p w14:paraId="63C5FECD" w14:textId="77777777" w:rsidR="00293946" w:rsidRDefault="00293946" w:rsidP="00293946">
      <w:pPr>
        <w:pStyle w:val="Frspaiere"/>
        <w:ind w:left="708" w:firstLine="708"/>
        <w:jc w:val="both"/>
        <w:rPr>
          <w:sz w:val="28"/>
          <w:szCs w:val="28"/>
          <w:lang w:val="it-IT"/>
        </w:rPr>
      </w:pPr>
      <w:r>
        <w:rPr>
          <w:sz w:val="28"/>
          <w:szCs w:val="28"/>
          <w:lang w:val="it-IT"/>
        </w:rPr>
        <w:t>În temeiul prevederilor  :</w:t>
      </w:r>
    </w:p>
    <w:p w14:paraId="3DCCFB9A" w14:textId="77777777" w:rsidR="00293946" w:rsidRDefault="00293946" w:rsidP="00293946">
      <w:pPr>
        <w:pStyle w:val="Frspaiere"/>
        <w:ind w:firstLine="708"/>
        <w:jc w:val="both"/>
        <w:rPr>
          <w:sz w:val="28"/>
          <w:szCs w:val="28"/>
          <w:lang w:val="it-IT"/>
        </w:rPr>
      </w:pPr>
    </w:p>
    <w:p w14:paraId="7BDD29D2" w14:textId="77777777" w:rsidR="00293946" w:rsidRDefault="00293946" w:rsidP="00293946">
      <w:pPr>
        <w:pStyle w:val="Frspaiere"/>
        <w:jc w:val="both"/>
        <w:rPr>
          <w:sz w:val="28"/>
          <w:szCs w:val="28"/>
          <w:lang w:val="it-IT"/>
        </w:rPr>
      </w:pPr>
      <w:r>
        <w:rPr>
          <w:sz w:val="28"/>
          <w:szCs w:val="28"/>
          <w:lang w:val="it-IT"/>
        </w:rPr>
        <w:t xml:space="preserve">             - Ordonanței de Urgență nr.155/2001 privind aprobarea programului de gestionare a câinilior fără stăpân;  </w:t>
      </w:r>
    </w:p>
    <w:p w14:paraId="6E9A4630" w14:textId="77777777" w:rsidR="00293946" w:rsidRDefault="00293946" w:rsidP="00293946">
      <w:pPr>
        <w:pStyle w:val="Frspaiere"/>
        <w:ind w:firstLine="708"/>
        <w:jc w:val="both"/>
        <w:rPr>
          <w:sz w:val="28"/>
          <w:szCs w:val="28"/>
          <w:lang w:val="it-IT"/>
        </w:rPr>
      </w:pPr>
      <w:r>
        <w:rPr>
          <w:sz w:val="28"/>
          <w:szCs w:val="28"/>
          <w:lang w:val="it-IT"/>
        </w:rPr>
        <w:t xml:space="preserve">- Hotărârii Guvernului nr.1059/2013 privind Normele metodologice de aplicare a Ordonanței de Urgență nr.155/2001 privind aprobarea programului de gestionare a câinilior fără stăpân ;  </w:t>
      </w:r>
    </w:p>
    <w:p w14:paraId="2F8384AB" w14:textId="77777777" w:rsidR="00293946" w:rsidRDefault="00293946" w:rsidP="00293946">
      <w:pPr>
        <w:pStyle w:val="Frspaiere"/>
        <w:jc w:val="both"/>
        <w:rPr>
          <w:sz w:val="28"/>
          <w:szCs w:val="28"/>
          <w:lang w:val="it-IT"/>
        </w:rPr>
      </w:pPr>
      <w:r>
        <w:rPr>
          <w:sz w:val="28"/>
          <w:szCs w:val="28"/>
          <w:lang w:val="it-IT"/>
        </w:rPr>
        <w:t xml:space="preserve">             - Ordinului Președintelui A.N.S.V.S.A. nr.1/2014 privind aprobarea Normelor privind identificarea și înregistrarea câinilor cu stăpân;</w:t>
      </w:r>
    </w:p>
    <w:p w14:paraId="638556E1" w14:textId="77777777" w:rsidR="00293946" w:rsidRDefault="00293946" w:rsidP="00293946">
      <w:pPr>
        <w:pStyle w:val="Frspaiere"/>
        <w:ind w:firstLine="708"/>
        <w:jc w:val="both"/>
        <w:rPr>
          <w:sz w:val="28"/>
          <w:szCs w:val="28"/>
          <w:lang w:val="it-IT"/>
        </w:rPr>
      </w:pPr>
      <w:r>
        <w:rPr>
          <w:sz w:val="28"/>
          <w:szCs w:val="28"/>
          <w:lang w:val="it-IT"/>
        </w:rPr>
        <w:t>- Legii 205/2004 republicată privind protecția animalelor;</w:t>
      </w:r>
    </w:p>
    <w:p w14:paraId="0D62EFE0" w14:textId="77777777" w:rsidR="00293946" w:rsidRDefault="00293946" w:rsidP="00293946">
      <w:pPr>
        <w:pStyle w:val="Frspaiere"/>
        <w:ind w:firstLine="708"/>
        <w:jc w:val="both"/>
        <w:rPr>
          <w:sz w:val="28"/>
          <w:szCs w:val="28"/>
          <w:lang w:val="it-IT"/>
        </w:rPr>
      </w:pPr>
      <w:r>
        <w:rPr>
          <w:sz w:val="28"/>
          <w:szCs w:val="28"/>
          <w:lang w:val="it-IT"/>
        </w:rPr>
        <w:t>- Ordinului Președintelui A.N.S.V.S.A. nr. 31/523/2008  privind aprobarea normelor metodologice de aplicare a Legii nr.205/2004 privind protecția animalelor;</w:t>
      </w:r>
    </w:p>
    <w:p w14:paraId="27991AB3" w14:textId="77777777" w:rsidR="00293946" w:rsidRDefault="00293946" w:rsidP="00293946">
      <w:pPr>
        <w:pStyle w:val="Frspaiere"/>
        <w:ind w:firstLine="708"/>
        <w:jc w:val="both"/>
        <w:rPr>
          <w:sz w:val="28"/>
          <w:szCs w:val="28"/>
          <w:lang w:val="it-IT"/>
        </w:rPr>
      </w:pPr>
      <w:r>
        <w:rPr>
          <w:sz w:val="28"/>
          <w:szCs w:val="28"/>
          <w:lang w:val="it-IT"/>
        </w:rPr>
        <w:t xml:space="preserve">-Ordonanței nr.71/2002 privind organizarea și fucționarea serviciilor publice de administrare a domeniului public și privat de interes local;  </w:t>
      </w:r>
    </w:p>
    <w:p w14:paraId="37A212F4" w14:textId="77777777" w:rsidR="00293946" w:rsidRDefault="00293946" w:rsidP="00293946">
      <w:pPr>
        <w:pStyle w:val="Frspaiere"/>
        <w:ind w:firstLine="708"/>
        <w:jc w:val="both"/>
        <w:rPr>
          <w:sz w:val="28"/>
          <w:szCs w:val="28"/>
          <w:lang w:val="it-IT"/>
        </w:rPr>
      </w:pPr>
      <w:r>
        <w:rPr>
          <w:sz w:val="28"/>
          <w:szCs w:val="28"/>
          <w:lang w:val="it-IT"/>
        </w:rPr>
        <w:t>- Legii 100/2016 privind concesiunile de lucrări și concesiunile de servicii;</w:t>
      </w:r>
    </w:p>
    <w:p w14:paraId="5FBDF0E2" w14:textId="77777777" w:rsidR="00293946" w:rsidRDefault="00293946" w:rsidP="00293946">
      <w:pPr>
        <w:pStyle w:val="Frspaiere"/>
        <w:ind w:firstLine="708"/>
        <w:jc w:val="both"/>
        <w:rPr>
          <w:sz w:val="28"/>
          <w:szCs w:val="28"/>
          <w:lang w:val="it-IT"/>
        </w:rPr>
      </w:pPr>
      <w:r>
        <w:rPr>
          <w:sz w:val="28"/>
          <w:szCs w:val="28"/>
          <w:lang w:val="it-IT"/>
        </w:rPr>
        <w:t xml:space="preserve">- Hotărârii Guvernului nr.867/2016 privind Normele metodologice de aplicare a prevederilor referitoare la atribuirea contractelor de concesiune de lucrări și concesiune de servicii din Legea nr.100/2016 privind concesiunile de lucrări și concesiunile de servicii;      </w:t>
      </w:r>
    </w:p>
    <w:p w14:paraId="14CEEA91" w14:textId="77777777" w:rsidR="00293946" w:rsidRDefault="00293946" w:rsidP="00293946">
      <w:pPr>
        <w:pStyle w:val="Frspaiere"/>
        <w:ind w:firstLine="708"/>
        <w:jc w:val="both"/>
        <w:rPr>
          <w:sz w:val="28"/>
          <w:szCs w:val="28"/>
        </w:rPr>
      </w:pPr>
      <w:r>
        <w:rPr>
          <w:sz w:val="28"/>
          <w:szCs w:val="28"/>
          <w:lang w:val="it-IT"/>
        </w:rPr>
        <w:t xml:space="preserve"> </w:t>
      </w:r>
      <w:r>
        <w:rPr>
          <w:sz w:val="28"/>
          <w:szCs w:val="28"/>
        </w:rPr>
        <w:t>- art. 129 alin. (2) lit. ”b” ,alin.  (4) lit. ”d”,  art. 136 alin. (1) și (8), ale art. 139 alin. (3) lit. g și ale art. 196 alin( 1) lit. a  din OUG nr. 57/2019   privind Codul administrativ. Cu modificările și completările ulterioare,</w:t>
      </w:r>
    </w:p>
    <w:p w14:paraId="610975B2" w14:textId="77777777" w:rsidR="00293946" w:rsidRDefault="00293946" w:rsidP="00293946">
      <w:pPr>
        <w:pStyle w:val="Frspaiere"/>
        <w:jc w:val="both"/>
        <w:rPr>
          <w:sz w:val="28"/>
          <w:szCs w:val="28"/>
        </w:rPr>
      </w:pPr>
    </w:p>
    <w:p w14:paraId="42F51045" w14:textId="77777777" w:rsidR="00293946" w:rsidRDefault="00293946" w:rsidP="00293946">
      <w:pPr>
        <w:pStyle w:val="Frspaiere"/>
        <w:ind w:firstLine="720"/>
        <w:jc w:val="both"/>
        <w:rPr>
          <w:sz w:val="28"/>
          <w:szCs w:val="28"/>
        </w:rPr>
      </w:pPr>
      <w:r>
        <w:rPr>
          <w:sz w:val="28"/>
          <w:szCs w:val="28"/>
        </w:rPr>
        <w:tab/>
        <w:t>Propun emiterea unei Hotârari a Consiliului Local al comunei Bozieni privind înfiinţarea şi delegarea gestiunii serviciului pentru gestionarea câinilor fără stăpân al comunei Bozieni, județul Neamț, prin concesiune.</w:t>
      </w:r>
    </w:p>
    <w:p w14:paraId="4E7E0267" w14:textId="77777777" w:rsidR="00293946" w:rsidRDefault="00293946" w:rsidP="00293946">
      <w:pPr>
        <w:pStyle w:val="Frspaiere"/>
        <w:ind w:firstLine="720"/>
        <w:rPr>
          <w:sz w:val="28"/>
          <w:szCs w:val="28"/>
        </w:rPr>
      </w:pPr>
    </w:p>
    <w:p w14:paraId="532F135E" w14:textId="77777777" w:rsidR="00293946" w:rsidRDefault="00293946" w:rsidP="00293946">
      <w:pPr>
        <w:pStyle w:val="Frspaiere"/>
        <w:ind w:firstLine="720"/>
        <w:jc w:val="both"/>
        <w:rPr>
          <w:sz w:val="28"/>
          <w:szCs w:val="28"/>
        </w:rPr>
      </w:pPr>
    </w:p>
    <w:p w14:paraId="5006D0D8" w14:textId="77777777" w:rsidR="00293946" w:rsidRDefault="00293946" w:rsidP="00293946">
      <w:pPr>
        <w:pStyle w:val="Frspaiere"/>
        <w:jc w:val="center"/>
        <w:rPr>
          <w:b/>
          <w:bCs/>
          <w:sz w:val="28"/>
          <w:szCs w:val="28"/>
        </w:rPr>
      </w:pPr>
    </w:p>
    <w:p w14:paraId="3086C430" w14:textId="77777777" w:rsidR="00293946" w:rsidRDefault="00293946" w:rsidP="00293946">
      <w:pPr>
        <w:pStyle w:val="Frspaiere"/>
        <w:jc w:val="center"/>
        <w:rPr>
          <w:b/>
          <w:bCs/>
          <w:sz w:val="28"/>
          <w:szCs w:val="28"/>
          <w:lang w:val="it-IT"/>
        </w:rPr>
      </w:pPr>
      <w:r>
        <w:rPr>
          <w:b/>
          <w:bCs/>
          <w:sz w:val="28"/>
          <w:szCs w:val="28"/>
          <w:lang w:val="it-IT"/>
        </w:rPr>
        <w:t>Intocmit,</w:t>
      </w:r>
    </w:p>
    <w:p w14:paraId="3D21377C" w14:textId="77777777" w:rsidR="00293946" w:rsidRDefault="00293946" w:rsidP="00293946">
      <w:pPr>
        <w:pStyle w:val="Frspaiere"/>
        <w:rPr>
          <w:sz w:val="28"/>
          <w:szCs w:val="28"/>
          <w:lang w:val="it-IT"/>
        </w:rPr>
      </w:pPr>
    </w:p>
    <w:p w14:paraId="3E5A65EA" w14:textId="77777777" w:rsidR="00293946" w:rsidRDefault="00293946" w:rsidP="00293946">
      <w:pPr>
        <w:pStyle w:val="Frspaiere"/>
        <w:rPr>
          <w:sz w:val="28"/>
          <w:szCs w:val="28"/>
          <w:lang w:val="it-IT"/>
        </w:rPr>
      </w:pPr>
    </w:p>
    <w:p w14:paraId="2D04A1FE" w14:textId="77777777" w:rsidR="00293946" w:rsidRDefault="00293946" w:rsidP="00293946">
      <w:pPr>
        <w:pStyle w:val="Frspaiere"/>
        <w:jc w:val="both"/>
        <w:rPr>
          <w:lang w:val="it-IT"/>
        </w:rPr>
      </w:pPr>
    </w:p>
    <w:p w14:paraId="25C75AE7" w14:textId="77777777" w:rsidR="00293946" w:rsidRDefault="00293946" w:rsidP="00293946">
      <w:pPr>
        <w:pStyle w:val="Frspaiere"/>
        <w:jc w:val="both"/>
        <w:rPr>
          <w:lang w:val="it-IT"/>
        </w:rPr>
      </w:pPr>
    </w:p>
    <w:p w14:paraId="6BF70A49" w14:textId="77777777" w:rsidR="00293946" w:rsidRDefault="00293946" w:rsidP="00293946">
      <w:pPr>
        <w:pStyle w:val="Frspaiere"/>
        <w:jc w:val="both"/>
        <w:rPr>
          <w:lang w:val="it-IT"/>
        </w:rPr>
      </w:pPr>
    </w:p>
    <w:p w14:paraId="7F527F76" w14:textId="77777777" w:rsidR="00293946" w:rsidRDefault="00293946" w:rsidP="00293946">
      <w:pPr>
        <w:pStyle w:val="Frspaiere"/>
        <w:jc w:val="both"/>
        <w:rPr>
          <w:lang w:val="it-IT"/>
        </w:rPr>
      </w:pPr>
    </w:p>
    <w:p w14:paraId="1AF0D645" w14:textId="77777777" w:rsidR="00293946" w:rsidRDefault="00293946" w:rsidP="00293946">
      <w:pPr>
        <w:pStyle w:val="Frspaiere"/>
        <w:jc w:val="both"/>
        <w:rPr>
          <w:lang w:val="it-IT"/>
        </w:rPr>
      </w:pPr>
    </w:p>
    <w:p w14:paraId="2458C70C" w14:textId="77777777" w:rsidR="00293946" w:rsidRDefault="00293946" w:rsidP="00293946">
      <w:pPr>
        <w:pStyle w:val="Frspaiere"/>
        <w:jc w:val="both"/>
        <w:rPr>
          <w:lang w:val="it-IT"/>
        </w:rPr>
      </w:pPr>
    </w:p>
    <w:p w14:paraId="7CD8D0C0" w14:textId="77777777" w:rsidR="00293946" w:rsidRDefault="00293946" w:rsidP="00293946">
      <w:pPr>
        <w:pStyle w:val="Frspaiere"/>
        <w:jc w:val="both"/>
        <w:rPr>
          <w:lang w:val="it-IT"/>
        </w:rPr>
      </w:pPr>
    </w:p>
    <w:p w14:paraId="24CD5B33" w14:textId="77777777" w:rsidR="00293946" w:rsidRDefault="00293946" w:rsidP="00293946">
      <w:pPr>
        <w:pStyle w:val="Frspaiere"/>
        <w:jc w:val="both"/>
        <w:rPr>
          <w:lang w:val="it-IT"/>
        </w:rPr>
      </w:pPr>
    </w:p>
    <w:p w14:paraId="75307A55" w14:textId="77777777" w:rsidR="00293946" w:rsidRDefault="00293946" w:rsidP="00293946">
      <w:pPr>
        <w:pStyle w:val="Frspaiere"/>
        <w:jc w:val="both"/>
        <w:rPr>
          <w:lang w:val="it-IT"/>
        </w:rPr>
      </w:pPr>
    </w:p>
    <w:p w14:paraId="5FD201AB" w14:textId="77777777" w:rsidR="00293946" w:rsidRDefault="00293946" w:rsidP="00293946">
      <w:pPr>
        <w:pStyle w:val="Frspaiere"/>
        <w:jc w:val="both"/>
        <w:rPr>
          <w:lang w:val="it-IT"/>
        </w:rPr>
      </w:pPr>
    </w:p>
    <w:p w14:paraId="1696E174" w14:textId="77777777" w:rsidR="00293946" w:rsidRDefault="00293946" w:rsidP="00293946">
      <w:pPr>
        <w:pStyle w:val="Frspaiere"/>
        <w:jc w:val="both"/>
        <w:rPr>
          <w:lang w:val="it-IT"/>
        </w:rPr>
      </w:pPr>
    </w:p>
    <w:p w14:paraId="3553DAEF" w14:textId="77777777" w:rsidR="00293946" w:rsidRDefault="00293946" w:rsidP="00293946">
      <w:pPr>
        <w:rPr>
          <w:lang w:val="ro-RO"/>
        </w:rPr>
      </w:pPr>
    </w:p>
    <w:p w14:paraId="6D02DAB6" w14:textId="77777777" w:rsidR="00293946" w:rsidRDefault="00293946" w:rsidP="00293946">
      <w:pPr>
        <w:rPr>
          <w:lang w:val="ro-RO"/>
        </w:rPr>
      </w:pPr>
    </w:p>
    <w:p w14:paraId="218D7ACB" w14:textId="77777777" w:rsidR="00293946" w:rsidRDefault="00293946" w:rsidP="00293946">
      <w:pPr>
        <w:spacing w:after="5" w:line="268" w:lineRule="auto"/>
        <w:ind w:left="19" w:right="39"/>
        <w:rPr>
          <w:b/>
        </w:rPr>
      </w:pPr>
      <w:r>
        <w:rPr>
          <w:b/>
        </w:rPr>
        <w:t xml:space="preserve">JUDEȚUL NEAMȚ  </w:t>
      </w:r>
      <w:r>
        <w:rPr>
          <w:b/>
        </w:rPr>
        <w:tab/>
        <w:t xml:space="preserve"> </w:t>
      </w:r>
      <w:r>
        <w:rPr>
          <w:b/>
        </w:rPr>
        <w:tab/>
        <w:t xml:space="preserve"> </w:t>
      </w:r>
      <w:r>
        <w:rPr>
          <w:b/>
        </w:rPr>
        <w:tab/>
        <w:t xml:space="preserve">                            la Hotărârea nr.___ din _____ </w:t>
      </w:r>
    </w:p>
    <w:p w14:paraId="4BAC8F31" w14:textId="77777777" w:rsidR="00293946" w:rsidRDefault="00293946" w:rsidP="00293946">
      <w:pPr>
        <w:spacing w:after="5" w:line="268" w:lineRule="auto"/>
        <w:ind w:left="19" w:right="39"/>
        <w:rPr>
          <w:b/>
        </w:rPr>
      </w:pPr>
      <w:r>
        <w:rPr>
          <w:b/>
        </w:rPr>
        <w:t xml:space="preserve">CONSILIUL LOCAL </w:t>
      </w:r>
    </w:p>
    <w:p w14:paraId="35FE35A6" w14:textId="77777777" w:rsidR="00293946" w:rsidRDefault="00293946" w:rsidP="00293946">
      <w:pPr>
        <w:spacing w:after="5" w:line="268" w:lineRule="auto"/>
        <w:ind w:left="19" w:right="39"/>
      </w:pPr>
      <w:r>
        <w:rPr>
          <w:b/>
        </w:rPr>
        <w:t>AL COMUNEI BOZIENI</w:t>
      </w:r>
    </w:p>
    <w:p w14:paraId="745CFBE4" w14:textId="77777777" w:rsidR="00293946" w:rsidRDefault="00293946" w:rsidP="00293946">
      <w:pPr>
        <w:spacing w:line="256" w:lineRule="auto"/>
        <w:ind w:right="39"/>
      </w:pPr>
      <w:r>
        <w:rPr>
          <w:b/>
        </w:rPr>
        <w:t xml:space="preserve"> </w:t>
      </w:r>
    </w:p>
    <w:p w14:paraId="2E384AD2" w14:textId="77777777" w:rsidR="00293946" w:rsidRDefault="00293946" w:rsidP="00293946">
      <w:pPr>
        <w:spacing w:line="256" w:lineRule="auto"/>
        <w:ind w:right="39"/>
      </w:pPr>
      <w:r>
        <w:rPr>
          <w:b/>
        </w:rPr>
        <w:t xml:space="preserve"> </w:t>
      </w:r>
      <w:r>
        <w:t xml:space="preserve"> </w:t>
      </w:r>
    </w:p>
    <w:p w14:paraId="409B30D5" w14:textId="77777777" w:rsidR="00293946" w:rsidRDefault="00293946" w:rsidP="00293946">
      <w:pPr>
        <w:pStyle w:val="Titlu1"/>
        <w:spacing w:after="10"/>
        <w:ind w:right="39"/>
        <w:jc w:val="center"/>
      </w:pPr>
      <w:r>
        <w:t xml:space="preserve">CAIET DE SARCINI </w:t>
      </w:r>
    </w:p>
    <w:p w14:paraId="1CAD2D5A" w14:textId="77777777" w:rsidR="00293946" w:rsidRDefault="00293946" w:rsidP="00293946">
      <w:pPr>
        <w:pStyle w:val="Titlu1"/>
        <w:spacing w:after="10"/>
        <w:ind w:right="39"/>
        <w:jc w:val="center"/>
      </w:pPr>
      <w:r>
        <w:t xml:space="preserve"> PRIVIND DELEGAREA GESTIUNII SERVICIUL </w:t>
      </w:r>
    </w:p>
    <w:p w14:paraId="3AB1A498" w14:textId="77777777" w:rsidR="00293946" w:rsidRDefault="00293946" w:rsidP="00293946">
      <w:pPr>
        <w:pStyle w:val="Titlu1"/>
        <w:spacing w:after="10"/>
        <w:ind w:right="39"/>
        <w:jc w:val="center"/>
      </w:pPr>
      <w:r>
        <w:t xml:space="preserve">PENTRU GESTIONAREA CÂINILOR FĂRĂ STĂPÂN </w:t>
      </w:r>
    </w:p>
    <w:p w14:paraId="4C043F53" w14:textId="77777777" w:rsidR="00293946" w:rsidRDefault="00293946" w:rsidP="00293946">
      <w:pPr>
        <w:pStyle w:val="Titlu1"/>
        <w:spacing w:after="10"/>
        <w:ind w:right="39"/>
        <w:jc w:val="center"/>
      </w:pPr>
      <w:r>
        <w:t xml:space="preserve">AL COMUNEI BOZIENI, PRIN CONCESIUNE </w:t>
      </w:r>
    </w:p>
    <w:p w14:paraId="59FE2067" w14:textId="77777777" w:rsidR="00293946" w:rsidRDefault="00293946" w:rsidP="00293946">
      <w:pPr>
        <w:spacing w:line="256" w:lineRule="auto"/>
        <w:ind w:right="39"/>
        <w:jc w:val="center"/>
      </w:pPr>
      <w:r>
        <w:rPr>
          <w:b/>
        </w:rPr>
        <w:t xml:space="preserve"> </w:t>
      </w:r>
    </w:p>
    <w:p w14:paraId="052DF3AD" w14:textId="77777777" w:rsidR="00293946" w:rsidRDefault="00293946" w:rsidP="00293946">
      <w:pPr>
        <w:spacing w:after="26" w:line="256" w:lineRule="auto"/>
        <w:ind w:right="641"/>
        <w:jc w:val="center"/>
      </w:pPr>
      <w:r>
        <w:rPr>
          <w:b/>
        </w:rPr>
        <w:t xml:space="preserve"> </w:t>
      </w:r>
    </w:p>
    <w:p w14:paraId="4EE9E8AC" w14:textId="77777777" w:rsidR="00293946" w:rsidRDefault="00293946" w:rsidP="00293946">
      <w:pPr>
        <w:tabs>
          <w:tab w:val="center" w:pos="2972"/>
        </w:tabs>
        <w:spacing w:after="5" w:line="268" w:lineRule="auto"/>
        <w:ind w:right="237"/>
      </w:pPr>
      <w:r>
        <w:rPr>
          <w:b/>
        </w:rPr>
        <w:t xml:space="preserve">             Capitolul  I Dispoziții generale:</w:t>
      </w:r>
      <w:r>
        <w:t xml:space="preserve"> </w:t>
      </w:r>
    </w:p>
    <w:p w14:paraId="7E8FEA7E" w14:textId="77777777" w:rsidR="00293946" w:rsidRDefault="00293946" w:rsidP="00293946">
      <w:pPr>
        <w:tabs>
          <w:tab w:val="center" w:pos="2972"/>
        </w:tabs>
        <w:spacing w:after="5" w:line="268" w:lineRule="auto"/>
        <w:ind w:right="237"/>
      </w:pPr>
    </w:p>
    <w:p w14:paraId="7223E612" w14:textId="77777777" w:rsidR="00293946" w:rsidRDefault="00293946" w:rsidP="00293946">
      <w:pPr>
        <w:ind w:left="9" w:right="237" w:firstLine="720"/>
      </w:pPr>
      <w:r>
        <w:rPr>
          <w:b/>
        </w:rPr>
        <w:t>Art. 1. (</w:t>
      </w:r>
      <w:r>
        <w:t xml:space="preserve">1) Prezentul caiet de sarcini a fost întocmit pe baza legislației în vigoare și precizează condițiile minime în care trebuie să se desfășoare activitatea de gestionare a câinilor fără stăpân în comuna BOZIENI. </w:t>
      </w:r>
    </w:p>
    <w:p w14:paraId="663E3BF2" w14:textId="77777777" w:rsidR="00293946" w:rsidRDefault="00293946" w:rsidP="00293946">
      <w:pPr>
        <w:ind w:left="9" w:right="237" w:firstLine="720"/>
      </w:pPr>
      <w:r>
        <w:rPr>
          <w:b/>
        </w:rPr>
        <w:t xml:space="preserve">            </w:t>
      </w:r>
      <w:r>
        <w:rPr>
          <w:bCs/>
        </w:rPr>
        <w:t>(2)</w:t>
      </w:r>
      <w:r>
        <w:rPr>
          <w:b/>
        </w:rPr>
        <w:t xml:space="preserve">  </w:t>
      </w:r>
      <w:r>
        <w:rPr>
          <w:lang w:val="ro-RO" w:eastAsia="ro-RO" w:bidi="ro-RO"/>
        </w:rPr>
        <w:t>Caietul de sarcini face parte integrantă din documentația necesară organizării și funcționării (prin concesiune) a serviciului pentru gestionarea câinilor fără stăpân.</w:t>
      </w:r>
    </w:p>
    <w:p w14:paraId="7C8E930B" w14:textId="77777777" w:rsidR="00293946" w:rsidRDefault="00293946" w:rsidP="00293946">
      <w:pPr>
        <w:ind w:left="9" w:right="237" w:firstLine="720"/>
      </w:pPr>
      <w:r>
        <w:t xml:space="preserve">            (3) Caietul de sarcini se întocmește prin grija Consiliului Local al comunei Bozieni, care are obligația de a hotărî modul de gestiune și obligația de a elabora studiul de fundamentare pentru stabilirea soluției de delegare a gestiunii serviciul public de gestionare a câinilor fără stăpân, precum și documentele de pregătire a delegării.  </w:t>
      </w:r>
    </w:p>
    <w:p w14:paraId="04AC0EED" w14:textId="77777777" w:rsidR="00293946" w:rsidRDefault="00293946" w:rsidP="00293946">
      <w:pPr>
        <w:ind w:left="9" w:right="237" w:firstLine="720"/>
      </w:pPr>
    </w:p>
    <w:p w14:paraId="57C54C60" w14:textId="77777777" w:rsidR="00293946" w:rsidRDefault="00293946" w:rsidP="00293946">
      <w:pPr>
        <w:ind w:right="237"/>
      </w:pPr>
      <w:r>
        <w:rPr>
          <w:b/>
        </w:rPr>
        <w:t xml:space="preserve"> Cadrul legislativ:</w:t>
      </w:r>
      <w:r>
        <w:t xml:space="preserve"> </w:t>
      </w:r>
    </w:p>
    <w:p w14:paraId="470FD425" w14:textId="77777777" w:rsidR="00293946" w:rsidRDefault="00293946" w:rsidP="00293946">
      <w:pPr>
        <w:numPr>
          <w:ilvl w:val="0"/>
          <w:numId w:val="161"/>
        </w:numPr>
        <w:spacing w:after="13" w:line="266" w:lineRule="auto"/>
        <w:ind w:right="237" w:hanging="168"/>
        <w:jc w:val="both"/>
      </w:pPr>
      <w:r>
        <w:t xml:space="preserve">Ordonanța de Urgență a Guvernului nr. 155/2001 privind aprobarea programului de gestionare a câinilor fără stăpân, cu modificările şi completările ulterioare; </w:t>
      </w:r>
    </w:p>
    <w:p w14:paraId="454A5E0B" w14:textId="77777777" w:rsidR="00293946" w:rsidRDefault="00293946" w:rsidP="00293946">
      <w:pPr>
        <w:numPr>
          <w:ilvl w:val="0"/>
          <w:numId w:val="161"/>
        </w:numPr>
        <w:spacing w:after="13" w:line="266" w:lineRule="auto"/>
        <w:ind w:right="237" w:hanging="168"/>
        <w:jc w:val="both"/>
      </w:pPr>
      <w:r>
        <w:t xml:space="preserve">Hotărârea Guvernului nr. 1059/2013 pentru aprobarea Normelor metodologice de aplicare a Ordonanței de Urgență a Guvernului nr. 155/2001 privind aprobarea programului de gestionare a câinilor fără stăpân, cu modificările și completările ulterioare; </w:t>
      </w:r>
    </w:p>
    <w:p w14:paraId="5106943A" w14:textId="77777777" w:rsidR="00293946" w:rsidRDefault="00293946" w:rsidP="00293946">
      <w:pPr>
        <w:numPr>
          <w:ilvl w:val="0"/>
          <w:numId w:val="161"/>
        </w:numPr>
        <w:spacing w:after="13" w:line="266" w:lineRule="auto"/>
        <w:ind w:right="237" w:hanging="168"/>
        <w:jc w:val="both"/>
      </w:pPr>
      <w:r>
        <w:t xml:space="preserve">Legea nr. 205/2004 privind protecția animalelor, republicată, cu modificările și completările ulterioare; </w:t>
      </w:r>
    </w:p>
    <w:p w14:paraId="047152CF" w14:textId="77777777" w:rsidR="00293946" w:rsidRDefault="00293946" w:rsidP="00293946">
      <w:pPr>
        <w:numPr>
          <w:ilvl w:val="0"/>
          <w:numId w:val="161"/>
        </w:numPr>
        <w:spacing w:after="13" w:line="266" w:lineRule="auto"/>
        <w:ind w:right="237" w:hanging="168"/>
        <w:jc w:val="both"/>
      </w:pPr>
      <w:r>
        <w:lastRenderedPageBreak/>
        <w:t xml:space="preserve">Legea 100/2016 privind concesiunile de lucrări şi concesiunile de servicii, cu modificările și completările ulterioare; </w:t>
      </w:r>
    </w:p>
    <w:p w14:paraId="0A828B98" w14:textId="77777777" w:rsidR="00293946" w:rsidRDefault="00293946" w:rsidP="00293946">
      <w:pPr>
        <w:numPr>
          <w:ilvl w:val="0"/>
          <w:numId w:val="161"/>
        </w:numPr>
        <w:spacing w:after="13" w:line="266" w:lineRule="auto"/>
        <w:ind w:right="237" w:hanging="168"/>
        <w:jc w:val="both"/>
      </w:pPr>
      <w:r>
        <w:t xml:space="preserve">Ordinul comun nr. 31/523/2008 pentru aprobarea Normelor metodologice de aplicare a Legii nr. </w:t>
      </w:r>
    </w:p>
    <w:p w14:paraId="4D320921" w14:textId="77777777" w:rsidR="00293946" w:rsidRDefault="00293946" w:rsidP="00293946">
      <w:pPr>
        <w:ind w:left="450" w:right="237" w:hanging="261"/>
      </w:pPr>
      <w:r>
        <w:t xml:space="preserve">205/2004 privind protecţia animalelor; </w:t>
      </w:r>
    </w:p>
    <w:p w14:paraId="139518B3" w14:textId="77777777" w:rsidR="00293946" w:rsidRDefault="00293946" w:rsidP="00293946">
      <w:pPr>
        <w:numPr>
          <w:ilvl w:val="0"/>
          <w:numId w:val="161"/>
        </w:numPr>
        <w:spacing w:after="13" w:line="266" w:lineRule="auto"/>
        <w:ind w:right="237" w:hanging="168"/>
        <w:jc w:val="both"/>
      </w:pPr>
      <w:r>
        <w:t xml:space="preserve">Legea nr. 60/2004 privind ratificarea Convenţiei europene pentru protecţia animalelor de companie, semnată la Strasbourg la 23 iunie 2003; </w:t>
      </w:r>
    </w:p>
    <w:p w14:paraId="59E1391B" w14:textId="77777777" w:rsidR="00293946" w:rsidRDefault="00293946" w:rsidP="00293946">
      <w:pPr>
        <w:numPr>
          <w:ilvl w:val="0"/>
          <w:numId w:val="161"/>
        </w:numPr>
        <w:spacing w:after="13" w:line="266" w:lineRule="auto"/>
        <w:ind w:right="237" w:hanging="168"/>
        <w:jc w:val="both"/>
      </w:pPr>
      <w:r>
        <w:t xml:space="preserve">Ordonanța Guvernului nr. 71/2002 privind organizarea şi funcţionarea serviciilor publice de administrare a domeniului public şi privat de interes local, cu modificările și completările ulterioare; - Ordinul ANSVSA nr. 1/2014 pentru aprobarea Normelor privind identificarea şi înregistrarea câinilor cu stăpân, cu modificările și completările ulterioare; </w:t>
      </w:r>
    </w:p>
    <w:p w14:paraId="3058B5D9" w14:textId="77777777" w:rsidR="00293946" w:rsidRDefault="00293946" w:rsidP="00293946">
      <w:pPr>
        <w:numPr>
          <w:ilvl w:val="0"/>
          <w:numId w:val="161"/>
        </w:numPr>
        <w:spacing w:after="13" w:line="266" w:lineRule="auto"/>
        <w:ind w:right="237" w:hanging="168"/>
        <w:jc w:val="both"/>
      </w:pPr>
      <w:r>
        <w:t xml:space="preserve">Ordonanța de Urgență a Guvernului nr. 55/2002 privind regimul de deţinere al câinilor periculoşi sau agresivi, republicată; </w:t>
      </w:r>
    </w:p>
    <w:p w14:paraId="56451508" w14:textId="77777777" w:rsidR="00293946" w:rsidRDefault="00293946" w:rsidP="00293946">
      <w:pPr>
        <w:numPr>
          <w:ilvl w:val="0"/>
          <w:numId w:val="161"/>
        </w:numPr>
        <w:spacing w:after="13" w:line="266" w:lineRule="auto"/>
        <w:ind w:right="237" w:hanging="168"/>
        <w:jc w:val="both"/>
      </w:pPr>
      <w:r>
        <w:t xml:space="preserve">Ordonanța Guvernului nr. 24/2016 privind organizarea şi desfăşurarea activităţii de neutralizare a subproduselor de origine animală care nu sunt destinate consumului uman, cu modificările şi completările ulterioare; </w:t>
      </w:r>
    </w:p>
    <w:p w14:paraId="3344AD86" w14:textId="77777777" w:rsidR="00293946" w:rsidRDefault="00293946" w:rsidP="00293946">
      <w:pPr>
        <w:numPr>
          <w:ilvl w:val="0"/>
          <w:numId w:val="161"/>
        </w:numPr>
        <w:spacing w:after="13" w:line="266" w:lineRule="auto"/>
        <w:ind w:right="237" w:hanging="168"/>
        <w:jc w:val="both"/>
      </w:pPr>
      <w:r>
        <w:t xml:space="preserve">Hotărâre Guvernului nr. 551/2018 pentru aprobarea Normelor metodologice de aplicare a prevederilor Ordonanţei Guvernului nr. 24/2016 privind organizarea şi desfăşurarea activităţii de neutralizare a subproduselor de origine animală care nu sunt destinate consumului uman, cu modificările și completările ulterioare; </w:t>
      </w:r>
    </w:p>
    <w:p w14:paraId="6CC1AA72" w14:textId="77777777" w:rsidR="00293946" w:rsidRDefault="00293946" w:rsidP="00293946">
      <w:pPr>
        <w:numPr>
          <w:ilvl w:val="0"/>
          <w:numId w:val="161"/>
        </w:numPr>
        <w:spacing w:after="13" w:line="266" w:lineRule="auto"/>
        <w:ind w:right="237" w:hanging="168"/>
        <w:jc w:val="both"/>
      </w:pPr>
      <w:r>
        <w:t xml:space="preserve">Legea finanţelor publice locale nr. 273/2006, cu modificările şi completările ulterioare; </w:t>
      </w:r>
    </w:p>
    <w:p w14:paraId="5CB4BD2A" w14:textId="77777777" w:rsidR="00293946" w:rsidRDefault="00293946" w:rsidP="00293946">
      <w:pPr>
        <w:numPr>
          <w:ilvl w:val="0"/>
          <w:numId w:val="161"/>
        </w:numPr>
        <w:spacing w:after="13" w:line="266" w:lineRule="auto"/>
        <w:ind w:right="237" w:hanging="168"/>
        <w:jc w:val="both"/>
      </w:pPr>
      <w:r>
        <w:t xml:space="preserve">Ordonanța Guvernului nr. 21/2002 privind gospodărirea localităţilor urbane şi rurale, cu modificările şi completările ulterioare; </w:t>
      </w:r>
    </w:p>
    <w:p w14:paraId="1CC9E7E0" w14:textId="77777777" w:rsidR="00293946" w:rsidRDefault="00293946" w:rsidP="00293946">
      <w:pPr>
        <w:numPr>
          <w:ilvl w:val="0"/>
          <w:numId w:val="161"/>
        </w:numPr>
        <w:spacing w:after="13" w:line="266" w:lineRule="auto"/>
        <w:ind w:right="237" w:hanging="168"/>
        <w:jc w:val="both"/>
      </w:pPr>
      <w:r>
        <w:t xml:space="preserve">Hotărârea Guvernului nr. 867/2016 pentru aprobarea Normelor metodologice de aplicare a prevederilor referitoare la atribuirea contractelor de concesiune de lucrări şi concesiune de servicii din Legea nr. 100/2016 privind concesiunile de lucrări şi concesiunile de servicii; </w:t>
      </w:r>
    </w:p>
    <w:p w14:paraId="08D13A45" w14:textId="77777777" w:rsidR="00293946" w:rsidRDefault="00293946" w:rsidP="00293946">
      <w:pPr>
        <w:numPr>
          <w:ilvl w:val="0"/>
          <w:numId w:val="161"/>
        </w:numPr>
        <w:spacing w:after="13" w:line="266" w:lineRule="auto"/>
        <w:ind w:right="237" w:hanging="168"/>
        <w:jc w:val="both"/>
      </w:pPr>
      <w:r>
        <w:t xml:space="preserve">Ordonanța Guvernului nr. 42/2004 privind organizarea activităţii sanitar-veterinare şi pentru siguranţa alimentelor, cu modificările şi completările ulterioare; </w:t>
      </w:r>
    </w:p>
    <w:p w14:paraId="5DB51DE4" w14:textId="77777777" w:rsidR="00293946" w:rsidRDefault="00293946" w:rsidP="00293946">
      <w:pPr>
        <w:spacing w:after="26" w:line="256" w:lineRule="auto"/>
        <w:ind w:right="237"/>
      </w:pPr>
      <w:r>
        <w:t xml:space="preserve"> </w:t>
      </w:r>
    </w:p>
    <w:p w14:paraId="08488FD8" w14:textId="77777777" w:rsidR="00293946" w:rsidRDefault="00293946" w:rsidP="00293946">
      <w:pPr>
        <w:pStyle w:val="Titlu1"/>
        <w:ind w:left="730" w:right="237"/>
        <w:rPr>
          <w:b/>
        </w:rPr>
      </w:pPr>
      <w:r>
        <w:t>Capitolul II Obiectul caietului de sarcini.</w:t>
      </w:r>
    </w:p>
    <w:p w14:paraId="62C3070A" w14:textId="77777777" w:rsidR="00293946" w:rsidRDefault="00293946" w:rsidP="00293946">
      <w:pPr>
        <w:ind w:right="237"/>
      </w:pPr>
    </w:p>
    <w:p w14:paraId="6EF205F6" w14:textId="77777777" w:rsidR="00293946" w:rsidRDefault="00293946" w:rsidP="00293946">
      <w:pPr>
        <w:ind w:left="9" w:right="237" w:firstLine="720"/>
        <w:rPr>
          <w:lang w:val="ro-RO" w:eastAsia="ro-RO" w:bidi="ro-RO"/>
        </w:rPr>
      </w:pPr>
      <w:r>
        <w:rPr>
          <w:b/>
        </w:rPr>
        <w:t xml:space="preserve">Art.2. </w:t>
      </w:r>
      <w:r>
        <w:rPr>
          <w:b/>
          <w:bCs/>
          <w:lang w:val="ro-RO" w:eastAsia="ro-RO" w:bidi="ro-RO"/>
        </w:rPr>
        <w:t xml:space="preserve"> </w:t>
      </w:r>
      <w:r>
        <w:rPr>
          <w:lang w:val="ro-RO" w:eastAsia="ro-RO" w:bidi="ro-RO"/>
        </w:rPr>
        <w:t>Obiectul prezentului caiet de sarcini este serviciul pentru gestionarea câinilor fără stăpân, pe raza comunei BOZIENI.</w:t>
      </w:r>
    </w:p>
    <w:p w14:paraId="55DBADD2" w14:textId="77777777" w:rsidR="00293946" w:rsidRDefault="00293946" w:rsidP="00293946">
      <w:pPr>
        <w:pStyle w:val="Corptext"/>
        <w:ind w:right="237" w:firstLine="740"/>
        <w:jc w:val="both"/>
      </w:pPr>
      <w:r>
        <w:rPr>
          <w:b/>
          <w:bCs/>
          <w:color w:val="000000"/>
          <w:lang w:eastAsia="ro-RO" w:bidi="ro-RO"/>
        </w:rPr>
        <w:t xml:space="preserve">Art.3. </w:t>
      </w:r>
      <w:r>
        <w:rPr>
          <w:color w:val="000000"/>
          <w:lang w:eastAsia="ro-RO" w:bidi="ro-RO"/>
        </w:rPr>
        <w:t xml:space="preserve"> Prezentul caiet de sarcini conține specificațiile tehnice care definesc caracteristicile referitoare la nivelul calitativ, tehnic și de performanță, siguranța în exploatare, precum și sisteme de asigurare a calității, terminologia, condițiile pentru certificarea conformității cu standardele relevante sau alte asemenea.</w:t>
      </w:r>
    </w:p>
    <w:p w14:paraId="67A82A14" w14:textId="77777777" w:rsidR="00293946" w:rsidRDefault="00293946" w:rsidP="00293946">
      <w:pPr>
        <w:pStyle w:val="Corptext"/>
        <w:tabs>
          <w:tab w:val="left" w:pos="0"/>
        </w:tabs>
        <w:ind w:right="237"/>
        <w:jc w:val="both"/>
      </w:pPr>
      <w:r>
        <w:rPr>
          <w:color w:val="000000"/>
          <w:lang w:eastAsia="ro-RO" w:bidi="ro-RO"/>
        </w:rPr>
        <w:t xml:space="preserve">      </w:t>
      </w:r>
      <w:r>
        <w:rPr>
          <w:b/>
          <w:bCs/>
          <w:color w:val="000000"/>
          <w:lang w:eastAsia="ro-RO" w:bidi="ro-RO"/>
        </w:rPr>
        <w:t>Art. 4.</w:t>
      </w:r>
      <w:r>
        <w:rPr>
          <w:color w:val="000000"/>
          <w:lang w:eastAsia="ro-RO" w:bidi="ro-RO"/>
        </w:rPr>
        <w:t xml:space="preserve">  Specificațiile tehnice se referă, de asemenea, la algoritmul executării activităților, la verificarea, inspecția și condițiile de recepție a lucrărilor, precum și la alte condiții ce derivă din actele normative și reglementările în legătură cu desfășurarea serviciului.</w:t>
      </w:r>
    </w:p>
    <w:p w14:paraId="39632479" w14:textId="77777777" w:rsidR="00293946" w:rsidRDefault="00293946" w:rsidP="00293946">
      <w:pPr>
        <w:ind w:left="9" w:right="238" w:firstLine="801"/>
      </w:pPr>
      <w:r>
        <w:t xml:space="preserve">              </w:t>
      </w:r>
    </w:p>
    <w:p w14:paraId="2B7AFC51" w14:textId="77777777" w:rsidR="00293946" w:rsidRDefault="00293946" w:rsidP="00293946">
      <w:pPr>
        <w:pStyle w:val="Heading10"/>
        <w:keepNext/>
        <w:keepLines/>
        <w:shd w:val="clear" w:color="auto" w:fill="auto"/>
        <w:spacing w:after="0"/>
        <w:ind w:right="238" w:firstLine="740"/>
        <w:jc w:val="both"/>
        <w:rPr>
          <w:color w:val="000000"/>
          <w:sz w:val="24"/>
          <w:szCs w:val="24"/>
          <w:lang w:eastAsia="ro-RO" w:bidi="ro-RO"/>
        </w:rPr>
      </w:pPr>
      <w:r>
        <w:rPr>
          <w:color w:val="000000"/>
          <w:sz w:val="24"/>
          <w:szCs w:val="24"/>
          <w:lang w:val="en-US" w:bidi="en-US"/>
        </w:rPr>
        <w:t xml:space="preserve">Capitolul </w:t>
      </w:r>
      <w:r>
        <w:rPr>
          <w:color w:val="000000"/>
          <w:sz w:val="24"/>
          <w:szCs w:val="24"/>
          <w:lang w:eastAsia="ro-RO" w:bidi="ro-RO"/>
        </w:rPr>
        <w:t>III Locul desfășurării activității.</w:t>
      </w:r>
    </w:p>
    <w:p w14:paraId="282E7868" w14:textId="77777777" w:rsidR="00293946" w:rsidRDefault="00293946" w:rsidP="00293946">
      <w:pPr>
        <w:pStyle w:val="Corptext"/>
        <w:spacing w:line="304" w:lineRule="auto"/>
        <w:ind w:right="238" w:firstLine="740"/>
        <w:jc w:val="both"/>
      </w:pPr>
      <w:r>
        <w:rPr>
          <w:b/>
          <w:bCs/>
          <w:color w:val="000000"/>
          <w:lang w:val="en-US" w:bidi="en-US"/>
        </w:rPr>
        <w:t xml:space="preserve">Art. </w:t>
      </w:r>
      <w:r>
        <w:rPr>
          <w:b/>
          <w:bCs/>
          <w:color w:val="000000"/>
          <w:lang w:eastAsia="ro-RO" w:bidi="ro-RO"/>
        </w:rPr>
        <w:t xml:space="preserve">5. </w:t>
      </w:r>
      <w:r>
        <w:rPr>
          <w:color w:val="000000"/>
          <w:lang w:eastAsia="ro-RO" w:bidi="ro-RO"/>
        </w:rPr>
        <w:t>Activitățile aferente serviciului pentru gestionarea câinilor fără stăpân, se desfășoară pe domeniul public și privat al comunei BOZIENI, iar capturarea se face în următoarea ordine:</w:t>
      </w:r>
    </w:p>
    <w:p w14:paraId="19CE047A" w14:textId="77777777" w:rsidR="00293946" w:rsidRDefault="00293946" w:rsidP="00293946">
      <w:pPr>
        <w:pStyle w:val="Corptext"/>
        <w:widowControl w:val="0"/>
        <w:numPr>
          <w:ilvl w:val="0"/>
          <w:numId w:val="163"/>
        </w:numPr>
        <w:tabs>
          <w:tab w:val="left" w:pos="1012"/>
        </w:tabs>
        <w:spacing w:after="0" w:line="304" w:lineRule="auto"/>
        <w:ind w:right="238" w:firstLine="740"/>
        <w:jc w:val="both"/>
      </w:pPr>
      <w:r>
        <w:rPr>
          <w:color w:val="000000"/>
          <w:lang w:eastAsia="ro-RO" w:bidi="ro-RO"/>
        </w:rPr>
        <w:t>Câinii care circulă liber, fără însoțitor, din preajma școlilor, grădinițelor, locurilor de joacă pentru copii, parcurilor, spitalului, dispensarului.</w:t>
      </w:r>
    </w:p>
    <w:p w14:paraId="0F8E75DE" w14:textId="77777777" w:rsidR="00293946" w:rsidRDefault="00293946" w:rsidP="00293946">
      <w:pPr>
        <w:pStyle w:val="Corptext"/>
        <w:widowControl w:val="0"/>
        <w:numPr>
          <w:ilvl w:val="0"/>
          <w:numId w:val="163"/>
        </w:numPr>
        <w:tabs>
          <w:tab w:val="left" w:pos="1037"/>
        </w:tabs>
        <w:spacing w:after="0" w:line="304" w:lineRule="auto"/>
        <w:ind w:right="238" w:firstLine="740"/>
        <w:jc w:val="both"/>
      </w:pPr>
      <w:r>
        <w:rPr>
          <w:color w:val="000000"/>
          <w:lang w:eastAsia="ro-RO" w:bidi="ro-RO"/>
        </w:rPr>
        <w:lastRenderedPageBreak/>
        <w:t xml:space="preserve">Câinii care circulă liber, fără însoțitor, în alte locuri publice decât cele prevăzute la </w:t>
      </w:r>
      <w:r>
        <w:rPr>
          <w:color w:val="000000"/>
          <w:lang w:val="en-US" w:bidi="en-US"/>
        </w:rPr>
        <w:t>lit.</w:t>
      </w:r>
      <w:r>
        <w:rPr>
          <w:color w:val="000000"/>
          <w:lang w:eastAsia="ro-RO" w:bidi="ro-RO"/>
        </w:rPr>
        <w:t>a).</w:t>
      </w:r>
    </w:p>
    <w:p w14:paraId="674C8C4E" w14:textId="77777777" w:rsidR="00293946" w:rsidRDefault="00293946" w:rsidP="00293946">
      <w:pPr>
        <w:pStyle w:val="Corptext"/>
        <w:widowControl w:val="0"/>
        <w:numPr>
          <w:ilvl w:val="0"/>
          <w:numId w:val="163"/>
        </w:numPr>
        <w:tabs>
          <w:tab w:val="left" w:pos="1037"/>
        </w:tabs>
        <w:spacing w:after="0" w:line="304" w:lineRule="auto"/>
        <w:ind w:right="238" w:firstLine="740"/>
        <w:jc w:val="both"/>
      </w:pPr>
      <w:r>
        <w:rPr>
          <w:color w:val="000000"/>
          <w:lang w:eastAsia="ro-RO" w:bidi="ro-RO"/>
        </w:rPr>
        <w:t>Câinii care circulă liber, fără însoțitor, în zonele periferice ale comunei BOZIENI.</w:t>
      </w:r>
    </w:p>
    <w:p w14:paraId="7EAF7130" w14:textId="77777777" w:rsidR="00293946" w:rsidRDefault="00293946" w:rsidP="00293946">
      <w:pPr>
        <w:pStyle w:val="Heading10"/>
        <w:keepNext/>
        <w:keepLines/>
        <w:shd w:val="clear" w:color="auto" w:fill="auto"/>
        <w:spacing w:after="0" w:line="300" w:lineRule="auto"/>
        <w:ind w:right="238"/>
        <w:jc w:val="both"/>
        <w:rPr>
          <w:color w:val="000000"/>
          <w:sz w:val="24"/>
          <w:szCs w:val="24"/>
          <w:lang w:eastAsia="ro-RO" w:bidi="ro-RO"/>
        </w:rPr>
      </w:pPr>
    </w:p>
    <w:p w14:paraId="2B962B03" w14:textId="77777777" w:rsidR="00293946" w:rsidRDefault="00293946" w:rsidP="00293946">
      <w:pPr>
        <w:pStyle w:val="Heading10"/>
        <w:keepNext/>
        <w:keepLines/>
        <w:shd w:val="clear" w:color="auto" w:fill="auto"/>
        <w:spacing w:after="0" w:line="300" w:lineRule="auto"/>
        <w:ind w:right="238"/>
        <w:jc w:val="both"/>
      </w:pPr>
      <w:r>
        <w:rPr>
          <w:color w:val="000000"/>
          <w:sz w:val="24"/>
          <w:szCs w:val="24"/>
          <w:lang w:eastAsia="ro-RO" w:bidi="ro-RO"/>
        </w:rPr>
        <w:t>Capitolul IV Descrierea activității.</w:t>
      </w:r>
    </w:p>
    <w:p w14:paraId="3AFCCD35" w14:textId="77777777" w:rsidR="00293946" w:rsidRDefault="00293946" w:rsidP="00293946">
      <w:pPr>
        <w:pStyle w:val="Corptext"/>
        <w:spacing w:line="300" w:lineRule="auto"/>
        <w:ind w:right="238"/>
        <w:jc w:val="both"/>
      </w:pPr>
      <w:r>
        <w:rPr>
          <w:rFonts w:ascii="Segoe UI Symbol" w:eastAsia="Segoe UI Symbol" w:hAnsi="Segoe UI Symbol" w:cs="Segoe UI Symbol"/>
        </w:rPr>
        <w:t xml:space="preserve">            </w:t>
      </w:r>
      <w:r>
        <w:rPr>
          <w:b/>
          <w:bCs/>
          <w:color w:val="000000"/>
          <w:lang w:val="en-US" w:bidi="en-US"/>
        </w:rPr>
        <w:t xml:space="preserve">Art. </w:t>
      </w:r>
      <w:r>
        <w:rPr>
          <w:b/>
          <w:bCs/>
          <w:color w:val="000000"/>
          <w:lang w:eastAsia="ro-RO" w:bidi="ro-RO"/>
        </w:rPr>
        <w:t xml:space="preserve">6. </w:t>
      </w:r>
      <w:r>
        <w:rPr>
          <w:color w:val="000000"/>
          <w:lang w:eastAsia="ro-RO" w:bidi="ro-RO"/>
        </w:rPr>
        <w:t xml:space="preserve">Prestarea serviciului de gestionare a câinilor </w:t>
      </w:r>
      <w:r>
        <w:t>fă</w:t>
      </w:r>
      <w:r>
        <w:rPr>
          <w:color w:val="000000"/>
          <w:lang w:eastAsia="ro-RO" w:bidi="ro-RO"/>
        </w:rPr>
        <w:t>ră stăpân pe raza comunei BOZIENI presupune următoarele activități:</w:t>
      </w:r>
    </w:p>
    <w:p w14:paraId="0F595029" w14:textId="77777777" w:rsidR="00293946" w:rsidRDefault="00293946" w:rsidP="00293946">
      <w:pPr>
        <w:pStyle w:val="Corptext"/>
        <w:widowControl w:val="0"/>
        <w:numPr>
          <w:ilvl w:val="0"/>
          <w:numId w:val="165"/>
        </w:numPr>
        <w:tabs>
          <w:tab w:val="left" w:pos="1095"/>
        </w:tabs>
        <w:spacing w:after="0" w:line="300" w:lineRule="auto"/>
        <w:ind w:right="238" w:firstLine="760"/>
        <w:jc w:val="both"/>
      </w:pPr>
      <w:r>
        <w:rPr>
          <w:b/>
          <w:bCs/>
          <w:color w:val="000000"/>
          <w:lang w:eastAsia="ro-RO" w:bidi="ro-RO"/>
        </w:rPr>
        <w:t>Identificarea câinilor fără stăpân, evaluarea și estimarea populației canine fără stăpân.</w:t>
      </w:r>
    </w:p>
    <w:p w14:paraId="7064E991" w14:textId="77777777" w:rsidR="00293946" w:rsidRDefault="00293946" w:rsidP="00293946">
      <w:pPr>
        <w:pStyle w:val="Corptext"/>
        <w:spacing w:line="300" w:lineRule="auto"/>
        <w:ind w:right="238" w:firstLine="760"/>
        <w:jc w:val="both"/>
      </w:pPr>
      <w:r>
        <w:rPr>
          <w:color w:val="000000"/>
          <w:lang w:eastAsia="ro-RO" w:bidi="ro-RO"/>
        </w:rPr>
        <w:t>Etapele și efectuarea acțiunilor necesare pentru cunoașterea situației numerice a populației canine sunt:</w:t>
      </w:r>
    </w:p>
    <w:p w14:paraId="6A61541D" w14:textId="77777777" w:rsidR="00293946" w:rsidRDefault="00293946" w:rsidP="00293946">
      <w:pPr>
        <w:pStyle w:val="Corptext"/>
        <w:widowControl w:val="0"/>
        <w:numPr>
          <w:ilvl w:val="0"/>
          <w:numId w:val="167"/>
        </w:numPr>
        <w:tabs>
          <w:tab w:val="left" w:pos="1056"/>
        </w:tabs>
        <w:spacing w:after="0" w:line="300" w:lineRule="auto"/>
        <w:ind w:right="237" w:firstLine="760"/>
        <w:jc w:val="both"/>
      </w:pPr>
      <w:r>
        <w:rPr>
          <w:color w:val="000000"/>
          <w:lang w:eastAsia="ro-RO" w:bidi="ro-RO"/>
        </w:rPr>
        <w:t>Identificarea habitatelor unde trăiesc câinii fără stăpân pe domeniul public și privat al comunei BOZIENI;</w:t>
      </w:r>
    </w:p>
    <w:p w14:paraId="32E4C0DE" w14:textId="77777777" w:rsidR="00293946" w:rsidRDefault="00293946" w:rsidP="00293946">
      <w:pPr>
        <w:pStyle w:val="Corptext"/>
        <w:widowControl w:val="0"/>
        <w:numPr>
          <w:ilvl w:val="0"/>
          <w:numId w:val="167"/>
        </w:numPr>
        <w:tabs>
          <w:tab w:val="left" w:pos="1072"/>
        </w:tabs>
        <w:spacing w:after="0" w:line="300" w:lineRule="auto"/>
        <w:ind w:right="237" w:firstLine="700"/>
        <w:jc w:val="both"/>
      </w:pPr>
      <w:r>
        <w:rPr>
          <w:color w:val="000000"/>
          <w:lang w:eastAsia="ro-RO" w:bidi="ro-RO"/>
        </w:rPr>
        <w:t>Estimarea anuală a populației totale de câini din comuna BOZIENI;</w:t>
      </w:r>
    </w:p>
    <w:p w14:paraId="0CC7C072" w14:textId="77777777" w:rsidR="00293946" w:rsidRDefault="00293946" w:rsidP="00293946">
      <w:pPr>
        <w:pStyle w:val="Corptext"/>
        <w:widowControl w:val="0"/>
        <w:numPr>
          <w:ilvl w:val="0"/>
          <w:numId w:val="167"/>
        </w:numPr>
        <w:tabs>
          <w:tab w:val="left" w:pos="1063"/>
        </w:tabs>
        <w:spacing w:after="0" w:line="300" w:lineRule="auto"/>
        <w:ind w:right="237" w:firstLine="760"/>
        <w:jc w:val="both"/>
      </w:pPr>
      <w:r>
        <w:rPr>
          <w:color w:val="000000"/>
          <w:lang w:eastAsia="ro-RO" w:bidi="ro-RO"/>
        </w:rPr>
        <w:t>Estimarea mărimii populației de câini fără stăpân, identificarea provenienței și a habitatelor preferate;</w:t>
      </w:r>
    </w:p>
    <w:p w14:paraId="662E86F1" w14:textId="77777777" w:rsidR="00293946" w:rsidRDefault="00293946" w:rsidP="00293946">
      <w:pPr>
        <w:pStyle w:val="Corptext"/>
        <w:widowControl w:val="0"/>
        <w:numPr>
          <w:ilvl w:val="0"/>
          <w:numId w:val="167"/>
        </w:numPr>
        <w:tabs>
          <w:tab w:val="left" w:pos="1075"/>
        </w:tabs>
        <w:spacing w:after="0" w:line="300" w:lineRule="auto"/>
        <w:ind w:right="237" w:firstLine="700"/>
        <w:jc w:val="both"/>
        <w:rPr>
          <w:color w:val="000000"/>
          <w:lang w:eastAsia="ro-RO" w:bidi="ro-RO"/>
        </w:rPr>
      </w:pPr>
      <w:r>
        <w:rPr>
          <w:color w:val="000000"/>
          <w:lang w:eastAsia="ro-RO" w:bidi="ro-RO"/>
        </w:rPr>
        <w:t>Aprecierea raportului dintre sexe, a ratei de înmulțire și a ratei de înlocuire.</w:t>
      </w:r>
    </w:p>
    <w:p w14:paraId="21FBA7DD" w14:textId="77777777" w:rsidR="00293946" w:rsidRDefault="00293946" w:rsidP="00293946">
      <w:pPr>
        <w:rPr>
          <w:lang w:val="ro-RO" w:eastAsia="ro-RO" w:bidi="ro-RO"/>
        </w:rPr>
      </w:pPr>
      <w:r>
        <w:rPr>
          <w:lang w:val="ro-RO" w:eastAsia="ro-RO" w:bidi="ro-RO"/>
        </w:rPr>
        <w:br w:type="page"/>
      </w:r>
    </w:p>
    <w:p w14:paraId="4E639ABB" w14:textId="77777777" w:rsidR="00293946" w:rsidRDefault="00293946" w:rsidP="00293946">
      <w:pPr>
        <w:pStyle w:val="Corptext"/>
        <w:widowControl w:val="0"/>
        <w:numPr>
          <w:ilvl w:val="0"/>
          <w:numId w:val="165"/>
        </w:numPr>
        <w:tabs>
          <w:tab w:val="left" w:pos="1106"/>
        </w:tabs>
        <w:spacing w:after="0" w:line="300" w:lineRule="auto"/>
        <w:ind w:right="237" w:firstLine="760"/>
        <w:jc w:val="both"/>
      </w:pPr>
      <w:r>
        <w:rPr>
          <w:b/>
          <w:bCs/>
          <w:color w:val="000000"/>
          <w:lang w:eastAsia="ro-RO" w:bidi="ro-RO"/>
        </w:rPr>
        <w:lastRenderedPageBreak/>
        <w:t>întocmirea planului de acțiune cu privire la activitatea de prindere a câinilor fără stăpân</w:t>
      </w:r>
    </w:p>
    <w:p w14:paraId="5E33E2C8" w14:textId="77777777" w:rsidR="00293946" w:rsidRDefault="00293946" w:rsidP="00293946">
      <w:pPr>
        <w:pStyle w:val="Corptext"/>
        <w:spacing w:line="300" w:lineRule="auto"/>
        <w:ind w:right="237" w:firstLine="760"/>
        <w:jc w:val="both"/>
      </w:pPr>
      <w:r>
        <w:rPr>
          <w:b/>
          <w:bCs/>
          <w:color w:val="000000"/>
          <w:lang w:val="en-US" w:bidi="en-US"/>
        </w:rPr>
        <w:t xml:space="preserve">Art. </w:t>
      </w:r>
      <w:r>
        <w:rPr>
          <w:b/>
          <w:bCs/>
          <w:color w:val="000000"/>
          <w:lang w:eastAsia="ro-RO" w:bidi="ro-RO"/>
        </w:rPr>
        <w:t xml:space="preserve">7. </w:t>
      </w:r>
      <w:r>
        <w:rPr>
          <w:color w:val="000000"/>
          <w:lang w:eastAsia="ro-RO" w:bidi="ro-RO"/>
        </w:rPr>
        <w:t>(1) După identificarea habitatelor câinilor tară stăpân, aflate pe domeniul public și privat al comunei BOZIENI, este necesară întocmirea unui grafic săptămânal sau lunar pe zile pentru deplasarea și ridicarea câinilor.</w:t>
      </w:r>
    </w:p>
    <w:p w14:paraId="078FED40" w14:textId="77777777" w:rsidR="00293946" w:rsidRDefault="00293946" w:rsidP="00293946">
      <w:pPr>
        <w:pStyle w:val="Corptext"/>
        <w:widowControl w:val="0"/>
        <w:numPr>
          <w:ilvl w:val="0"/>
          <w:numId w:val="169"/>
        </w:numPr>
        <w:tabs>
          <w:tab w:val="left" w:pos="1160"/>
        </w:tabs>
        <w:spacing w:after="0" w:line="300" w:lineRule="auto"/>
        <w:ind w:right="237" w:firstLine="760"/>
        <w:jc w:val="both"/>
      </w:pPr>
      <w:r>
        <w:rPr>
          <w:color w:val="000000"/>
          <w:lang w:eastAsia="ro-RO" w:bidi="ro-RO"/>
        </w:rPr>
        <w:t>Graficul poate fi modificat ori de cate ori este necesar, la solicitarea telefonică a autorității contractante sau în caz de urgențe.</w:t>
      </w:r>
    </w:p>
    <w:p w14:paraId="378D5484" w14:textId="77777777" w:rsidR="00293946" w:rsidRDefault="00293946" w:rsidP="00293946">
      <w:pPr>
        <w:pStyle w:val="Corptext"/>
        <w:widowControl w:val="0"/>
        <w:numPr>
          <w:ilvl w:val="0"/>
          <w:numId w:val="169"/>
        </w:numPr>
        <w:tabs>
          <w:tab w:val="left" w:pos="1160"/>
        </w:tabs>
        <w:spacing w:after="0" w:line="300" w:lineRule="auto"/>
        <w:ind w:right="237" w:firstLine="760"/>
        <w:jc w:val="both"/>
      </w:pPr>
      <w:r>
        <w:rPr>
          <w:color w:val="000000"/>
          <w:lang w:eastAsia="ro-RO" w:bidi="ro-RO"/>
        </w:rPr>
        <w:t>Operatorul va prezenta la sfârșitul fiecărui an contractual, un Raport statistic comparativ cu anul precedent, privind numărul câinilor capturați pe raza comunei BOZIENI, locația exactă de unde au fost ridicate animalele.</w:t>
      </w:r>
    </w:p>
    <w:p w14:paraId="43F0227F" w14:textId="77777777" w:rsidR="00293946" w:rsidRDefault="00293946" w:rsidP="00293946">
      <w:pPr>
        <w:pStyle w:val="Corptext"/>
        <w:spacing w:line="300" w:lineRule="auto"/>
        <w:ind w:right="238" w:firstLine="760"/>
        <w:jc w:val="both"/>
        <w:rPr>
          <w:color w:val="000000"/>
          <w:lang w:eastAsia="ro-RO" w:bidi="ro-RO"/>
        </w:rPr>
      </w:pPr>
      <w:r>
        <w:rPr>
          <w:b/>
          <w:bCs/>
          <w:color w:val="000000"/>
          <w:lang w:val="en-US" w:bidi="en-US"/>
        </w:rPr>
        <w:t xml:space="preserve">Art. </w:t>
      </w:r>
      <w:r>
        <w:rPr>
          <w:b/>
          <w:bCs/>
          <w:color w:val="000000"/>
          <w:lang w:eastAsia="ro-RO" w:bidi="ro-RO"/>
        </w:rPr>
        <w:t xml:space="preserve">8. </w:t>
      </w:r>
      <w:r>
        <w:rPr>
          <w:color w:val="000000"/>
          <w:lang w:eastAsia="ro-RO" w:bidi="ro-RO"/>
        </w:rPr>
        <w:t>Activitățile de deplasare a echipajelor în teren, capturarea și transportul câinilor tară stăpân sunt în conformitate cu prevederile O.U.G. nr. 155/2001, cu modificările și completările ulterioare.</w:t>
      </w:r>
    </w:p>
    <w:p w14:paraId="6E68341B" w14:textId="77777777" w:rsidR="00293946" w:rsidRDefault="00293946" w:rsidP="00293946">
      <w:pPr>
        <w:pStyle w:val="Corptext"/>
        <w:widowControl w:val="0"/>
        <w:numPr>
          <w:ilvl w:val="0"/>
          <w:numId w:val="171"/>
        </w:numPr>
        <w:spacing w:after="0" w:line="300" w:lineRule="auto"/>
        <w:ind w:right="238"/>
        <w:jc w:val="both"/>
        <w:rPr>
          <w:b/>
          <w:bCs/>
        </w:rPr>
      </w:pPr>
      <w:r>
        <w:rPr>
          <w:b/>
          <w:bCs/>
          <w:color w:val="000000"/>
          <w:lang w:eastAsia="ro-RO" w:bidi="ro-RO"/>
        </w:rPr>
        <w:t>Capturarea câinilor</w:t>
      </w:r>
    </w:p>
    <w:p w14:paraId="2EA3E513" w14:textId="77777777" w:rsidR="00293946" w:rsidRDefault="00293946" w:rsidP="00293946">
      <w:pPr>
        <w:pStyle w:val="Corptext"/>
        <w:widowControl w:val="0"/>
        <w:numPr>
          <w:ilvl w:val="0"/>
          <w:numId w:val="173"/>
        </w:numPr>
        <w:tabs>
          <w:tab w:val="left" w:pos="1070"/>
        </w:tabs>
        <w:spacing w:after="0" w:line="300" w:lineRule="auto"/>
        <w:ind w:right="238" w:firstLine="760"/>
        <w:jc w:val="both"/>
      </w:pPr>
      <w:r>
        <w:t xml:space="preserve"> </w:t>
      </w:r>
      <w:r>
        <w:rPr>
          <w:color w:val="000000"/>
          <w:lang w:eastAsia="ro-RO" w:bidi="ro-RO"/>
        </w:rPr>
        <w:t>Operatorul are obligația să captureze câinii fără stăpân, pe baza reclamațiilor scrise sau telefonice ale persoanelor fizice sau juridice;</w:t>
      </w:r>
    </w:p>
    <w:p w14:paraId="6097C7B7" w14:textId="77777777" w:rsidR="00293946" w:rsidRDefault="00293946" w:rsidP="00293946">
      <w:pPr>
        <w:pStyle w:val="Corptext"/>
        <w:widowControl w:val="0"/>
        <w:numPr>
          <w:ilvl w:val="0"/>
          <w:numId w:val="173"/>
        </w:numPr>
        <w:tabs>
          <w:tab w:val="left" w:pos="1070"/>
        </w:tabs>
        <w:spacing w:after="0" w:line="300" w:lineRule="auto"/>
        <w:ind w:right="238" w:firstLine="760"/>
        <w:jc w:val="both"/>
      </w:pPr>
      <w:r>
        <w:rPr>
          <w:color w:val="000000"/>
          <w:lang w:eastAsia="ro-RO" w:bidi="ro-RO"/>
        </w:rPr>
        <w:t>Operatorul este obligat să acționeze de urgență în toate situațiile în care se constată că reclamațiile se referă la câinii agresivi sau periculoși;</w:t>
      </w:r>
    </w:p>
    <w:p w14:paraId="39D5B210" w14:textId="77777777" w:rsidR="00293946" w:rsidRDefault="00293946" w:rsidP="00293946">
      <w:pPr>
        <w:pStyle w:val="Corptext"/>
        <w:widowControl w:val="0"/>
        <w:numPr>
          <w:ilvl w:val="0"/>
          <w:numId w:val="173"/>
        </w:numPr>
        <w:tabs>
          <w:tab w:val="left" w:pos="1070"/>
        </w:tabs>
        <w:spacing w:after="0" w:line="300" w:lineRule="auto"/>
        <w:ind w:right="237" w:firstLine="760"/>
        <w:jc w:val="both"/>
      </w:pPr>
      <w:r>
        <w:rPr>
          <w:color w:val="000000"/>
          <w:lang w:eastAsia="ro-RO" w:bidi="ro-RO"/>
        </w:rPr>
        <w:t>Operatorul are obligația de a ține o evidență strictă a solicitărilor primite de la persoanele fizice și juridice;</w:t>
      </w:r>
    </w:p>
    <w:p w14:paraId="561CEFF2" w14:textId="77777777" w:rsidR="00293946" w:rsidRDefault="00293946" w:rsidP="00293946">
      <w:pPr>
        <w:pStyle w:val="Corptext"/>
        <w:widowControl w:val="0"/>
        <w:numPr>
          <w:ilvl w:val="0"/>
          <w:numId w:val="173"/>
        </w:numPr>
        <w:tabs>
          <w:tab w:val="left" w:pos="1070"/>
        </w:tabs>
        <w:spacing w:after="0" w:line="300" w:lineRule="auto"/>
        <w:ind w:right="237" w:firstLine="760"/>
        <w:jc w:val="both"/>
      </w:pPr>
      <w:r>
        <w:rPr>
          <w:color w:val="000000"/>
          <w:lang w:eastAsia="ro-RO" w:bidi="ro-RO"/>
        </w:rPr>
        <w:t>Activitatea de capturare a câinilor fără stăpân de pe domeniul public și privat se efectuează permanent, în tot cursul anului, conform programului de prestare al serviciului, prin utilizarea de dotări speciale, echipamente de lucru și dispozitive - crose speciale, plase, cuști-capcană, puști și pistoale cu tranchilizante sau lansatoare de seringi de uz veterinar cu produse imobilizante, cu respectarea normelor privind capturarea și transportul câinilor, prevăzute de reglementările legale în vigoare;</w:t>
      </w:r>
    </w:p>
    <w:p w14:paraId="2F2DF27A" w14:textId="77777777" w:rsidR="00293946" w:rsidRDefault="00293946" w:rsidP="00293946">
      <w:pPr>
        <w:pStyle w:val="Corptext"/>
        <w:widowControl w:val="0"/>
        <w:numPr>
          <w:ilvl w:val="0"/>
          <w:numId w:val="173"/>
        </w:numPr>
        <w:tabs>
          <w:tab w:val="left" w:pos="1030"/>
        </w:tabs>
        <w:spacing w:after="0" w:line="300" w:lineRule="auto"/>
        <w:ind w:right="237" w:firstLine="780"/>
        <w:jc w:val="both"/>
      </w:pPr>
      <w:r>
        <w:rPr>
          <w:color w:val="000000"/>
          <w:lang w:eastAsia="ro-RO" w:bidi="ro-RO"/>
        </w:rPr>
        <w:t>Capturarea câinilor se va face de către personalul angajat al operatorului, care trebuie alcătuit din persoane instruite în acest sens;</w:t>
      </w:r>
    </w:p>
    <w:p w14:paraId="10BC0AD0" w14:textId="77777777" w:rsidR="00293946" w:rsidRDefault="00293946" w:rsidP="00293946">
      <w:pPr>
        <w:pStyle w:val="Corptext"/>
        <w:widowControl w:val="0"/>
        <w:numPr>
          <w:ilvl w:val="0"/>
          <w:numId w:val="173"/>
        </w:numPr>
        <w:tabs>
          <w:tab w:val="left" w:pos="1030"/>
        </w:tabs>
        <w:spacing w:after="0" w:line="300" w:lineRule="auto"/>
        <w:ind w:right="237" w:firstLine="780"/>
        <w:jc w:val="both"/>
      </w:pPr>
      <w:r>
        <w:rPr>
          <w:color w:val="000000"/>
          <w:lang w:eastAsia="ro-RO" w:bidi="ro-RO"/>
        </w:rPr>
        <w:t>Capturarea câinilor nu se va face prin aplicarea unui tratament brutal. Persoanele care capturează câinii fără stăpân vor fi în mod obligatoriu vaccinate antirabic;</w:t>
      </w:r>
    </w:p>
    <w:p w14:paraId="18F794E6" w14:textId="77777777" w:rsidR="00293946" w:rsidRDefault="00293946" w:rsidP="00293946">
      <w:pPr>
        <w:pStyle w:val="Corptext"/>
        <w:widowControl w:val="0"/>
        <w:numPr>
          <w:ilvl w:val="0"/>
          <w:numId w:val="173"/>
        </w:numPr>
        <w:tabs>
          <w:tab w:val="left" w:pos="1030"/>
        </w:tabs>
        <w:spacing w:after="0" w:line="300" w:lineRule="auto"/>
        <w:ind w:right="237" w:firstLine="780"/>
        <w:jc w:val="both"/>
      </w:pPr>
      <w:r>
        <w:rPr>
          <w:color w:val="000000"/>
          <w:lang w:eastAsia="ro-RO" w:bidi="ro-RO"/>
        </w:rPr>
        <w:t>Persoanele care capturează câinii fără stăpân vor lucra în echipe de câte doi plus șoferul mijlocului de transport și vor purta echipament de protecție adecvat.</w:t>
      </w:r>
    </w:p>
    <w:p w14:paraId="6D17EC08" w14:textId="77777777" w:rsidR="00293946" w:rsidRDefault="00293946" w:rsidP="00293946">
      <w:pPr>
        <w:pStyle w:val="Corptext"/>
        <w:widowControl w:val="0"/>
        <w:numPr>
          <w:ilvl w:val="0"/>
          <w:numId w:val="173"/>
        </w:numPr>
        <w:tabs>
          <w:tab w:val="left" w:pos="1040"/>
        </w:tabs>
        <w:spacing w:after="0" w:line="300" w:lineRule="auto"/>
        <w:ind w:right="237" w:firstLine="780"/>
        <w:jc w:val="both"/>
      </w:pPr>
      <w:r>
        <w:rPr>
          <w:color w:val="000000"/>
          <w:lang w:eastAsia="ro-RO" w:bidi="ro-RO"/>
        </w:rPr>
        <w:t>Operatorul va participa, la solicitarea Poliției, la capturarea câinilor periculoși și agresivi care urmează a fi confiscați, conform prevederilor legislației în vigoare.</w:t>
      </w:r>
    </w:p>
    <w:p w14:paraId="49C6DCC0" w14:textId="77777777" w:rsidR="00293946" w:rsidRDefault="00293946" w:rsidP="00293946">
      <w:pPr>
        <w:pStyle w:val="Corptext"/>
        <w:widowControl w:val="0"/>
        <w:numPr>
          <w:ilvl w:val="0"/>
          <w:numId w:val="173"/>
        </w:numPr>
        <w:tabs>
          <w:tab w:val="left" w:pos="1030"/>
        </w:tabs>
        <w:spacing w:after="0" w:line="300" w:lineRule="auto"/>
        <w:ind w:right="237" w:firstLine="780"/>
        <w:jc w:val="both"/>
      </w:pPr>
      <w:r>
        <w:rPr>
          <w:color w:val="000000"/>
          <w:lang w:eastAsia="ro-RO" w:bidi="ro-RO"/>
        </w:rPr>
        <w:t>Este interzisă capturarea câinilor care nu sunt foarte agresivi, nu sunt suspecți de a fi turbați sau nu sunt situați în spații inaccesibile, prin administrare de la distanță a medicamentelor stupefiante și psihotrope;</w:t>
      </w:r>
    </w:p>
    <w:p w14:paraId="6D0F96AD" w14:textId="77777777" w:rsidR="00293946" w:rsidRDefault="00293946" w:rsidP="00293946">
      <w:pPr>
        <w:pStyle w:val="Corptext"/>
        <w:widowControl w:val="0"/>
        <w:numPr>
          <w:ilvl w:val="0"/>
          <w:numId w:val="173"/>
        </w:numPr>
        <w:tabs>
          <w:tab w:val="left" w:pos="1155"/>
        </w:tabs>
        <w:spacing w:after="0" w:line="300" w:lineRule="auto"/>
        <w:ind w:right="237" w:firstLine="780"/>
        <w:jc w:val="both"/>
      </w:pPr>
      <w:r>
        <w:rPr>
          <w:color w:val="000000"/>
          <w:lang w:eastAsia="ro-RO" w:bidi="ro-RO"/>
        </w:rPr>
        <w:t>Armele de capturare nu pot fi utilizate pentru capturarea cățeilor, aceștia putând fi răniți grav;</w:t>
      </w:r>
    </w:p>
    <w:p w14:paraId="0A145E64" w14:textId="77777777" w:rsidR="00293946" w:rsidRDefault="00293946" w:rsidP="00293946">
      <w:pPr>
        <w:pStyle w:val="Corptext"/>
        <w:widowControl w:val="0"/>
        <w:numPr>
          <w:ilvl w:val="0"/>
          <w:numId w:val="173"/>
        </w:numPr>
        <w:tabs>
          <w:tab w:val="left" w:pos="1159"/>
        </w:tabs>
        <w:spacing w:after="0" w:line="300" w:lineRule="auto"/>
        <w:ind w:right="238" w:firstLine="780"/>
        <w:jc w:val="both"/>
      </w:pPr>
      <w:r>
        <w:rPr>
          <w:color w:val="000000"/>
          <w:lang w:eastAsia="ro-RO" w:bidi="ro-RO"/>
        </w:rPr>
        <w:t>Este interzisă capturarea câinilor de către alte persoane sau prin alte metode decât cele prevăzute de legislația în vigoare.</w:t>
      </w:r>
    </w:p>
    <w:p w14:paraId="4A75D966" w14:textId="77777777" w:rsidR="00293946" w:rsidRDefault="00293946" w:rsidP="00293946">
      <w:pPr>
        <w:pStyle w:val="Corptext"/>
        <w:widowControl w:val="0"/>
        <w:numPr>
          <w:ilvl w:val="0"/>
          <w:numId w:val="171"/>
        </w:numPr>
        <w:tabs>
          <w:tab w:val="left" w:pos="1159"/>
        </w:tabs>
        <w:spacing w:after="0" w:line="300" w:lineRule="auto"/>
        <w:ind w:right="238"/>
        <w:jc w:val="both"/>
        <w:rPr>
          <w:b/>
          <w:bCs/>
        </w:rPr>
      </w:pPr>
      <w:r>
        <w:rPr>
          <w:b/>
          <w:bCs/>
        </w:rPr>
        <w:t>Transportul câinilor.</w:t>
      </w:r>
    </w:p>
    <w:p w14:paraId="26220B4D" w14:textId="77777777" w:rsidR="00293946" w:rsidRDefault="00293946" w:rsidP="00293946">
      <w:pPr>
        <w:pStyle w:val="Corptext"/>
        <w:widowControl w:val="0"/>
        <w:numPr>
          <w:ilvl w:val="0"/>
          <w:numId w:val="175"/>
        </w:numPr>
        <w:tabs>
          <w:tab w:val="left" w:pos="1030"/>
        </w:tabs>
        <w:spacing w:after="0" w:line="297" w:lineRule="auto"/>
        <w:ind w:right="238" w:firstLine="780"/>
        <w:jc w:val="both"/>
      </w:pPr>
      <w:r>
        <w:rPr>
          <w:b/>
          <w:bCs/>
        </w:rPr>
        <w:t xml:space="preserve">  </w:t>
      </w:r>
      <w:r>
        <w:rPr>
          <w:color w:val="000000"/>
          <w:lang w:eastAsia="ro-RO" w:bidi="ro-RO"/>
        </w:rPr>
        <w:t>Câinii docili pot fi transportați până la adăposturi în vehicule închise de tip camionetă. Câinii se vor transporta in cuști individuale. Trebuie să existe o cușcă separată pentru câinii morți și pentru câinii bolnavi.</w:t>
      </w:r>
    </w:p>
    <w:p w14:paraId="03185C5F" w14:textId="77777777" w:rsidR="00293946" w:rsidRDefault="00293946" w:rsidP="00293946">
      <w:pPr>
        <w:pStyle w:val="Corptext"/>
        <w:widowControl w:val="0"/>
        <w:numPr>
          <w:ilvl w:val="0"/>
          <w:numId w:val="175"/>
        </w:numPr>
        <w:tabs>
          <w:tab w:val="left" w:pos="1030"/>
        </w:tabs>
        <w:spacing w:after="0" w:line="297" w:lineRule="auto"/>
        <w:ind w:right="237" w:firstLine="780"/>
        <w:jc w:val="both"/>
      </w:pPr>
      <w:r>
        <w:rPr>
          <w:color w:val="000000"/>
          <w:lang w:eastAsia="ro-RO" w:bidi="ro-RO"/>
        </w:rPr>
        <w:lastRenderedPageBreak/>
        <w:t>Se va utiliza un sistem care să reducă la minimum manipularea directă a animalului.</w:t>
      </w:r>
    </w:p>
    <w:p w14:paraId="589C625B" w14:textId="77777777" w:rsidR="00293946" w:rsidRDefault="00293946" w:rsidP="00293946">
      <w:pPr>
        <w:pStyle w:val="Corptext"/>
        <w:widowControl w:val="0"/>
        <w:numPr>
          <w:ilvl w:val="0"/>
          <w:numId w:val="175"/>
        </w:numPr>
        <w:tabs>
          <w:tab w:val="left" w:pos="1030"/>
        </w:tabs>
        <w:spacing w:after="0" w:line="297" w:lineRule="auto"/>
        <w:ind w:right="237" w:firstLine="780"/>
        <w:jc w:val="both"/>
      </w:pPr>
      <w:r>
        <w:rPr>
          <w:color w:val="000000"/>
          <w:lang w:eastAsia="ro-RO" w:bidi="ro-RO"/>
        </w:rPr>
        <w:t>Cuștile pentru transportul animalelor trebuie să fie alese în funcție de talia animalului. Cușca trebuie să fie întotdeauna mai lungă decât corpul animalului. Aceste cuști trebuie să fie fabricate din materiale solide pentru a rezista la uzură. Se pot utiliza și cuști din material plastic.</w:t>
      </w:r>
    </w:p>
    <w:p w14:paraId="02761F99" w14:textId="77777777" w:rsidR="00293946" w:rsidRDefault="00293946" w:rsidP="00293946">
      <w:pPr>
        <w:pStyle w:val="Corptext"/>
        <w:widowControl w:val="0"/>
        <w:numPr>
          <w:ilvl w:val="0"/>
          <w:numId w:val="175"/>
        </w:numPr>
        <w:tabs>
          <w:tab w:val="left" w:pos="1030"/>
        </w:tabs>
        <w:spacing w:after="0" w:line="297" w:lineRule="auto"/>
        <w:ind w:right="237" w:firstLine="780"/>
        <w:jc w:val="both"/>
      </w:pPr>
      <w:r>
        <w:rPr>
          <w:color w:val="000000"/>
          <w:lang w:eastAsia="ro-RO" w:bidi="ro-RO"/>
        </w:rPr>
        <w:t>Vehiculele trebuie să fie ventilate și să protejeze animalele împotriva intemperiilor naturii. Mijloacele de transport destinate câinilor fără stăpân trebuie să fie vizibil marcate cu denumirea serviciului de gestionare a câinilor fără stăpân, cu numărul de telefon, cu indicativul mijlocului de transport, dotate cu cuști individuale fixate corespunzător pentru a preveni deplasarea lor în timpul călătoriei și ventilate corespunzător. Vehiculele vor fi dotate cu trusă de prim ajutor.</w:t>
      </w:r>
    </w:p>
    <w:p w14:paraId="08A6CF3B" w14:textId="77777777" w:rsidR="00293946" w:rsidRDefault="00293946" w:rsidP="00293946">
      <w:pPr>
        <w:pStyle w:val="Corptext"/>
        <w:widowControl w:val="0"/>
        <w:numPr>
          <w:ilvl w:val="0"/>
          <w:numId w:val="175"/>
        </w:numPr>
        <w:tabs>
          <w:tab w:val="left" w:pos="1036"/>
        </w:tabs>
        <w:spacing w:after="0" w:line="297" w:lineRule="auto"/>
        <w:ind w:right="237" w:firstLine="780"/>
        <w:jc w:val="both"/>
      </w:pPr>
      <w:r>
        <w:rPr>
          <w:color w:val="000000"/>
          <w:lang w:eastAsia="ro-RO" w:bidi="ro-RO"/>
        </w:rPr>
        <w:t>Șoferii vehiculelor care transportă câinii, precum și însoțitorii trebuie să fie instruiți și să acorde ajutor câinilor bolnavi și răniți.</w:t>
      </w:r>
    </w:p>
    <w:p w14:paraId="0268C914" w14:textId="77777777" w:rsidR="00293946" w:rsidRDefault="00293946" w:rsidP="00293946">
      <w:pPr>
        <w:pStyle w:val="Corptext"/>
        <w:widowControl w:val="0"/>
        <w:numPr>
          <w:ilvl w:val="0"/>
          <w:numId w:val="175"/>
        </w:numPr>
        <w:tabs>
          <w:tab w:val="left" w:pos="1030"/>
        </w:tabs>
        <w:spacing w:after="0" w:line="297" w:lineRule="auto"/>
        <w:ind w:right="237" w:firstLine="780"/>
        <w:jc w:val="both"/>
      </w:pPr>
      <w:r>
        <w:rPr>
          <w:color w:val="000000"/>
          <w:lang w:eastAsia="ro-RO" w:bidi="ro-RO"/>
        </w:rPr>
        <w:t>Se interzice întrebuințarea vehiculelor în alte scopuri decât cele pentru care au fost destinate.</w:t>
      </w:r>
    </w:p>
    <w:p w14:paraId="08F6C90B" w14:textId="77777777" w:rsidR="00293946" w:rsidRDefault="00293946" w:rsidP="00293946">
      <w:pPr>
        <w:pStyle w:val="Corptext"/>
        <w:widowControl w:val="0"/>
        <w:numPr>
          <w:ilvl w:val="0"/>
          <w:numId w:val="175"/>
        </w:numPr>
        <w:tabs>
          <w:tab w:val="left" w:pos="1033"/>
        </w:tabs>
        <w:spacing w:after="0" w:line="276" w:lineRule="auto"/>
        <w:ind w:right="237" w:firstLine="760"/>
        <w:jc w:val="both"/>
      </w:pPr>
      <w:r>
        <w:rPr>
          <w:color w:val="000000"/>
          <w:lang w:eastAsia="ro-RO" w:bidi="ro-RO"/>
        </w:rPr>
        <w:t>Este interzisă eutanasierea câinilor în autovehicule de transport, fiind permisă tranchilizarea celor în suferință.</w:t>
      </w:r>
    </w:p>
    <w:p w14:paraId="7E8B6BD6" w14:textId="77777777" w:rsidR="00293946" w:rsidRDefault="00293946" w:rsidP="00293946">
      <w:pPr>
        <w:pStyle w:val="Corptext"/>
        <w:widowControl w:val="0"/>
        <w:numPr>
          <w:ilvl w:val="0"/>
          <w:numId w:val="175"/>
        </w:numPr>
        <w:tabs>
          <w:tab w:val="left" w:pos="1036"/>
        </w:tabs>
        <w:spacing w:after="0" w:line="297" w:lineRule="auto"/>
        <w:ind w:right="237" w:firstLine="760"/>
        <w:jc w:val="both"/>
      </w:pPr>
      <w:r>
        <w:rPr>
          <w:color w:val="000000"/>
          <w:lang w:eastAsia="ro-RO" w:bidi="ro-RO"/>
        </w:rPr>
        <w:t>Transportul cadavrelor câinilor nu se va face in același timp cu transportul câinilor vii.</w:t>
      </w:r>
    </w:p>
    <w:p w14:paraId="45B4ED8E" w14:textId="77777777" w:rsidR="00293946" w:rsidRDefault="00293946" w:rsidP="00293946">
      <w:pPr>
        <w:pStyle w:val="Corptext"/>
        <w:widowControl w:val="0"/>
        <w:numPr>
          <w:ilvl w:val="0"/>
          <w:numId w:val="175"/>
        </w:numPr>
        <w:tabs>
          <w:tab w:val="left" w:pos="1026"/>
        </w:tabs>
        <w:spacing w:after="0" w:line="297" w:lineRule="auto"/>
        <w:ind w:right="238" w:firstLine="760"/>
        <w:jc w:val="both"/>
      </w:pPr>
      <w:r>
        <w:rPr>
          <w:color w:val="000000"/>
          <w:lang w:eastAsia="ro-RO" w:bidi="ro-RO"/>
        </w:rPr>
        <w:t>După fiecare transport de cadavre, vehiculul va fi imediat supus dezinfectării și igienizării.</w:t>
      </w:r>
    </w:p>
    <w:p w14:paraId="490A3388" w14:textId="77777777" w:rsidR="00293946" w:rsidRDefault="00293946" w:rsidP="00293946">
      <w:pPr>
        <w:pStyle w:val="Corptext"/>
        <w:tabs>
          <w:tab w:val="left" w:pos="1026"/>
        </w:tabs>
        <w:ind w:left="760" w:right="238"/>
        <w:jc w:val="both"/>
        <w:rPr>
          <w:b/>
          <w:bCs/>
          <w:color w:val="000000"/>
          <w:lang w:eastAsia="ro-RO" w:bidi="ro-RO"/>
        </w:rPr>
      </w:pPr>
      <w:r>
        <w:rPr>
          <w:b/>
          <w:bCs/>
          <w:color w:val="000000"/>
          <w:lang w:eastAsia="ro-RO" w:bidi="ro-RO"/>
        </w:rPr>
        <w:t>Art. 9. Identificarea, înregistrarea și raportarea câinilor fără stăpân.</w:t>
      </w:r>
    </w:p>
    <w:p w14:paraId="2767C52B" w14:textId="77777777" w:rsidR="00293946" w:rsidRDefault="00293946" w:rsidP="00293946">
      <w:pPr>
        <w:pStyle w:val="Corptext"/>
        <w:ind w:right="238"/>
        <w:jc w:val="both"/>
      </w:pPr>
      <w:r>
        <w:rPr>
          <w:b/>
          <w:bCs/>
        </w:rPr>
        <w:t xml:space="preserve">      </w:t>
      </w:r>
      <w:r>
        <w:rPr>
          <w:color w:val="000000"/>
          <w:lang w:eastAsia="ro-RO" w:bidi="ro-RO"/>
        </w:rPr>
        <w:t>Operatorul are obligația respectării tuturor reglementărilor legale în vigoare, respectiv:</w:t>
      </w:r>
    </w:p>
    <w:p w14:paraId="5303D784" w14:textId="77777777" w:rsidR="00293946" w:rsidRDefault="00293946" w:rsidP="00293946">
      <w:pPr>
        <w:pStyle w:val="Corptext"/>
        <w:widowControl w:val="0"/>
        <w:numPr>
          <w:ilvl w:val="0"/>
          <w:numId w:val="177"/>
        </w:numPr>
        <w:tabs>
          <w:tab w:val="left" w:pos="1020"/>
        </w:tabs>
        <w:spacing w:after="0" w:line="297" w:lineRule="auto"/>
        <w:ind w:right="237" w:firstLine="760"/>
        <w:jc w:val="both"/>
      </w:pPr>
      <w:r>
        <w:rPr>
          <w:lang w:eastAsia="ro-RO" w:bidi="ro-RO"/>
        </w:rPr>
        <w:t xml:space="preserve">După capturarea animalelor fără stăpân de pe raza comunei Doljești, operatorul completează formularul individual de capturare conform </w:t>
      </w:r>
      <w:r>
        <w:rPr>
          <w:b/>
          <w:bCs/>
          <w:lang w:eastAsia="ro-RO" w:bidi="ro-RO"/>
        </w:rPr>
        <w:t xml:space="preserve">anexei </w:t>
      </w:r>
      <w:r>
        <w:rPr>
          <w:b/>
          <w:bCs/>
          <w:lang w:val="en-US" w:bidi="en-US"/>
        </w:rPr>
        <w:t xml:space="preserve">nr. </w:t>
      </w:r>
      <w:r>
        <w:rPr>
          <w:b/>
          <w:bCs/>
          <w:lang w:eastAsia="ro-RO" w:bidi="ro-RO"/>
        </w:rPr>
        <w:t xml:space="preserve">1, </w:t>
      </w:r>
      <w:r>
        <w:rPr>
          <w:lang w:eastAsia="ro-RO" w:bidi="ro-RO"/>
        </w:rPr>
        <w:t>parte integrantă din prezentul caiet de sarcini;</w:t>
      </w:r>
    </w:p>
    <w:p w14:paraId="556FB513" w14:textId="77777777" w:rsidR="00293946" w:rsidRDefault="00293946" w:rsidP="00293946">
      <w:pPr>
        <w:pStyle w:val="Corptext"/>
        <w:widowControl w:val="0"/>
        <w:numPr>
          <w:ilvl w:val="0"/>
          <w:numId w:val="177"/>
        </w:numPr>
        <w:tabs>
          <w:tab w:val="left" w:pos="1022"/>
        </w:tabs>
        <w:spacing w:after="0" w:line="297" w:lineRule="auto"/>
        <w:ind w:right="237" w:firstLine="760"/>
        <w:jc w:val="both"/>
      </w:pPr>
      <w:r>
        <w:rPr>
          <w:lang w:eastAsia="ro-RO" w:bidi="ro-RO"/>
        </w:rPr>
        <w:t xml:space="preserve">Operatorul împreună cu personalul veterinar încadrat sau aflat sub contract de prestări servicii cu operatorul, vor completa informațiile minime privind câinele fără stăpân intrat în adăpost conform </w:t>
      </w:r>
      <w:r>
        <w:rPr>
          <w:b/>
          <w:bCs/>
          <w:lang w:eastAsia="ro-RO" w:bidi="ro-RO"/>
        </w:rPr>
        <w:t xml:space="preserve">anexei nr. 2, </w:t>
      </w:r>
      <w:r>
        <w:rPr>
          <w:lang w:eastAsia="ro-RO" w:bidi="ro-RO"/>
        </w:rPr>
        <w:t>parte integrantă din prezentul caiet de sarcini;</w:t>
      </w:r>
    </w:p>
    <w:p w14:paraId="398276BD" w14:textId="77777777" w:rsidR="00293946" w:rsidRDefault="00293946" w:rsidP="00293946">
      <w:pPr>
        <w:pStyle w:val="Corptext"/>
        <w:widowControl w:val="0"/>
        <w:numPr>
          <w:ilvl w:val="0"/>
          <w:numId w:val="177"/>
        </w:numPr>
        <w:tabs>
          <w:tab w:val="left" w:pos="1029"/>
        </w:tabs>
        <w:spacing w:after="0" w:line="297" w:lineRule="auto"/>
        <w:ind w:right="237" w:firstLine="760"/>
        <w:jc w:val="both"/>
      </w:pPr>
      <w:r>
        <w:rPr>
          <w:color w:val="000000"/>
          <w:lang w:eastAsia="ro-RO" w:bidi="ro-RO"/>
        </w:rPr>
        <w:t xml:space="preserve">Medicul veterinar încadrat cu contract individual de muncă sau aflat sub contract de prestări servicii cu operatorul, verifică dacă câinii sunt identificați printr- un mijloc de identificare aprobat conform legii și înregistrează informațiile minime privind câinii fără stăpân, intrați în adăpost, în </w:t>
      </w:r>
      <w:r>
        <w:rPr>
          <w:b/>
          <w:bCs/>
          <w:color w:val="000000"/>
          <w:lang w:eastAsia="ro-RO" w:bidi="ro-RO"/>
        </w:rPr>
        <w:t xml:space="preserve">Registrul de evidență a câinilor fără stăpân capturați, </w:t>
      </w:r>
      <w:r>
        <w:rPr>
          <w:color w:val="000000"/>
          <w:lang w:eastAsia="ro-RO" w:bidi="ro-RO"/>
        </w:rPr>
        <w:t xml:space="preserve">conform </w:t>
      </w:r>
      <w:r>
        <w:rPr>
          <w:b/>
          <w:bCs/>
          <w:color w:val="FF0000"/>
          <w:lang w:eastAsia="ro-RO" w:bidi="ro-RO"/>
        </w:rPr>
        <w:t>anexei nr. 3</w:t>
      </w:r>
      <w:r>
        <w:rPr>
          <w:b/>
          <w:bCs/>
          <w:color w:val="000000"/>
          <w:lang w:eastAsia="ro-RO" w:bidi="ro-RO"/>
        </w:rPr>
        <w:t xml:space="preserve">, </w:t>
      </w:r>
      <w:r>
        <w:rPr>
          <w:color w:val="000000"/>
          <w:lang w:eastAsia="ro-RO" w:bidi="ro-RO"/>
        </w:rPr>
        <w:t>parte integrantă din prezentul caiet de sarcini;</w:t>
      </w:r>
    </w:p>
    <w:p w14:paraId="5D120C85" w14:textId="77777777" w:rsidR="00293946" w:rsidRDefault="00293946" w:rsidP="00293946">
      <w:pPr>
        <w:pStyle w:val="Corptext"/>
        <w:widowControl w:val="0"/>
        <w:numPr>
          <w:ilvl w:val="0"/>
          <w:numId w:val="177"/>
        </w:numPr>
        <w:tabs>
          <w:tab w:val="left" w:pos="1029"/>
        </w:tabs>
        <w:spacing w:after="0" w:line="297" w:lineRule="auto"/>
        <w:ind w:right="237" w:firstLine="760"/>
        <w:jc w:val="both"/>
      </w:pPr>
      <w:r>
        <w:rPr>
          <w:color w:val="000000"/>
          <w:lang w:eastAsia="ro-RO" w:bidi="ro-RO"/>
        </w:rPr>
        <w:t>Fiecare câine intrat în adăpost va primi un număr unic de identificare, reprezentat de numărul de ordine din registrul de intrare în adăpost, dacă acesta se ține pe suport hârtie, respectiv numărul generat de sistem în cazul registrului electronic;</w:t>
      </w:r>
    </w:p>
    <w:p w14:paraId="18773EAF" w14:textId="77777777" w:rsidR="00293946" w:rsidRDefault="00293946" w:rsidP="00293946">
      <w:pPr>
        <w:pStyle w:val="Corptext"/>
        <w:widowControl w:val="0"/>
        <w:numPr>
          <w:ilvl w:val="0"/>
          <w:numId w:val="177"/>
        </w:numPr>
        <w:tabs>
          <w:tab w:val="left" w:pos="1020"/>
        </w:tabs>
        <w:spacing w:after="0" w:line="297" w:lineRule="auto"/>
        <w:ind w:right="237" w:firstLine="760"/>
        <w:jc w:val="both"/>
      </w:pPr>
      <w:r>
        <w:rPr>
          <w:color w:val="000000"/>
          <w:lang w:eastAsia="ro-RO" w:bidi="ro-RO"/>
        </w:rPr>
        <w:t>Crearea și gestionarea unei baze de date pentru evidența numărului de câini, fluxul de animale în adăpost (intrări - ieșiri).</w:t>
      </w:r>
    </w:p>
    <w:p w14:paraId="31AC766C" w14:textId="77777777" w:rsidR="00293946" w:rsidRDefault="00293946" w:rsidP="00293946">
      <w:pPr>
        <w:pStyle w:val="Corptext"/>
        <w:tabs>
          <w:tab w:val="left" w:pos="1020"/>
        </w:tabs>
        <w:ind w:right="238"/>
        <w:jc w:val="both"/>
        <w:rPr>
          <w:b/>
          <w:bCs/>
          <w:color w:val="000000"/>
          <w:lang w:eastAsia="ro-RO" w:bidi="ro-RO"/>
        </w:rPr>
      </w:pPr>
      <w:r>
        <w:rPr>
          <w:b/>
          <w:bCs/>
          <w:color w:val="000000"/>
          <w:lang w:eastAsia="ro-RO" w:bidi="ro-RO"/>
        </w:rPr>
        <w:t xml:space="preserve">             Art.10. Cazarea câinilor, curățenia adăposturilor, asigurarea hranei zilnice, îngrijirea  câinilor.</w:t>
      </w:r>
    </w:p>
    <w:p w14:paraId="4047E593" w14:textId="77777777" w:rsidR="00293946" w:rsidRDefault="00293946" w:rsidP="00293946">
      <w:pPr>
        <w:pStyle w:val="Corptext"/>
        <w:tabs>
          <w:tab w:val="left" w:pos="1020"/>
        </w:tabs>
        <w:ind w:right="238"/>
        <w:jc w:val="both"/>
        <w:rPr>
          <w:b/>
          <w:bCs/>
          <w:color w:val="000000"/>
          <w:lang w:eastAsia="ro-RO" w:bidi="ro-RO"/>
        </w:rPr>
      </w:pPr>
      <w:r>
        <w:rPr>
          <w:b/>
          <w:bCs/>
          <w:color w:val="000000"/>
          <w:lang w:eastAsia="ro-RO" w:bidi="ro-RO"/>
        </w:rPr>
        <w:t xml:space="preserve">            </w:t>
      </w:r>
      <w:r>
        <w:rPr>
          <w:color w:val="000000"/>
          <w:lang w:eastAsia="ro-RO" w:bidi="ro-RO"/>
        </w:rPr>
        <w:t>( 1) Câinii fără stăpân vor fi cazați în adăposturile operatorului, autorizate în conformitate cu prevederile legislației sanitar-veterinare, pentru o perioadă de 14 zile lucrătoare.</w:t>
      </w:r>
    </w:p>
    <w:p w14:paraId="213F182A" w14:textId="77777777" w:rsidR="00293946" w:rsidRDefault="00293946" w:rsidP="00293946">
      <w:pPr>
        <w:pStyle w:val="Corptext"/>
        <w:widowControl w:val="0"/>
        <w:numPr>
          <w:ilvl w:val="0"/>
          <w:numId w:val="179"/>
        </w:numPr>
        <w:tabs>
          <w:tab w:val="left" w:pos="1112"/>
        </w:tabs>
        <w:spacing w:after="0" w:line="300" w:lineRule="auto"/>
        <w:ind w:right="237" w:firstLine="760"/>
        <w:jc w:val="both"/>
      </w:pPr>
      <w:r>
        <w:rPr>
          <w:color w:val="000000"/>
          <w:lang w:eastAsia="ro-RO" w:bidi="ro-RO"/>
        </w:rPr>
        <w:t>Câinii fără stăpân, la intrarea în adăpostul operatorului, vor fi triați și cazați în boxe individuale sau comune, în funcție de starea de sănătate a animalului, starea fiziologică, talie și vârstă, grad de agresivitate. Mamele care alăptează vor fi cazate cu puii.</w:t>
      </w:r>
    </w:p>
    <w:p w14:paraId="0C8EBBFB" w14:textId="77777777" w:rsidR="00293946" w:rsidRDefault="00293946" w:rsidP="00293946">
      <w:pPr>
        <w:pStyle w:val="Corptext"/>
        <w:widowControl w:val="0"/>
        <w:numPr>
          <w:ilvl w:val="0"/>
          <w:numId w:val="179"/>
        </w:numPr>
        <w:tabs>
          <w:tab w:val="left" w:pos="1112"/>
        </w:tabs>
        <w:spacing w:after="0" w:line="300" w:lineRule="auto"/>
        <w:ind w:right="237" w:firstLine="760"/>
        <w:jc w:val="both"/>
      </w:pPr>
      <w:r>
        <w:rPr>
          <w:color w:val="000000"/>
          <w:lang w:eastAsia="ro-RO" w:bidi="ro-RO"/>
        </w:rPr>
        <w:t xml:space="preserve">Hrănirea câinilor fără stăpân se va face doar cu hrană uscată conform standardelor sanitar veterinare în vigoare, respectând indicațiile producătorului în ceea ce privește cantitatea și modul de administrare a mâncării speciale pentru câini. Cățeii în vârstă de 6 -12 săptămâni vor fi hrăniți de 3 ori </w:t>
      </w:r>
      <w:r>
        <w:rPr>
          <w:color w:val="000000"/>
          <w:lang w:eastAsia="ro-RO" w:bidi="ro-RO"/>
        </w:rPr>
        <w:lastRenderedPageBreak/>
        <w:t>pe zi, iar câinii în vârstă de peste 12 săptămâni până la 12 luni vor fi hrăniți de două ori pe zi. Câinii peste un an vor li hrăniți o dată pe zi. Hrana va fi administrată individual și supravegheat.</w:t>
      </w:r>
    </w:p>
    <w:p w14:paraId="5ACE52EA" w14:textId="77777777" w:rsidR="00293946" w:rsidRDefault="00293946" w:rsidP="00293946">
      <w:pPr>
        <w:pStyle w:val="Corptext"/>
        <w:widowControl w:val="0"/>
        <w:numPr>
          <w:ilvl w:val="0"/>
          <w:numId w:val="179"/>
        </w:numPr>
        <w:tabs>
          <w:tab w:val="left" w:pos="1122"/>
        </w:tabs>
        <w:spacing w:after="0" w:line="300" w:lineRule="auto"/>
        <w:ind w:right="237" w:firstLine="780"/>
        <w:jc w:val="both"/>
      </w:pPr>
      <w:r>
        <w:rPr>
          <w:color w:val="000000"/>
          <w:lang w:eastAsia="ro-RO" w:bidi="ro-RO"/>
        </w:rPr>
        <w:t>Vasele de apă vor fi curate și dezinfectate zilnic și întotdeauna înaintea aducerii unui nou animal în cușcă. Vasele pentru alimentare vor ti așezate astfel încât câinii să nu poată urina sau defeca în ele și să poată fi curățate și dezinfectate ușor.</w:t>
      </w:r>
    </w:p>
    <w:p w14:paraId="384FC6D5" w14:textId="77777777" w:rsidR="00293946" w:rsidRDefault="00293946" w:rsidP="00293946">
      <w:pPr>
        <w:pStyle w:val="Corptext"/>
        <w:widowControl w:val="0"/>
        <w:numPr>
          <w:ilvl w:val="0"/>
          <w:numId w:val="179"/>
        </w:numPr>
        <w:tabs>
          <w:tab w:val="left" w:pos="1122"/>
        </w:tabs>
        <w:spacing w:after="0" w:line="300" w:lineRule="auto"/>
        <w:ind w:right="238" w:firstLine="780"/>
        <w:jc w:val="both"/>
      </w:pPr>
      <w:r>
        <w:rPr>
          <w:color w:val="000000"/>
          <w:lang w:eastAsia="ro-RO" w:bidi="ro-RO"/>
        </w:rPr>
        <w:t>Toate cuștile, boxele și spațiile închise vor fi spălate și dezinfectate zilnic. Fiecare spațiu de cazare va fi curățat și dezinfectat înainte de intrarea unui nou animal.</w:t>
      </w:r>
    </w:p>
    <w:p w14:paraId="678B9B77" w14:textId="77777777" w:rsidR="00293946" w:rsidRDefault="00293946" w:rsidP="00293946">
      <w:pPr>
        <w:pStyle w:val="Corptext"/>
        <w:tabs>
          <w:tab w:val="left" w:pos="1122"/>
        </w:tabs>
        <w:spacing w:line="300" w:lineRule="auto"/>
        <w:ind w:left="780" w:right="238"/>
        <w:jc w:val="both"/>
        <w:rPr>
          <w:b/>
          <w:bCs/>
          <w:color w:val="000000"/>
          <w:lang w:eastAsia="ro-RO" w:bidi="ro-RO"/>
        </w:rPr>
      </w:pPr>
      <w:r>
        <w:rPr>
          <w:b/>
          <w:bCs/>
          <w:color w:val="000000"/>
          <w:lang w:eastAsia="ro-RO" w:bidi="ro-RO"/>
        </w:rPr>
        <w:t>Art. 11. Întreținerea sanitar-veterinară a câinilor.</w:t>
      </w:r>
    </w:p>
    <w:p w14:paraId="71D80602" w14:textId="77777777" w:rsidR="00293946" w:rsidRDefault="00293946" w:rsidP="00293946">
      <w:pPr>
        <w:pStyle w:val="Corptext"/>
        <w:widowControl w:val="0"/>
        <w:numPr>
          <w:ilvl w:val="0"/>
          <w:numId w:val="181"/>
        </w:numPr>
        <w:tabs>
          <w:tab w:val="left" w:pos="1125"/>
        </w:tabs>
        <w:spacing w:after="0" w:line="300" w:lineRule="auto"/>
        <w:ind w:right="238" w:firstLine="780"/>
        <w:jc w:val="both"/>
      </w:pPr>
      <w:r>
        <w:rPr>
          <w:b/>
          <w:bCs/>
          <w:color w:val="000000"/>
          <w:lang w:eastAsia="ro-RO" w:bidi="ro-RO"/>
        </w:rPr>
        <w:t xml:space="preserve"> </w:t>
      </w:r>
      <w:r>
        <w:rPr>
          <w:color w:val="000000"/>
          <w:lang w:eastAsia="ro-RO" w:bidi="ro-RO"/>
        </w:rPr>
        <w:t>Operatorul are obligația de a încadra cel puțin un tehnician veterinar pentru evidență și supraveghere sau să aibă contract de prestări servicii cu acesta. Acesta va întocmi o fișă individuală de observație a fiecărui animal în parte, aceasta constituind  un document medical, ce se arhivează pentru o perioadă de cel puțin 3 ani;</w:t>
      </w:r>
    </w:p>
    <w:p w14:paraId="076B7C82" w14:textId="77777777" w:rsidR="00293946" w:rsidRDefault="00293946" w:rsidP="00293946">
      <w:pPr>
        <w:pStyle w:val="Corptext"/>
        <w:widowControl w:val="0"/>
        <w:numPr>
          <w:ilvl w:val="0"/>
          <w:numId w:val="181"/>
        </w:numPr>
        <w:tabs>
          <w:tab w:val="left" w:pos="1129"/>
        </w:tabs>
        <w:spacing w:after="0" w:line="300" w:lineRule="auto"/>
        <w:ind w:right="237" w:firstLine="780"/>
        <w:jc w:val="both"/>
      </w:pPr>
      <w:r>
        <w:rPr>
          <w:color w:val="000000"/>
          <w:lang w:eastAsia="ro-RO" w:bidi="ro-RO"/>
        </w:rPr>
        <w:t>Se va instrui fiecare membru al personalului să recunoască semnele de boală și să le aducă la cunoștința personalului veterinar;</w:t>
      </w:r>
    </w:p>
    <w:p w14:paraId="41942B6B" w14:textId="77777777" w:rsidR="00293946" w:rsidRDefault="00293946" w:rsidP="00293946">
      <w:pPr>
        <w:pStyle w:val="Corptext"/>
        <w:widowControl w:val="0"/>
        <w:numPr>
          <w:ilvl w:val="0"/>
          <w:numId w:val="181"/>
        </w:numPr>
        <w:tabs>
          <w:tab w:val="left" w:pos="1133"/>
        </w:tabs>
        <w:spacing w:after="0" w:line="300" w:lineRule="auto"/>
        <w:ind w:right="237" w:firstLine="780"/>
        <w:jc w:val="both"/>
      </w:pPr>
      <w:r>
        <w:rPr>
          <w:color w:val="000000"/>
          <w:lang w:eastAsia="ro-RO" w:bidi="ro-RO"/>
        </w:rPr>
        <w:t>Examinarea câinilor fără stăpân din adăpost se va face periodic, sau ori de câte ori este necesar;</w:t>
      </w:r>
    </w:p>
    <w:p w14:paraId="6C527771" w14:textId="77777777" w:rsidR="00293946" w:rsidRDefault="00293946" w:rsidP="00293946">
      <w:pPr>
        <w:pStyle w:val="Corptext"/>
        <w:widowControl w:val="0"/>
        <w:numPr>
          <w:ilvl w:val="0"/>
          <w:numId w:val="181"/>
        </w:numPr>
        <w:tabs>
          <w:tab w:val="left" w:pos="1133"/>
        </w:tabs>
        <w:spacing w:after="0" w:line="300" w:lineRule="auto"/>
        <w:ind w:right="237" w:firstLine="780"/>
        <w:jc w:val="both"/>
      </w:pPr>
      <w:r>
        <w:rPr>
          <w:color w:val="000000"/>
          <w:lang w:eastAsia="ro-RO" w:bidi="ro-RO"/>
        </w:rPr>
        <w:t>Acțiunea de vaccinare va fi efectuată doar cu vaccin antirabic, conform normelor sanitar veterinare în vigoare, celelalte valențe ale vaccinării vor fi efectuate la cererea noului proprietar, pe cheltuiala sa;</w:t>
      </w:r>
    </w:p>
    <w:p w14:paraId="32BD2682" w14:textId="77777777" w:rsidR="00293946" w:rsidRDefault="00293946" w:rsidP="00293946">
      <w:pPr>
        <w:pStyle w:val="Corptext"/>
        <w:tabs>
          <w:tab w:val="left" w:pos="1122"/>
        </w:tabs>
        <w:spacing w:line="300" w:lineRule="auto"/>
        <w:ind w:right="237"/>
        <w:jc w:val="both"/>
        <w:rPr>
          <w:b/>
          <w:bCs/>
          <w:color w:val="000000"/>
          <w:lang w:eastAsia="ro-RO" w:bidi="ro-RO"/>
        </w:rPr>
      </w:pPr>
      <w:r>
        <w:rPr>
          <w:color w:val="000000"/>
          <w:lang w:eastAsia="ro-RO" w:bidi="ro-RO"/>
        </w:rPr>
        <w:t xml:space="preserve">              (5) Mici tratamente necesare - de urgență, se vor efectua tratamente pentru afecțiuni respiratorii, digestive și neurologice, în baza fișei de observații completate de medicul veterinar, al adăpostului</w:t>
      </w:r>
    </w:p>
    <w:p w14:paraId="1D7B17D4" w14:textId="77777777" w:rsidR="00293946" w:rsidRDefault="00293946" w:rsidP="00293946">
      <w:pPr>
        <w:pStyle w:val="Corptext"/>
        <w:tabs>
          <w:tab w:val="left" w:pos="1122"/>
        </w:tabs>
        <w:spacing w:line="300" w:lineRule="auto"/>
        <w:ind w:right="237"/>
        <w:jc w:val="both"/>
        <w:rPr>
          <w:b/>
          <w:bCs/>
          <w:color w:val="000000"/>
          <w:lang w:eastAsia="ro-RO" w:bidi="ro-RO"/>
        </w:rPr>
      </w:pPr>
      <w:r>
        <w:rPr>
          <w:b/>
          <w:bCs/>
          <w:color w:val="000000"/>
          <w:lang w:eastAsia="ro-RO" w:bidi="ro-RO"/>
        </w:rPr>
        <w:t xml:space="preserve">             Art. 12. Revendicarea și adopția</w:t>
      </w:r>
    </w:p>
    <w:p w14:paraId="164DE840" w14:textId="77777777" w:rsidR="00293946" w:rsidRDefault="00293946" w:rsidP="00293946">
      <w:pPr>
        <w:pStyle w:val="Corptext"/>
        <w:ind w:right="237" w:firstLine="780"/>
        <w:jc w:val="both"/>
      </w:pPr>
      <w:r>
        <w:rPr>
          <w:b/>
          <w:bCs/>
        </w:rPr>
        <w:t xml:space="preserve"> </w:t>
      </w:r>
      <w:r>
        <w:rPr>
          <w:color w:val="000000"/>
          <w:lang w:eastAsia="ro-RO" w:bidi="ro-RO"/>
        </w:rPr>
        <w:t>( 1) Câinii capturați și înregistrați în evidențele adăposturilor pot fi revendicați sau adoptați după cum urmează:</w:t>
      </w:r>
    </w:p>
    <w:p w14:paraId="45D3969F" w14:textId="77777777" w:rsidR="00293946" w:rsidRDefault="00293946" w:rsidP="00293946">
      <w:pPr>
        <w:pStyle w:val="Corptext"/>
        <w:widowControl w:val="0"/>
        <w:numPr>
          <w:ilvl w:val="0"/>
          <w:numId w:val="183"/>
        </w:numPr>
        <w:tabs>
          <w:tab w:val="left" w:pos="1055"/>
        </w:tabs>
        <w:spacing w:after="0" w:line="297" w:lineRule="auto"/>
        <w:ind w:right="237" w:firstLine="780"/>
        <w:jc w:val="both"/>
      </w:pPr>
      <w:r>
        <w:rPr>
          <w:color w:val="000000"/>
          <w:lang w:eastAsia="ro-RO" w:bidi="ro-RO"/>
        </w:rPr>
        <w:t>în primele 7 zile lucrătoare de la data înregistrării în evidențele adăposturilor, câinii pot fi revendicați de către proprietari;</w:t>
      </w:r>
    </w:p>
    <w:p w14:paraId="61463484" w14:textId="77777777" w:rsidR="00293946" w:rsidRDefault="00293946" w:rsidP="00293946">
      <w:pPr>
        <w:pStyle w:val="Corptext"/>
        <w:widowControl w:val="0"/>
        <w:numPr>
          <w:ilvl w:val="0"/>
          <w:numId w:val="183"/>
        </w:numPr>
        <w:tabs>
          <w:tab w:val="left" w:pos="1055"/>
        </w:tabs>
        <w:spacing w:after="0" w:line="297" w:lineRule="auto"/>
        <w:ind w:right="237" w:firstLine="810"/>
        <w:jc w:val="both"/>
      </w:pPr>
      <w:r>
        <w:rPr>
          <w:color w:val="000000"/>
          <w:lang w:eastAsia="ro-RO" w:bidi="ro-RO"/>
        </w:rPr>
        <w:t xml:space="preserve">după expirarea termenului prevăzut la </w:t>
      </w:r>
      <w:r>
        <w:rPr>
          <w:color w:val="000000"/>
          <w:lang w:val="en-US" w:bidi="en-US"/>
        </w:rPr>
        <w:t xml:space="preserve">lit. </w:t>
      </w:r>
      <w:r>
        <w:rPr>
          <w:color w:val="000000"/>
          <w:lang w:eastAsia="ro-RO" w:bidi="ro-RO"/>
        </w:rPr>
        <w:t>a) și până la expirarea termenului de 14 zile lucrătoare, câinii pot fi revendicați sau adoptați de către persoane fizice sau juridice, din țară sau din străinătate, în condițiile legii;</w:t>
      </w:r>
    </w:p>
    <w:p w14:paraId="5D59953A" w14:textId="77777777" w:rsidR="00293946" w:rsidRDefault="00293946" w:rsidP="00293946">
      <w:pPr>
        <w:pStyle w:val="Corptext"/>
        <w:tabs>
          <w:tab w:val="left" w:pos="1122"/>
        </w:tabs>
        <w:spacing w:line="300" w:lineRule="auto"/>
        <w:ind w:right="237"/>
        <w:jc w:val="both"/>
        <w:rPr>
          <w:b/>
          <w:bCs/>
        </w:rPr>
      </w:pPr>
      <w:r>
        <w:rPr>
          <w:color w:val="000000"/>
          <w:lang w:eastAsia="ro-RO" w:bidi="ro-RO"/>
        </w:rPr>
        <w:t xml:space="preserve">              c) revendicarea și adopția sunt gratuite, proprietarul va completa Formularul de revendicare/adopție, declarație angajament conform </w:t>
      </w:r>
      <w:r>
        <w:rPr>
          <w:b/>
          <w:bCs/>
          <w:lang w:eastAsia="ro-RO" w:bidi="ro-RO"/>
        </w:rPr>
        <w:t xml:space="preserve">anexelor nr. 4 și nr. 5, </w:t>
      </w:r>
      <w:r>
        <w:rPr>
          <w:color w:val="000000"/>
          <w:lang w:eastAsia="ro-RO" w:bidi="ro-RO"/>
        </w:rPr>
        <w:t>parte integrantă a prezentului caiet de sarcini</w:t>
      </w:r>
    </w:p>
    <w:p w14:paraId="50BEB3C7" w14:textId="77777777" w:rsidR="00293946" w:rsidRDefault="00293946" w:rsidP="00293946">
      <w:pPr>
        <w:pStyle w:val="Corptext"/>
        <w:spacing w:line="309" w:lineRule="auto"/>
        <w:ind w:right="237" w:firstLine="780"/>
        <w:jc w:val="both"/>
      </w:pPr>
      <w:r>
        <w:rPr>
          <w:b/>
          <w:bCs/>
          <w:color w:val="000000"/>
          <w:lang w:val="en-US" w:bidi="en-US"/>
        </w:rPr>
        <w:t xml:space="preserve"> Art. </w:t>
      </w:r>
      <w:r>
        <w:rPr>
          <w:b/>
          <w:bCs/>
          <w:color w:val="000000"/>
          <w:lang w:eastAsia="ro-RO" w:bidi="ro-RO"/>
        </w:rPr>
        <w:t xml:space="preserve">13. </w:t>
      </w:r>
      <w:r>
        <w:rPr>
          <w:color w:val="000000"/>
          <w:lang w:eastAsia="ro-RO" w:bidi="ro-RO"/>
        </w:rPr>
        <w:t>(1) Începând cu a 8-a zi de cazare a câinilor fără stăpân din adăpost, aceștia pot fi adoptați la distanță de către persoane fizice și juridice din țară și din străinătate cu respectarea legislației în vigoare.</w:t>
      </w:r>
    </w:p>
    <w:p w14:paraId="3F03ADBD" w14:textId="77777777" w:rsidR="00293946" w:rsidRDefault="00293946" w:rsidP="00293946">
      <w:pPr>
        <w:pStyle w:val="Corptext"/>
        <w:spacing w:line="309" w:lineRule="auto"/>
        <w:ind w:right="238" w:firstLine="780"/>
        <w:jc w:val="both"/>
        <w:rPr>
          <w:color w:val="000000"/>
          <w:lang w:eastAsia="ro-RO" w:bidi="ro-RO"/>
        </w:rPr>
      </w:pPr>
      <w:r>
        <w:rPr>
          <w:color w:val="000000"/>
          <w:lang w:eastAsia="ro-RO" w:bidi="ro-RO"/>
        </w:rPr>
        <w:t xml:space="preserve"> (2) Adopția la distanță se face prin completarea unei declarații angajament conform </w:t>
      </w:r>
      <w:r>
        <w:rPr>
          <w:b/>
          <w:bCs/>
          <w:color w:val="FF0000"/>
          <w:lang w:eastAsia="ro-RO" w:bidi="ro-RO"/>
        </w:rPr>
        <w:t>anexei nr. 6</w:t>
      </w:r>
      <w:r>
        <w:rPr>
          <w:b/>
          <w:bCs/>
          <w:color w:val="000000"/>
          <w:lang w:eastAsia="ro-RO" w:bidi="ro-RO"/>
        </w:rPr>
        <w:t xml:space="preserve">  </w:t>
      </w:r>
      <w:r>
        <w:rPr>
          <w:color w:val="000000"/>
          <w:lang w:eastAsia="ro-RO" w:bidi="ro-RO"/>
        </w:rPr>
        <w:t>parte integrantă din prezentul caiet de sarcini.</w:t>
      </w:r>
    </w:p>
    <w:p w14:paraId="0B2CFA57" w14:textId="77777777" w:rsidR="00293946" w:rsidRDefault="00293946" w:rsidP="00293946">
      <w:pPr>
        <w:pStyle w:val="Corptext"/>
        <w:spacing w:line="309" w:lineRule="auto"/>
        <w:ind w:right="238" w:firstLine="780"/>
        <w:jc w:val="both"/>
        <w:rPr>
          <w:b/>
          <w:bCs/>
          <w:color w:val="000000"/>
          <w:lang w:eastAsia="ro-RO" w:bidi="ro-RO"/>
        </w:rPr>
      </w:pPr>
      <w:r>
        <w:rPr>
          <w:b/>
          <w:bCs/>
          <w:color w:val="000000"/>
          <w:lang w:eastAsia="ro-RO" w:bidi="ro-RO"/>
        </w:rPr>
        <w:t xml:space="preserve">Art.14. </w:t>
      </w:r>
      <w:r>
        <w:rPr>
          <w:b/>
          <w:bCs/>
          <w:color w:val="000000"/>
          <w:lang w:val="en-US" w:bidi="en-US"/>
        </w:rPr>
        <w:t xml:space="preserve">Eutanasierea </w:t>
      </w:r>
      <w:r>
        <w:rPr>
          <w:b/>
          <w:bCs/>
          <w:color w:val="000000"/>
          <w:lang w:eastAsia="ro-RO" w:bidi="ro-RO"/>
        </w:rPr>
        <w:t>câinilor fără stăpân și neutralizarea cadavrelor.</w:t>
      </w:r>
    </w:p>
    <w:p w14:paraId="578C8471" w14:textId="77777777" w:rsidR="00293946" w:rsidRDefault="00293946" w:rsidP="00293946">
      <w:pPr>
        <w:pStyle w:val="Corptext"/>
        <w:widowControl w:val="0"/>
        <w:numPr>
          <w:ilvl w:val="0"/>
          <w:numId w:val="185"/>
        </w:numPr>
        <w:tabs>
          <w:tab w:val="left" w:pos="1118"/>
        </w:tabs>
        <w:spacing w:after="0" w:line="300" w:lineRule="auto"/>
        <w:ind w:right="238" w:firstLine="760"/>
        <w:jc w:val="both"/>
      </w:pPr>
      <w:r>
        <w:rPr>
          <w:color w:val="000000"/>
          <w:lang w:eastAsia="ro-RO" w:bidi="ro-RO"/>
        </w:rPr>
        <w:t xml:space="preserve">Eutanasierea câinilor se efectuează numai de către un medic veterinar de liberă practică, organizat în condițiile legii și se realizează conform ghidului pentru eutanasierea animalelor, aprobat de către Colegiul Medicilor Veterinari. Eutanasiile se vor efectua conform prevederilor Ghidului de </w:t>
      </w:r>
      <w:r>
        <w:rPr>
          <w:color w:val="000000"/>
          <w:lang w:eastAsia="ro-RO" w:bidi="ro-RO"/>
        </w:rPr>
        <w:lastRenderedPageBreak/>
        <w:t xml:space="preserve">eutanasiere aprobat de Colegiul Medicilor Veterinari din </w:t>
      </w:r>
      <w:r>
        <w:rPr>
          <w:color w:val="000000"/>
          <w:lang w:val="en-US" w:bidi="en-US"/>
        </w:rPr>
        <w:t xml:space="preserve">Romania, </w:t>
      </w:r>
      <w:r>
        <w:rPr>
          <w:color w:val="000000"/>
          <w:lang w:eastAsia="ro-RO" w:bidi="ro-RO"/>
        </w:rPr>
        <w:t xml:space="preserve">în conformitate cu recomandările Organizației Mondiale pentru Sănătate Animală, cu respectarea prevederilor Legii nr. 60/2004 privind ratificarea Convenției europene pentru protecția animalelor de companie, semnată la </w:t>
      </w:r>
      <w:r>
        <w:rPr>
          <w:color w:val="000000"/>
          <w:lang w:val="en-US" w:bidi="en-US"/>
        </w:rPr>
        <w:t xml:space="preserve">Strasbourg </w:t>
      </w:r>
      <w:r>
        <w:rPr>
          <w:color w:val="000000"/>
          <w:lang w:eastAsia="ro-RO" w:bidi="ro-RO"/>
        </w:rPr>
        <w:t>la 23 iunie 2003.</w:t>
      </w:r>
    </w:p>
    <w:p w14:paraId="44C1BCAA" w14:textId="77777777" w:rsidR="00293946" w:rsidRDefault="00293946" w:rsidP="00293946">
      <w:pPr>
        <w:pStyle w:val="Corptext"/>
        <w:widowControl w:val="0"/>
        <w:numPr>
          <w:ilvl w:val="0"/>
          <w:numId w:val="185"/>
        </w:numPr>
        <w:tabs>
          <w:tab w:val="left" w:pos="1121"/>
        </w:tabs>
        <w:spacing w:after="0" w:line="300" w:lineRule="auto"/>
        <w:ind w:right="237" w:firstLine="760"/>
        <w:jc w:val="both"/>
      </w:pPr>
      <w:r>
        <w:rPr>
          <w:color w:val="000000"/>
          <w:lang w:eastAsia="ro-RO" w:bidi="ro-RO"/>
        </w:rPr>
        <w:t>Câinii cu fracturi sau alte afecțiuni grave similare vor fi eutanasiați în cel mai scurt timp pentru a evita suferința nejustificată a animalelor în cauză;</w:t>
      </w:r>
    </w:p>
    <w:p w14:paraId="576FA8E3" w14:textId="77777777" w:rsidR="00293946" w:rsidRDefault="00293946" w:rsidP="00293946">
      <w:pPr>
        <w:pStyle w:val="Corptext"/>
        <w:widowControl w:val="0"/>
        <w:numPr>
          <w:ilvl w:val="0"/>
          <w:numId w:val="185"/>
        </w:numPr>
        <w:tabs>
          <w:tab w:val="left" w:pos="1121"/>
        </w:tabs>
        <w:spacing w:after="0" w:line="300" w:lineRule="auto"/>
        <w:ind w:right="237" w:firstLine="760"/>
        <w:jc w:val="both"/>
      </w:pPr>
      <w:r>
        <w:rPr>
          <w:color w:val="000000"/>
          <w:lang w:eastAsia="ro-RO" w:bidi="ro-RO"/>
        </w:rPr>
        <w:t>Câinii bolnavi incurabil vor fi eutanasiați în termen de 48 de ore de la stabilirea diagnosticului, dacă nu sunt adoptați în această perioadă;</w:t>
      </w:r>
    </w:p>
    <w:p w14:paraId="71AEF237" w14:textId="77777777" w:rsidR="00293946" w:rsidRDefault="00293946" w:rsidP="00293946">
      <w:pPr>
        <w:pStyle w:val="Corptext"/>
        <w:spacing w:line="300" w:lineRule="auto"/>
        <w:ind w:right="237" w:firstLine="760"/>
        <w:jc w:val="both"/>
      </w:pPr>
      <w:r>
        <w:rPr>
          <w:lang w:eastAsia="ro-RO" w:bidi="ro-RO"/>
        </w:rPr>
        <w:t xml:space="preserve">(4) Împuternicitul Primarului conform legii, după expirarea termenului de 14 zile lucrătoare de la cazarea câinilor tară stăpân în adăpostul concesionarului, pentru câinii comunitari care nu au fost revendicați, adoptați, adoptați la distanță sau menținuți în adăposturi, va emite o decizie de eutanasiere conform </w:t>
      </w:r>
      <w:r>
        <w:rPr>
          <w:b/>
          <w:bCs/>
          <w:lang w:eastAsia="ro-RO" w:bidi="ro-RO"/>
        </w:rPr>
        <w:t xml:space="preserve">anexei nr. 7 </w:t>
      </w:r>
      <w:r>
        <w:rPr>
          <w:lang w:eastAsia="ro-RO" w:bidi="ro-RO"/>
        </w:rPr>
        <w:t>parte integrantă din prezentul caiet de sarcini;</w:t>
      </w:r>
    </w:p>
    <w:p w14:paraId="5F8F1B72" w14:textId="77777777" w:rsidR="00293946" w:rsidRDefault="00293946" w:rsidP="00293946">
      <w:pPr>
        <w:pStyle w:val="Corptext"/>
        <w:widowControl w:val="0"/>
        <w:numPr>
          <w:ilvl w:val="0"/>
          <w:numId w:val="187"/>
        </w:numPr>
        <w:tabs>
          <w:tab w:val="left" w:pos="1129"/>
        </w:tabs>
        <w:spacing w:after="0" w:line="300" w:lineRule="auto"/>
        <w:ind w:right="237" w:firstLine="760"/>
        <w:jc w:val="both"/>
      </w:pPr>
      <w:r>
        <w:rPr>
          <w:color w:val="000000"/>
          <w:lang w:eastAsia="ro-RO" w:bidi="ro-RO"/>
        </w:rPr>
        <w:t>Asociațiile și fundațiile pentru protecția animalelor pot fi reprezentate la operațiunile de eutanasiere de către medici veterinari care se regăsesc pe listele întocmite si afișate de Colegiul Medicilor Veterinari, aceștia vor transmite o solicitare scrisă în acest sens operatorului sau autorității publice locale;</w:t>
      </w:r>
    </w:p>
    <w:p w14:paraId="101CBACF" w14:textId="77777777" w:rsidR="00293946" w:rsidRDefault="00293946" w:rsidP="00293946">
      <w:pPr>
        <w:pStyle w:val="Corptext"/>
        <w:widowControl w:val="0"/>
        <w:numPr>
          <w:ilvl w:val="0"/>
          <w:numId w:val="187"/>
        </w:numPr>
        <w:tabs>
          <w:tab w:val="left" w:pos="1118"/>
        </w:tabs>
        <w:spacing w:after="0" w:line="300" w:lineRule="auto"/>
        <w:ind w:right="237" w:firstLine="760"/>
        <w:jc w:val="both"/>
      </w:pPr>
      <w:r>
        <w:rPr>
          <w:color w:val="000000"/>
          <w:lang w:eastAsia="ro-RO" w:bidi="ro-RO"/>
        </w:rPr>
        <w:t>Cadavrele câinilor eutanasiați sau cele colectate de pe străzi vor fi incinerate, cu respectarea normelor sanitar veterinare în vigoare, interzicându-se folosirea lor pentru obținerea de piei, grăsimi, came, faină proteică și de alte produse;</w:t>
      </w:r>
    </w:p>
    <w:p w14:paraId="39375B3C" w14:textId="77777777" w:rsidR="00293946" w:rsidRDefault="00293946" w:rsidP="00293946">
      <w:pPr>
        <w:pStyle w:val="Corptext"/>
        <w:widowControl w:val="0"/>
        <w:numPr>
          <w:ilvl w:val="0"/>
          <w:numId w:val="187"/>
        </w:numPr>
        <w:tabs>
          <w:tab w:val="left" w:pos="1121"/>
        </w:tabs>
        <w:spacing w:after="0" w:line="300" w:lineRule="auto"/>
        <w:ind w:right="238" w:firstLine="760"/>
        <w:jc w:val="both"/>
      </w:pPr>
      <w:r>
        <w:rPr>
          <w:color w:val="000000"/>
          <w:lang w:eastAsia="ro-RO" w:bidi="ro-RO"/>
        </w:rPr>
        <w:t>Operatorul trebuie să aibă încheiat un contract cu o unitate de ecarisare/ neutralizare a cadavrelor autorizată sanitar-veterinar sau să dețină instalații proprii de incinerare, autorizate conform prevederilor Regulamentului (CE) nr. 1069/2009.</w:t>
      </w:r>
    </w:p>
    <w:p w14:paraId="1BB3E3F1" w14:textId="77777777" w:rsidR="00293946" w:rsidRDefault="00293946" w:rsidP="00293946">
      <w:pPr>
        <w:pStyle w:val="Corptext"/>
        <w:tabs>
          <w:tab w:val="left" w:pos="1121"/>
        </w:tabs>
        <w:spacing w:line="300" w:lineRule="auto"/>
        <w:ind w:right="238"/>
        <w:jc w:val="both"/>
        <w:rPr>
          <w:b/>
          <w:bCs/>
          <w:color w:val="000000"/>
          <w:lang w:eastAsia="ro-RO" w:bidi="ro-RO"/>
        </w:rPr>
      </w:pPr>
      <w:r>
        <w:rPr>
          <w:color w:val="000000"/>
          <w:lang w:eastAsia="ro-RO" w:bidi="ro-RO"/>
        </w:rPr>
        <w:t xml:space="preserve">               </w:t>
      </w:r>
      <w:r>
        <w:rPr>
          <w:b/>
          <w:bCs/>
          <w:color w:val="000000"/>
          <w:lang w:eastAsia="ro-RO" w:bidi="ro-RO"/>
        </w:rPr>
        <w:t>Art.15. Operațiunile de sterilizare.</w:t>
      </w:r>
    </w:p>
    <w:p w14:paraId="5F3C518A" w14:textId="77777777" w:rsidR="00293946" w:rsidRDefault="00293946" w:rsidP="00293946">
      <w:pPr>
        <w:pStyle w:val="Corptext"/>
        <w:ind w:right="238" w:firstLine="760"/>
        <w:jc w:val="both"/>
      </w:pPr>
      <w:r>
        <w:rPr>
          <w:b/>
          <w:bCs/>
          <w:color w:val="000000"/>
          <w:lang w:eastAsia="ro-RO" w:bidi="ro-RO"/>
        </w:rPr>
        <w:t xml:space="preserve">  </w:t>
      </w:r>
      <w:r>
        <w:rPr>
          <w:color w:val="000000"/>
          <w:lang w:eastAsia="ro-RO" w:bidi="ro-RO"/>
        </w:rPr>
        <w:t>Sterilizarea câinilor fără stăpân de rasa comună sau a metiștilor acestora revendicați, adoptați se realizează în mod obligatoriu; sterilizarea se va realiza prin:</w:t>
      </w:r>
    </w:p>
    <w:p w14:paraId="281115CB" w14:textId="77777777" w:rsidR="00293946" w:rsidRDefault="00293946" w:rsidP="00293946">
      <w:pPr>
        <w:pStyle w:val="Corptext"/>
        <w:widowControl w:val="0"/>
        <w:numPr>
          <w:ilvl w:val="0"/>
          <w:numId w:val="189"/>
        </w:numPr>
        <w:tabs>
          <w:tab w:val="left" w:pos="1073"/>
        </w:tabs>
        <w:spacing w:after="0" w:line="297" w:lineRule="auto"/>
        <w:ind w:right="238" w:firstLine="700"/>
      </w:pPr>
      <w:r>
        <w:rPr>
          <w:color w:val="000000"/>
          <w:lang w:eastAsia="ro-RO" w:bidi="ro-RO"/>
        </w:rPr>
        <w:t>Orhidectomie pentru masculi;</w:t>
      </w:r>
    </w:p>
    <w:p w14:paraId="327DCD7C" w14:textId="77777777" w:rsidR="00293946" w:rsidRDefault="00293946" w:rsidP="00293946">
      <w:pPr>
        <w:pStyle w:val="Corptext"/>
        <w:tabs>
          <w:tab w:val="left" w:pos="1121"/>
        </w:tabs>
        <w:spacing w:line="300" w:lineRule="auto"/>
        <w:ind w:right="238"/>
        <w:jc w:val="both"/>
        <w:rPr>
          <w:color w:val="000000"/>
          <w:lang w:eastAsia="ro-RO" w:bidi="ro-RO"/>
        </w:rPr>
      </w:pPr>
      <w:r>
        <w:rPr>
          <w:color w:val="000000"/>
          <w:lang w:eastAsia="ro-RO" w:bidi="ro-RO"/>
        </w:rPr>
        <w:t xml:space="preserve">            b)   Ovariohisterectomie pentru femele.</w:t>
      </w:r>
    </w:p>
    <w:p w14:paraId="1F40E57E" w14:textId="77777777" w:rsidR="00293946" w:rsidRDefault="00293946" w:rsidP="00293946">
      <w:pPr>
        <w:pStyle w:val="Corptext"/>
        <w:tabs>
          <w:tab w:val="left" w:pos="1121"/>
        </w:tabs>
        <w:spacing w:line="300" w:lineRule="auto"/>
        <w:ind w:right="238"/>
        <w:jc w:val="both"/>
        <w:rPr>
          <w:b/>
          <w:bCs/>
          <w:color w:val="000000"/>
          <w:lang w:eastAsia="ro-RO" w:bidi="ro-RO"/>
        </w:rPr>
      </w:pPr>
      <w:r>
        <w:rPr>
          <w:b/>
          <w:bCs/>
        </w:rPr>
        <w:t xml:space="preserve">               Art. 16.  </w:t>
      </w:r>
      <w:r>
        <w:rPr>
          <w:b/>
          <w:bCs/>
          <w:color w:val="000000"/>
          <w:lang w:eastAsia="ro-RO" w:bidi="ro-RO"/>
        </w:rPr>
        <w:t>Programe de informare și educație a cetățenilor.</w:t>
      </w:r>
    </w:p>
    <w:p w14:paraId="17B0C547" w14:textId="77777777" w:rsidR="00293946" w:rsidRDefault="00293946" w:rsidP="00293946">
      <w:pPr>
        <w:pStyle w:val="Corptext"/>
        <w:widowControl w:val="0"/>
        <w:numPr>
          <w:ilvl w:val="0"/>
          <w:numId w:val="191"/>
        </w:numPr>
        <w:tabs>
          <w:tab w:val="left" w:pos="1121"/>
        </w:tabs>
        <w:spacing w:after="0" w:line="297" w:lineRule="auto"/>
        <w:ind w:right="238" w:firstLine="760"/>
        <w:jc w:val="both"/>
      </w:pPr>
      <w:r>
        <w:rPr>
          <w:b/>
          <w:bCs/>
          <w:color w:val="000000"/>
          <w:lang w:eastAsia="ro-RO" w:bidi="ro-RO"/>
        </w:rPr>
        <w:t xml:space="preserve">  </w:t>
      </w:r>
      <w:r>
        <w:rPr>
          <w:color w:val="000000"/>
          <w:lang w:eastAsia="ro-RO" w:bidi="ro-RO"/>
        </w:rPr>
        <w:t>Operatorul serviciul pentru gestionarea câinilor fără stăpân, are obligația de a promova adopția și revendicarea acestora și de a informa constant populația cu privire la programul de funcționare a adăpostului pentru câinii tară stăpân, asigurând  transparența.</w:t>
      </w:r>
    </w:p>
    <w:p w14:paraId="738CF89A" w14:textId="77777777" w:rsidR="00293946" w:rsidRDefault="00293946" w:rsidP="00293946">
      <w:pPr>
        <w:pStyle w:val="Corptext"/>
        <w:widowControl w:val="0"/>
        <w:numPr>
          <w:ilvl w:val="0"/>
          <w:numId w:val="191"/>
        </w:numPr>
        <w:tabs>
          <w:tab w:val="left" w:pos="1163"/>
        </w:tabs>
        <w:spacing w:after="0" w:line="300" w:lineRule="auto"/>
        <w:ind w:right="237" w:firstLine="780"/>
        <w:jc w:val="both"/>
      </w:pPr>
      <w:r>
        <w:rPr>
          <w:color w:val="000000"/>
          <w:lang w:eastAsia="ro-RO" w:bidi="ro-RO"/>
        </w:rPr>
        <w:t>În vederea îndeplinirii obligației prevăzute la alin. l operatorul serviciului pentru gestionarea câinilor fară stăpân desfășoară următoarele activități:</w:t>
      </w:r>
    </w:p>
    <w:p w14:paraId="022A148D" w14:textId="77777777" w:rsidR="00293946" w:rsidRDefault="00293946" w:rsidP="00293946">
      <w:pPr>
        <w:pStyle w:val="Corptext"/>
        <w:widowControl w:val="0"/>
        <w:numPr>
          <w:ilvl w:val="0"/>
          <w:numId w:val="193"/>
        </w:numPr>
        <w:tabs>
          <w:tab w:val="left" w:pos="1055"/>
        </w:tabs>
        <w:spacing w:after="0" w:line="300" w:lineRule="auto"/>
        <w:ind w:right="237" w:firstLine="780"/>
        <w:jc w:val="both"/>
      </w:pPr>
      <w:r>
        <w:rPr>
          <w:color w:val="000000"/>
          <w:lang w:eastAsia="ro-RO" w:bidi="ro-RO"/>
        </w:rPr>
        <w:t>amenajarea de panouri speciale la intrarea în adăpostul pentru câinii fără stăpân și în spațiile pentru primirea vizitatorilor din incinta adăposturilor publice respective. Panourile de afișaj trebuie să conțină cel puțin următoarele informații:</w:t>
      </w:r>
    </w:p>
    <w:p w14:paraId="23630837" w14:textId="77777777" w:rsidR="00293946" w:rsidRDefault="00293946" w:rsidP="00293946">
      <w:pPr>
        <w:pStyle w:val="Corptext"/>
        <w:widowControl w:val="0"/>
        <w:numPr>
          <w:ilvl w:val="0"/>
          <w:numId w:val="195"/>
        </w:numPr>
        <w:tabs>
          <w:tab w:val="left" w:pos="1041"/>
        </w:tabs>
        <w:spacing w:after="0" w:line="300" w:lineRule="auto"/>
        <w:ind w:right="237" w:firstLine="780"/>
        <w:jc w:val="both"/>
      </w:pPr>
      <w:r>
        <w:rPr>
          <w:color w:val="000000"/>
          <w:lang w:eastAsia="ro-RO" w:bidi="ro-RO"/>
        </w:rPr>
        <w:t>data și locul capturării fiecărui lot de câini, precum și numărul cuștilor în care câinii respectivi sunt cazați;</w:t>
      </w:r>
    </w:p>
    <w:p w14:paraId="293EF928" w14:textId="77777777" w:rsidR="00293946" w:rsidRDefault="00293946" w:rsidP="00293946">
      <w:pPr>
        <w:pStyle w:val="Corptext"/>
        <w:widowControl w:val="0"/>
        <w:numPr>
          <w:ilvl w:val="0"/>
          <w:numId w:val="195"/>
        </w:numPr>
        <w:tabs>
          <w:tab w:val="left" w:pos="1041"/>
        </w:tabs>
        <w:spacing w:after="0" w:line="300" w:lineRule="auto"/>
        <w:ind w:right="237" w:firstLine="780"/>
        <w:jc w:val="both"/>
      </w:pPr>
      <w:r>
        <w:rPr>
          <w:color w:val="000000"/>
          <w:lang w:eastAsia="ro-RO" w:bidi="ro-RO"/>
        </w:rPr>
        <w:t>adresa sediului serviciului specializat pentru gestionarea câinilor fără stăpân, adresa adăposturilor publice, adresele de e-mail, precum și numerele de telefon;</w:t>
      </w:r>
    </w:p>
    <w:p w14:paraId="6FE92F79" w14:textId="77777777" w:rsidR="00293946" w:rsidRDefault="00293946" w:rsidP="00293946">
      <w:pPr>
        <w:pStyle w:val="Corptext"/>
        <w:widowControl w:val="0"/>
        <w:numPr>
          <w:ilvl w:val="0"/>
          <w:numId w:val="195"/>
        </w:numPr>
        <w:tabs>
          <w:tab w:val="left" w:pos="1048"/>
        </w:tabs>
        <w:spacing w:after="0" w:line="300" w:lineRule="auto"/>
        <w:ind w:right="237" w:firstLine="780"/>
        <w:jc w:val="both"/>
      </w:pPr>
      <w:r>
        <w:rPr>
          <w:color w:val="000000"/>
          <w:lang w:eastAsia="ro-RO" w:bidi="ro-RO"/>
        </w:rPr>
        <w:t>programul de vizitare a adăposturilor publice și programul de revendicare a câinilor fără stăpân;</w:t>
      </w:r>
    </w:p>
    <w:p w14:paraId="5FCF1AC8" w14:textId="77777777" w:rsidR="00293946" w:rsidRDefault="00293946" w:rsidP="00293946">
      <w:pPr>
        <w:pStyle w:val="Corptext"/>
        <w:widowControl w:val="0"/>
        <w:numPr>
          <w:ilvl w:val="0"/>
          <w:numId w:val="193"/>
        </w:numPr>
        <w:tabs>
          <w:tab w:val="left" w:pos="1059"/>
        </w:tabs>
        <w:spacing w:after="0" w:line="300" w:lineRule="auto"/>
        <w:ind w:right="238" w:firstLine="780"/>
        <w:jc w:val="both"/>
      </w:pPr>
      <w:r>
        <w:rPr>
          <w:color w:val="000000"/>
          <w:lang w:eastAsia="ro-RO" w:bidi="ro-RO"/>
        </w:rPr>
        <w:t xml:space="preserve">crearea de website-uri pentru accesul publicului la informațiile prevăzute la </w:t>
      </w:r>
      <w:r>
        <w:rPr>
          <w:color w:val="000000"/>
          <w:lang w:val="en-US" w:bidi="en-US"/>
        </w:rPr>
        <w:t xml:space="preserve">lit. </w:t>
      </w:r>
      <w:r>
        <w:rPr>
          <w:color w:val="000000"/>
          <w:lang w:eastAsia="ro-RO" w:bidi="ro-RO"/>
        </w:rPr>
        <w:t>a);</w:t>
      </w:r>
    </w:p>
    <w:p w14:paraId="2743652A" w14:textId="77777777" w:rsidR="00293946" w:rsidRDefault="00293946" w:rsidP="00293946">
      <w:pPr>
        <w:pStyle w:val="Corptext"/>
        <w:tabs>
          <w:tab w:val="left" w:pos="1059"/>
        </w:tabs>
        <w:spacing w:line="300" w:lineRule="auto"/>
        <w:ind w:right="238"/>
        <w:jc w:val="both"/>
        <w:rPr>
          <w:color w:val="000000"/>
          <w:lang w:eastAsia="ro-RO" w:bidi="ro-RO"/>
        </w:rPr>
      </w:pPr>
      <w:r>
        <w:rPr>
          <w:color w:val="000000"/>
          <w:lang w:eastAsia="ro-RO" w:bidi="ro-RO"/>
        </w:rPr>
        <w:lastRenderedPageBreak/>
        <w:t xml:space="preserve">             </w:t>
      </w:r>
      <w:r>
        <w:rPr>
          <w:b/>
          <w:bCs/>
          <w:color w:val="000000"/>
          <w:lang w:eastAsia="ro-RO" w:bidi="ro-RO"/>
        </w:rPr>
        <w:t xml:space="preserve">Art.17. Tarifele practicate </w:t>
      </w:r>
      <w:r>
        <w:rPr>
          <w:color w:val="000000"/>
          <w:lang w:eastAsia="ro-RO" w:bidi="ro-RO"/>
        </w:rPr>
        <w:t xml:space="preserve">pentru activitățile prevăzute la articolele enumerate mai sus </w:t>
      </w:r>
      <w:r>
        <w:rPr>
          <w:color w:val="000000"/>
          <w:lang w:val="en-US" w:bidi="en-US"/>
        </w:rPr>
        <w:t>(art.</w:t>
      </w:r>
      <w:r>
        <w:rPr>
          <w:color w:val="000000"/>
          <w:lang w:eastAsia="ro-RO" w:bidi="ro-RO"/>
        </w:rPr>
        <w:t xml:space="preserve">5 -15) la prezentul caiet de sarcini vor fi prezentate potrivit ofertei de tarife conform </w:t>
      </w:r>
      <w:r>
        <w:rPr>
          <w:b/>
          <w:bCs/>
          <w:color w:val="FF0000"/>
          <w:lang w:eastAsia="ro-RO" w:bidi="ro-RO"/>
        </w:rPr>
        <w:t>Anexei nr. 8</w:t>
      </w:r>
      <w:r>
        <w:rPr>
          <w:b/>
          <w:bCs/>
          <w:color w:val="000000"/>
          <w:lang w:eastAsia="ro-RO" w:bidi="ro-RO"/>
        </w:rPr>
        <w:t xml:space="preserve"> </w:t>
      </w:r>
      <w:r>
        <w:rPr>
          <w:color w:val="000000"/>
          <w:lang w:eastAsia="ro-RO" w:bidi="ro-RO"/>
        </w:rPr>
        <w:t>parte integrantă din prezentul caiet de sarcini.</w:t>
      </w:r>
    </w:p>
    <w:p w14:paraId="5F8CD56C" w14:textId="77777777" w:rsidR="00293946" w:rsidRDefault="00293946" w:rsidP="00293946">
      <w:pPr>
        <w:pStyle w:val="Corptext"/>
        <w:tabs>
          <w:tab w:val="left" w:pos="1059"/>
        </w:tabs>
        <w:spacing w:line="300" w:lineRule="auto"/>
        <w:ind w:right="238"/>
        <w:jc w:val="both"/>
      </w:pPr>
    </w:p>
    <w:p w14:paraId="38E46FEB" w14:textId="77777777" w:rsidR="00293946" w:rsidRDefault="00293946" w:rsidP="00293946">
      <w:pPr>
        <w:pStyle w:val="Corptext"/>
        <w:tabs>
          <w:tab w:val="left" w:pos="1121"/>
        </w:tabs>
        <w:spacing w:after="320" w:line="300" w:lineRule="auto"/>
        <w:ind w:right="237"/>
        <w:jc w:val="both"/>
        <w:rPr>
          <w:b/>
          <w:bCs/>
        </w:rPr>
      </w:pPr>
      <w:r>
        <w:rPr>
          <w:b/>
          <w:bCs/>
        </w:rPr>
        <w:t xml:space="preserve">             </w:t>
      </w:r>
      <w:r>
        <w:rPr>
          <w:b/>
          <w:bCs/>
          <w:color w:val="000000"/>
          <w:lang w:eastAsia="ro-RO" w:bidi="ro-RO"/>
        </w:rPr>
        <w:t xml:space="preserve">Capitolul </w:t>
      </w:r>
      <w:r>
        <w:rPr>
          <w:b/>
          <w:bCs/>
        </w:rPr>
        <w:t>V  Programul prestației.</w:t>
      </w:r>
    </w:p>
    <w:p w14:paraId="2EA6627D" w14:textId="77777777" w:rsidR="00293946" w:rsidRDefault="00293946" w:rsidP="00293946">
      <w:pPr>
        <w:pStyle w:val="Corptext"/>
        <w:spacing w:line="300" w:lineRule="auto"/>
        <w:ind w:right="237" w:firstLine="780"/>
        <w:jc w:val="both"/>
      </w:pPr>
      <w:r>
        <w:rPr>
          <w:b/>
          <w:bCs/>
        </w:rPr>
        <w:t xml:space="preserve"> Art.18 </w:t>
      </w:r>
      <w:r>
        <w:rPr>
          <w:color w:val="000000"/>
          <w:lang w:eastAsia="ro-RO" w:bidi="ro-RO"/>
        </w:rPr>
        <w:t>(1) Activitatea de gestionare a câinilor fără stăpân se va desfășura în baza unui program prestabilit, care să conducă la reducerea numărului câinilor fără stăpân, prin monitorizarea permanentă de către operator a activităților descrise mai sus, a sesizărilor înregistrate cu privire la aceasta.</w:t>
      </w:r>
    </w:p>
    <w:p w14:paraId="401D2044" w14:textId="77777777" w:rsidR="00293946" w:rsidRDefault="00293946" w:rsidP="00293946">
      <w:pPr>
        <w:pStyle w:val="Corptext"/>
        <w:widowControl w:val="0"/>
        <w:numPr>
          <w:ilvl w:val="0"/>
          <w:numId w:val="197"/>
        </w:numPr>
        <w:tabs>
          <w:tab w:val="left" w:pos="1167"/>
        </w:tabs>
        <w:spacing w:after="0" w:line="300" w:lineRule="auto"/>
        <w:ind w:right="237" w:firstLine="780"/>
        <w:jc w:val="both"/>
      </w:pPr>
      <w:r>
        <w:rPr>
          <w:color w:val="000000"/>
          <w:lang w:eastAsia="ro-RO" w:bidi="ro-RO"/>
        </w:rPr>
        <w:t>Accesul publicului în adăpost este permis conform programului, de luni până vineri, în intervalul orar 10,00 - 16.00.</w:t>
      </w:r>
    </w:p>
    <w:p w14:paraId="386B95CA" w14:textId="77777777" w:rsidR="00293946" w:rsidRDefault="00293946" w:rsidP="00293946">
      <w:pPr>
        <w:pStyle w:val="Corptext"/>
        <w:widowControl w:val="0"/>
        <w:numPr>
          <w:ilvl w:val="0"/>
          <w:numId w:val="197"/>
        </w:numPr>
        <w:tabs>
          <w:tab w:val="left" w:pos="1163"/>
        </w:tabs>
        <w:spacing w:after="0" w:line="300" w:lineRule="auto"/>
        <w:ind w:right="237" w:firstLine="780"/>
        <w:jc w:val="both"/>
      </w:pPr>
      <w:r>
        <w:rPr>
          <w:color w:val="000000"/>
          <w:lang w:eastAsia="ro-RO" w:bidi="ro-RO"/>
        </w:rPr>
        <w:t>Sâmbăta și duminica și în timpul zilelor de sărbători legale, accesul publicului, în vederea adopției, se poate face în intervalul orar 10,00 - 12,00.</w:t>
      </w:r>
    </w:p>
    <w:p w14:paraId="125E2BFF" w14:textId="77777777" w:rsidR="00293946" w:rsidRDefault="00293946" w:rsidP="00293946">
      <w:pPr>
        <w:pStyle w:val="Corptext"/>
        <w:spacing w:after="320" w:line="300" w:lineRule="auto"/>
        <w:ind w:right="237" w:firstLine="780"/>
        <w:jc w:val="both"/>
        <w:rPr>
          <w:color w:val="000000"/>
          <w:lang w:eastAsia="ro-RO" w:bidi="ro-RO"/>
        </w:rPr>
      </w:pPr>
      <w:r>
        <w:rPr>
          <w:color w:val="000000"/>
          <w:lang w:eastAsia="ro-RO" w:bidi="ro-RO"/>
        </w:rPr>
        <w:t>( 4) Revendicarea câinilor fără stăpân se poate face pe toata perioada de acces a publicului în adăpost, perioada prevăzută la alin. (2) și (3).</w:t>
      </w:r>
    </w:p>
    <w:p w14:paraId="41CA7F4C" w14:textId="77777777" w:rsidR="00293946" w:rsidRDefault="00293946" w:rsidP="00293946">
      <w:pPr>
        <w:pStyle w:val="Corptext"/>
        <w:spacing w:line="300" w:lineRule="auto"/>
        <w:ind w:right="237"/>
        <w:jc w:val="both"/>
        <w:rPr>
          <w:b/>
          <w:bCs/>
          <w:color w:val="000000"/>
          <w:lang w:eastAsia="ro-RO" w:bidi="ro-RO"/>
        </w:rPr>
      </w:pPr>
      <w:r>
        <w:rPr>
          <w:color w:val="000000"/>
          <w:lang w:eastAsia="ro-RO" w:bidi="ro-RO"/>
        </w:rPr>
        <w:t xml:space="preserve">              </w:t>
      </w:r>
      <w:r>
        <w:rPr>
          <w:b/>
          <w:bCs/>
          <w:color w:val="000000"/>
          <w:lang w:eastAsia="ro-RO" w:bidi="ro-RO"/>
        </w:rPr>
        <w:t>Capitolul VI  Dotări, dotări cu personal și alte dotări specifice.</w:t>
      </w:r>
    </w:p>
    <w:p w14:paraId="10826027" w14:textId="77777777" w:rsidR="00293946" w:rsidRDefault="00293946" w:rsidP="00293946">
      <w:pPr>
        <w:pStyle w:val="Corptext"/>
        <w:ind w:right="237"/>
        <w:jc w:val="both"/>
      </w:pPr>
      <w:r>
        <w:rPr>
          <w:b/>
          <w:bCs/>
          <w:color w:val="000000"/>
          <w:lang w:val="en-US" w:bidi="en-US"/>
        </w:rPr>
        <w:t xml:space="preserve">             Art. </w:t>
      </w:r>
      <w:r>
        <w:rPr>
          <w:b/>
          <w:bCs/>
          <w:color w:val="000000"/>
          <w:lang w:eastAsia="ro-RO" w:bidi="ro-RO"/>
        </w:rPr>
        <w:t xml:space="preserve">19. </w:t>
      </w:r>
      <w:r>
        <w:rPr>
          <w:color w:val="000000"/>
          <w:lang w:eastAsia="ro-RO" w:bidi="ro-RO"/>
        </w:rPr>
        <w:t>Operatorul își va dimensiona serviciul de specialitate (personalul, dotările și echipamentele) astfel încât să poată desfășura în condiții optime activitatea pe care o gestionează.</w:t>
      </w:r>
    </w:p>
    <w:p w14:paraId="74AF6DF7" w14:textId="77777777" w:rsidR="00293946" w:rsidRDefault="00293946" w:rsidP="00293946">
      <w:pPr>
        <w:pStyle w:val="Corptext"/>
        <w:ind w:right="237" w:firstLine="720"/>
        <w:jc w:val="both"/>
      </w:pPr>
      <w:r>
        <w:rPr>
          <w:b/>
          <w:bCs/>
          <w:color w:val="000000"/>
          <w:lang w:val="en-US" w:bidi="en-US"/>
        </w:rPr>
        <w:t xml:space="preserve"> Art. </w:t>
      </w:r>
      <w:r>
        <w:rPr>
          <w:b/>
          <w:bCs/>
          <w:color w:val="000000"/>
          <w:lang w:eastAsia="ro-RO" w:bidi="ro-RO"/>
        </w:rPr>
        <w:t xml:space="preserve">20. </w:t>
      </w:r>
      <w:r>
        <w:rPr>
          <w:color w:val="000000"/>
          <w:lang w:eastAsia="ro-RO" w:bidi="ro-RO"/>
        </w:rPr>
        <w:t>Operatorul va deține următoarele:</w:t>
      </w:r>
    </w:p>
    <w:p w14:paraId="091A869C" w14:textId="77777777" w:rsidR="00293946" w:rsidRDefault="00293946" w:rsidP="00293946">
      <w:pPr>
        <w:pStyle w:val="Corptext"/>
        <w:widowControl w:val="0"/>
        <w:numPr>
          <w:ilvl w:val="0"/>
          <w:numId w:val="199"/>
        </w:numPr>
        <w:tabs>
          <w:tab w:val="left" w:pos="1080"/>
        </w:tabs>
        <w:spacing w:after="0" w:line="297" w:lineRule="auto"/>
        <w:ind w:right="237" w:firstLine="720"/>
        <w:jc w:val="both"/>
      </w:pPr>
      <w:r>
        <w:rPr>
          <w:color w:val="000000"/>
          <w:lang w:eastAsia="ro-RO" w:bidi="ro-RO"/>
        </w:rPr>
        <w:t>autorizație de funcționare inclusiv aviz sanitar veterinar;</w:t>
      </w:r>
    </w:p>
    <w:p w14:paraId="59AAB51C" w14:textId="77777777" w:rsidR="00293946" w:rsidRDefault="00293946" w:rsidP="00293946">
      <w:pPr>
        <w:pStyle w:val="Corptext"/>
        <w:widowControl w:val="0"/>
        <w:numPr>
          <w:ilvl w:val="0"/>
          <w:numId w:val="199"/>
        </w:numPr>
        <w:tabs>
          <w:tab w:val="left" w:pos="1120"/>
        </w:tabs>
        <w:spacing w:after="0" w:line="304" w:lineRule="auto"/>
        <w:ind w:left="1060" w:right="237" w:hanging="300"/>
        <w:jc w:val="both"/>
      </w:pPr>
      <w:r>
        <w:rPr>
          <w:color w:val="000000"/>
          <w:lang w:eastAsia="ro-RO" w:bidi="ro-RO"/>
        </w:rPr>
        <w:t>spațiu de cazare pentru câini conform O.U.G. nr. 155/2001, privind programul de gestionare a câinilor tară stăpân, cu completările și modificările ulterioare;</w:t>
      </w:r>
    </w:p>
    <w:p w14:paraId="04F2D3FC" w14:textId="77777777" w:rsidR="00293946" w:rsidRDefault="00293946" w:rsidP="00293946">
      <w:pPr>
        <w:pStyle w:val="Corptext"/>
        <w:widowControl w:val="0"/>
        <w:numPr>
          <w:ilvl w:val="0"/>
          <w:numId w:val="199"/>
        </w:numPr>
        <w:tabs>
          <w:tab w:val="left" w:pos="1058"/>
        </w:tabs>
        <w:spacing w:after="0" w:line="304" w:lineRule="auto"/>
        <w:ind w:right="237" w:firstLine="760"/>
        <w:jc w:val="both"/>
      </w:pPr>
      <w:r>
        <w:rPr>
          <w:color w:val="000000"/>
          <w:lang w:eastAsia="ro-RO" w:bidi="ro-RO"/>
        </w:rPr>
        <w:t>personal calificat pentru activități sanitar veterinare, încadrat cu contract de muncă/contract de colaborare/contract de prestări servicii;</w:t>
      </w:r>
    </w:p>
    <w:p w14:paraId="72BB11BB" w14:textId="77777777" w:rsidR="00293946" w:rsidRDefault="00293946" w:rsidP="00293946">
      <w:pPr>
        <w:pStyle w:val="Corptext"/>
        <w:widowControl w:val="0"/>
        <w:numPr>
          <w:ilvl w:val="0"/>
          <w:numId w:val="199"/>
        </w:numPr>
        <w:tabs>
          <w:tab w:val="left" w:pos="1127"/>
        </w:tabs>
        <w:spacing w:after="0" w:line="304" w:lineRule="auto"/>
        <w:ind w:right="237" w:firstLine="760"/>
        <w:jc w:val="both"/>
      </w:pPr>
      <w:r>
        <w:rPr>
          <w:color w:val="000000"/>
          <w:lang w:eastAsia="ro-RO" w:bidi="ro-RO"/>
        </w:rPr>
        <w:t>spațiu administrativ;</w:t>
      </w:r>
    </w:p>
    <w:p w14:paraId="0DA43310" w14:textId="77777777" w:rsidR="00293946" w:rsidRDefault="00293946" w:rsidP="00293946">
      <w:pPr>
        <w:pStyle w:val="Corptext"/>
        <w:widowControl w:val="0"/>
        <w:numPr>
          <w:ilvl w:val="0"/>
          <w:numId w:val="199"/>
        </w:numPr>
        <w:tabs>
          <w:tab w:val="left" w:pos="1062"/>
        </w:tabs>
        <w:spacing w:after="0" w:line="300" w:lineRule="auto"/>
        <w:ind w:right="237" w:firstLine="760"/>
      </w:pPr>
      <w:r>
        <w:rPr>
          <w:color w:val="000000"/>
          <w:lang w:eastAsia="ro-RO" w:bidi="ro-RO"/>
        </w:rPr>
        <w:t>l șofer și minim 2 muncitori pentru echipa mobilă de capturare a câinilor fără stăpân;</w:t>
      </w:r>
    </w:p>
    <w:p w14:paraId="6F47B7AA" w14:textId="77777777" w:rsidR="00293946" w:rsidRDefault="00293946" w:rsidP="00293946">
      <w:pPr>
        <w:pStyle w:val="Corptext"/>
        <w:widowControl w:val="0"/>
        <w:numPr>
          <w:ilvl w:val="0"/>
          <w:numId w:val="199"/>
        </w:numPr>
        <w:tabs>
          <w:tab w:val="left" w:pos="1067"/>
        </w:tabs>
        <w:spacing w:after="0" w:line="300" w:lineRule="auto"/>
        <w:ind w:right="237" w:firstLine="700"/>
        <w:jc w:val="both"/>
      </w:pPr>
      <w:r>
        <w:rPr>
          <w:color w:val="000000"/>
          <w:lang w:eastAsia="ro-RO" w:bidi="ro-RO"/>
        </w:rPr>
        <w:t xml:space="preserve"> îngrijitori - minim 2 muncitori;</w:t>
      </w:r>
    </w:p>
    <w:p w14:paraId="2D5DE035" w14:textId="77777777" w:rsidR="00293946" w:rsidRDefault="00293946" w:rsidP="00293946">
      <w:pPr>
        <w:pStyle w:val="Corptext"/>
        <w:widowControl w:val="0"/>
        <w:numPr>
          <w:ilvl w:val="0"/>
          <w:numId w:val="199"/>
        </w:numPr>
        <w:tabs>
          <w:tab w:val="left" w:pos="1067"/>
        </w:tabs>
        <w:spacing w:after="0" w:line="300" w:lineRule="auto"/>
        <w:ind w:right="237" w:firstLine="700"/>
        <w:jc w:val="both"/>
      </w:pPr>
      <w:r>
        <w:rPr>
          <w:color w:val="000000"/>
          <w:lang w:eastAsia="ro-RO" w:bidi="ro-RO"/>
        </w:rPr>
        <w:t>dispecerat pentru primirea sesizărilor și coordonarea echipei pe teren;</w:t>
      </w:r>
    </w:p>
    <w:p w14:paraId="056F1704" w14:textId="77777777" w:rsidR="00293946" w:rsidRDefault="00293946" w:rsidP="00293946">
      <w:pPr>
        <w:pStyle w:val="Corptext"/>
        <w:widowControl w:val="0"/>
        <w:numPr>
          <w:ilvl w:val="0"/>
          <w:numId w:val="199"/>
        </w:numPr>
        <w:tabs>
          <w:tab w:val="left" w:pos="1058"/>
        </w:tabs>
        <w:spacing w:after="0" w:line="300" w:lineRule="auto"/>
        <w:ind w:right="238" w:firstLine="760"/>
        <w:jc w:val="both"/>
      </w:pPr>
      <w:r>
        <w:rPr>
          <w:color w:val="000000"/>
          <w:lang w:eastAsia="ro-RO" w:bidi="ro-RO"/>
        </w:rPr>
        <w:t>o persoana desemnată pentru completarea evidențelor și fișelor individuale ale câinilor intrați sau ieșiți din adăpost;</w:t>
      </w:r>
    </w:p>
    <w:p w14:paraId="11D2AC0E" w14:textId="77777777" w:rsidR="00293946" w:rsidRDefault="00293946" w:rsidP="00293946">
      <w:pPr>
        <w:pStyle w:val="Corptext"/>
        <w:widowControl w:val="0"/>
        <w:numPr>
          <w:ilvl w:val="0"/>
          <w:numId w:val="199"/>
        </w:numPr>
        <w:tabs>
          <w:tab w:val="left" w:pos="1080"/>
        </w:tabs>
        <w:spacing w:after="0" w:line="300" w:lineRule="auto"/>
        <w:ind w:right="238" w:firstLine="760"/>
        <w:jc w:val="both"/>
      </w:pPr>
      <w:r>
        <w:rPr>
          <w:color w:val="000000"/>
          <w:lang w:eastAsia="ro-RO" w:bidi="ro-RO"/>
        </w:rPr>
        <w:t>o persoana de contact în relația cu Comuna BOZIENI</w:t>
      </w:r>
      <w:r>
        <w:rPr>
          <w:color w:val="000000"/>
          <w:lang w:val="en-US" w:bidi="en-US"/>
        </w:rPr>
        <w:t>.</w:t>
      </w:r>
    </w:p>
    <w:p w14:paraId="5A1F4005" w14:textId="77777777" w:rsidR="00293946" w:rsidRDefault="00293946" w:rsidP="00293946">
      <w:pPr>
        <w:pStyle w:val="Corptext"/>
        <w:spacing w:line="304" w:lineRule="auto"/>
        <w:ind w:right="238" w:firstLine="763"/>
        <w:jc w:val="both"/>
        <w:rPr>
          <w:color w:val="000000"/>
          <w:lang w:eastAsia="ro-RO" w:bidi="ro-RO"/>
        </w:rPr>
      </w:pPr>
      <w:r>
        <w:t xml:space="preserve">   </w:t>
      </w:r>
      <w:r>
        <w:rPr>
          <w:b/>
          <w:bCs/>
          <w:color w:val="000000"/>
          <w:lang w:val="en-US" w:bidi="en-US"/>
        </w:rPr>
        <w:t xml:space="preserve">Art. </w:t>
      </w:r>
      <w:r>
        <w:rPr>
          <w:b/>
          <w:bCs/>
          <w:color w:val="000000"/>
          <w:lang w:eastAsia="ro-RO" w:bidi="ro-RO"/>
        </w:rPr>
        <w:t xml:space="preserve">21. </w:t>
      </w:r>
      <w:r>
        <w:rPr>
          <w:color w:val="000000"/>
          <w:lang w:eastAsia="ro-RO" w:bidi="ro-RO"/>
        </w:rPr>
        <w:t>Operatorul serviciului va face dovada deținerii unui spațiu de adăpostire pentru animalele fără stăpân capturate, autorizat din punct de vedere sanitar-veterinar, dimensionat suficient pentru cazarea a cel puțin 300 de animale, cu posibilitatea de extindere, în conformitate cu legislația în vigoare.</w:t>
      </w:r>
    </w:p>
    <w:p w14:paraId="7BE7DCB9" w14:textId="77777777" w:rsidR="00293946" w:rsidRDefault="00293946" w:rsidP="00293946">
      <w:pPr>
        <w:pStyle w:val="Corptext"/>
        <w:ind w:right="238" w:firstLine="763"/>
        <w:jc w:val="both"/>
        <w:rPr>
          <w:color w:val="000000"/>
          <w:lang w:eastAsia="ro-RO" w:bidi="ro-RO"/>
        </w:rPr>
      </w:pPr>
      <w:r>
        <w:rPr>
          <w:b/>
          <w:bCs/>
          <w:color w:val="000000"/>
          <w:lang w:val="en-US" w:bidi="en-US"/>
        </w:rPr>
        <w:t xml:space="preserve">   Art. </w:t>
      </w:r>
      <w:r>
        <w:rPr>
          <w:b/>
          <w:bCs/>
          <w:color w:val="000000"/>
          <w:lang w:eastAsia="ro-RO" w:bidi="ro-RO"/>
        </w:rPr>
        <w:t xml:space="preserve">22. </w:t>
      </w:r>
      <w:r>
        <w:rPr>
          <w:color w:val="000000"/>
          <w:lang w:eastAsia="ro-RO" w:bidi="ro-RO"/>
        </w:rPr>
        <w:t>Operatorul va face dovada deținerii unui mijloc de transport autorizat din punct de vedere sanitar veterinar.</w:t>
      </w:r>
    </w:p>
    <w:p w14:paraId="090BAE68" w14:textId="77777777" w:rsidR="00293946" w:rsidRDefault="00293946" w:rsidP="00293946">
      <w:pPr>
        <w:pStyle w:val="Corptext"/>
        <w:ind w:right="238" w:firstLine="763"/>
        <w:jc w:val="both"/>
      </w:pPr>
    </w:p>
    <w:p w14:paraId="202E6F60" w14:textId="77777777" w:rsidR="00293946" w:rsidRDefault="00293946" w:rsidP="00293946">
      <w:pPr>
        <w:pStyle w:val="Corptext"/>
        <w:spacing w:after="340" w:line="304" w:lineRule="auto"/>
        <w:ind w:right="237" w:firstLine="760"/>
        <w:jc w:val="both"/>
        <w:rPr>
          <w:b/>
          <w:bCs/>
          <w:color w:val="000000"/>
          <w:lang w:eastAsia="ro-RO" w:bidi="ro-RO"/>
        </w:rPr>
      </w:pPr>
      <w:r>
        <w:rPr>
          <w:color w:val="000000"/>
          <w:lang w:eastAsia="ro-RO" w:bidi="ro-RO"/>
        </w:rPr>
        <w:t xml:space="preserve">   </w:t>
      </w:r>
      <w:r>
        <w:rPr>
          <w:b/>
          <w:bCs/>
          <w:color w:val="000000"/>
          <w:lang w:eastAsia="ro-RO" w:bidi="ro-RO"/>
        </w:rPr>
        <w:t>Capitolul VII  Tehnologii.</w:t>
      </w:r>
    </w:p>
    <w:p w14:paraId="30737411" w14:textId="77777777" w:rsidR="00293946" w:rsidRDefault="00293946" w:rsidP="00293946">
      <w:pPr>
        <w:pStyle w:val="Corptext"/>
        <w:spacing w:line="288" w:lineRule="auto"/>
        <w:ind w:right="238" w:firstLine="760"/>
        <w:jc w:val="both"/>
      </w:pPr>
      <w:r>
        <w:rPr>
          <w:b/>
          <w:bCs/>
        </w:rPr>
        <w:lastRenderedPageBreak/>
        <w:t xml:space="preserve">   </w:t>
      </w:r>
      <w:r>
        <w:rPr>
          <w:b/>
          <w:bCs/>
          <w:color w:val="000000"/>
          <w:lang w:val="en-US" w:bidi="en-US"/>
        </w:rPr>
        <w:t xml:space="preserve">Art. </w:t>
      </w:r>
      <w:r>
        <w:rPr>
          <w:b/>
          <w:bCs/>
          <w:color w:val="000000"/>
          <w:lang w:eastAsia="ro-RO" w:bidi="ro-RO"/>
        </w:rPr>
        <w:t xml:space="preserve">23. </w:t>
      </w:r>
      <w:r>
        <w:rPr>
          <w:color w:val="000000"/>
          <w:lang w:eastAsia="ro-RO" w:bidi="ro-RO"/>
        </w:rPr>
        <w:t xml:space="preserve">Operatorul va prezenta în documentația de ofertă tehnică concepția proprie privind modalitatea de organizare și funcționare a serviciului pentru gestionarea câinilor fară stăpân, capturarea și transportul câinilor fără stăpân, cu referire la autovehiculele din dotare folosite, la modul de asigurare a coeficientului de utilizare a acestora, facilitățile oferite, </w:t>
      </w:r>
      <w:r>
        <w:rPr>
          <w:color w:val="000000"/>
          <w:lang w:val="en-US" w:bidi="en-US"/>
        </w:rPr>
        <w:t>etc.</w:t>
      </w:r>
    </w:p>
    <w:p w14:paraId="583880DF" w14:textId="77777777" w:rsidR="00293946" w:rsidRDefault="00293946" w:rsidP="00293946">
      <w:pPr>
        <w:pStyle w:val="Corptext"/>
        <w:spacing w:line="288" w:lineRule="auto"/>
        <w:ind w:right="238" w:firstLine="760"/>
        <w:jc w:val="both"/>
      </w:pPr>
      <w:r>
        <w:rPr>
          <w:b/>
          <w:bCs/>
        </w:rPr>
        <w:t xml:space="preserve">   </w:t>
      </w:r>
      <w:r>
        <w:rPr>
          <w:b/>
          <w:bCs/>
          <w:color w:val="000000"/>
          <w:lang w:val="en-US" w:bidi="en-US"/>
        </w:rPr>
        <w:t xml:space="preserve">Art. </w:t>
      </w:r>
      <w:r>
        <w:rPr>
          <w:b/>
          <w:bCs/>
          <w:color w:val="000000"/>
          <w:lang w:eastAsia="ro-RO" w:bidi="ro-RO"/>
        </w:rPr>
        <w:t xml:space="preserve">24. </w:t>
      </w:r>
      <w:r>
        <w:rPr>
          <w:color w:val="000000"/>
          <w:lang w:eastAsia="ro-RO" w:bidi="ro-RO"/>
        </w:rPr>
        <w:t>Operatorul va asigura următoarele cerințe minime:</w:t>
      </w:r>
    </w:p>
    <w:p w14:paraId="0AB4DCE8" w14:textId="77777777" w:rsidR="00293946" w:rsidRDefault="00293946" w:rsidP="00293946">
      <w:pPr>
        <w:pStyle w:val="Corptext"/>
        <w:widowControl w:val="0"/>
        <w:numPr>
          <w:ilvl w:val="0"/>
          <w:numId w:val="201"/>
        </w:numPr>
        <w:tabs>
          <w:tab w:val="left" w:pos="1051"/>
        </w:tabs>
        <w:spacing w:after="0" w:line="288" w:lineRule="auto"/>
        <w:ind w:right="238" w:firstLine="760"/>
        <w:jc w:val="both"/>
      </w:pPr>
      <w:r>
        <w:rPr>
          <w:color w:val="000000"/>
          <w:lang w:eastAsia="ro-RO" w:bidi="ro-RO"/>
        </w:rPr>
        <w:t>respectarea legislației, normelor, prescripțiilor și regulamentelor privind igiena muncii, protecția muncii, gospodărirea apelor, protecția mediului, prevenirea și stingerea incendiilor;</w:t>
      </w:r>
    </w:p>
    <w:p w14:paraId="578B675A" w14:textId="77777777" w:rsidR="00293946" w:rsidRDefault="00293946" w:rsidP="00293946">
      <w:pPr>
        <w:pStyle w:val="Corptext"/>
        <w:widowControl w:val="0"/>
        <w:numPr>
          <w:ilvl w:val="0"/>
          <w:numId w:val="201"/>
        </w:numPr>
        <w:tabs>
          <w:tab w:val="left" w:pos="1065"/>
        </w:tabs>
        <w:spacing w:after="0" w:line="288" w:lineRule="auto"/>
        <w:ind w:right="237" w:firstLine="760"/>
        <w:jc w:val="both"/>
      </w:pPr>
      <w:r>
        <w:rPr>
          <w:color w:val="000000"/>
          <w:lang w:eastAsia="ro-RO" w:bidi="ro-RO"/>
        </w:rPr>
        <w:t>exploatarea, întreținerea și reparația instalațiilor și utilajelor se va realiza în timp util, astfel încât să asigure continuitatea serviciului;</w:t>
      </w:r>
    </w:p>
    <w:p w14:paraId="1A08D4F2" w14:textId="77777777" w:rsidR="00293946" w:rsidRDefault="00293946" w:rsidP="00293946">
      <w:pPr>
        <w:pStyle w:val="Corptext"/>
        <w:widowControl w:val="0"/>
        <w:numPr>
          <w:ilvl w:val="0"/>
          <w:numId w:val="201"/>
        </w:numPr>
        <w:tabs>
          <w:tab w:val="left" w:pos="1069"/>
        </w:tabs>
        <w:spacing w:after="0" w:line="312" w:lineRule="auto"/>
        <w:ind w:right="237" w:firstLine="760"/>
        <w:jc w:val="both"/>
      </w:pPr>
      <w:r>
        <w:rPr>
          <w:color w:val="000000"/>
          <w:lang w:eastAsia="ro-RO" w:bidi="ro-RO"/>
        </w:rPr>
        <w:t>furnizarea către autoritatea administrației publice locale a informațiilor solicitate și accesul la documentele ce stau la baza prestării serviciului pentru gestionarea câinilor tară stăpân, în condițiile legii;</w:t>
      </w:r>
    </w:p>
    <w:p w14:paraId="5FDDF4F2" w14:textId="77777777" w:rsidR="00293946" w:rsidRDefault="00293946" w:rsidP="00293946">
      <w:pPr>
        <w:pStyle w:val="Corptext"/>
        <w:widowControl w:val="0"/>
        <w:numPr>
          <w:ilvl w:val="0"/>
          <w:numId w:val="201"/>
        </w:numPr>
        <w:tabs>
          <w:tab w:val="left" w:pos="1065"/>
        </w:tabs>
        <w:spacing w:after="0" w:line="292" w:lineRule="auto"/>
        <w:ind w:right="237" w:firstLine="760"/>
        <w:jc w:val="both"/>
      </w:pPr>
      <w:r>
        <w:rPr>
          <w:color w:val="000000"/>
          <w:lang w:eastAsia="ro-RO" w:bidi="ro-RO"/>
        </w:rPr>
        <w:t>respectarea angajamentelor luate prin contractul de delegare a gestiunii serviciului pentru gestionarea câinilor fără stăpân;</w:t>
      </w:r>
    </w:p>
    <w:p w14:paraId="610AC81F" w14:textId="77777777" w:rsidR="00293946" w:rsidRDefault="00293946" w:rsidP="00293946">
      <w:pPr>
        <w:pStyle w:val="Corptext"/>
        <w:widowControl w:val="0"/>
        <w:numPr>
          <w:ilvl w:val="0"/>
          <w:numId w:val="201"/>
        </w:numPr>
        <w:tabs>
          <w:tab w:val="left" w:pos="1038"/>
        </w:tabs>
        <w:spacing w:after="0" w:line="297" w:lineRule="auto"/>
        <w:ind w:right="237" w:firstLine="700"/>
        <w:jc w:val="both"/>
      </w:pPr>
      <w:r>
        <w:rPr>
          <w:color w:val="000000"/>
          <w:lang w:eastAsia="ro-RO" w:bidi="ro-RO"/>
        </w:rPr>
        <w:t>prestarea activității pe domeniul public și privat al comunei BOZIENI;</w:t>
      </w:r>
    </w:p>
    <w:p w14:paraId="75AC2FCA" w14:textId="77777777" w:rsidR="00293946" w:rsidRDefault="00293946" w:rsidP="00293946">
      <w:pPr>
        <w:pStyle w:val="Corptext"/>
        <w:widowControl w:val="0"/>
        <w:numPr>
          <w:ilvl w:val="0"/>
          <w:numId w:val="201"/>
        </w:numPr>
        <w:tabs>
          <w:tab w:val="left" w:pos="1040"/>
        </w:tabs>
        <w:spacing w:after="0" w:line="297" w:lineRule="auto"/>
        <w:ind w:right="237" w:firstLine="760"/>
        <w:jc w:val="both"/>
      </w:pPr>
      <w:r>
        <w:rPr>
          <w:color w:val="000000"/>
          <w:lang w:eastAsia="ro-RO" w:bidi="ro-RO"/>
        </w:rPr>
        <w:t>realizarea unui sistem de evidență al sesizărilor și reclamațiilor și de rezolvare operativă a acestora;</w:t>
      </w:r>
    </w:p>
    <w:p w14:paraId="69B2531D" w14:textId="77777777" w:rsidR="00293946" w:rsidRDefault="00293946" w:rsidP="00293946">
      <w:pPr>
        <w:pStyle w:val="Corptext"/>
        <w:widowControl w:val="0"/>
        <w:numPr>
          <w:ilvl w:val="0"/>
          <w:numId w:val="201"/>
        </w:numPr>
        <w:tabs>
          <w:tab w:val="left" w:pos="1047"/>
        </w:tabs>
        <w:spacing w:after="0" w:line="304" w:lineRule="auto"/>
        <w:ind w:right="237" w:firstLine="760"/>
        <w:jc w:val="both"/>
      </w:pPr>
      <w:r>
        <w:rPr>
          <w:color w:val="000000"/>
          <w:lang w:eastAsia="ro-RO" w:bidi="ro-RO"/>
        </w:rPr>
        <w:t>deținerea de personal necesar pentru prestarea serviciului asumat prin contract;</w:t>
      </w:r>
    </w:p>
    <w:p w14:paraId="792B6DC0" w14:textId="77777777" w:rsidR="00293946" w:rsidRDefault="00293946" w:rsidP="00293946">
      <w:pPr>
        <w:pStyle w:val="Corptext"/>
        <w:widowControl w:val="0"/>
        <w:numPr>
          <w:ilvl w:val="0"/>
          <w:numId w:val="201"/>
        </w:numPr>
        <w:tabs>
          <w:tab w:val="left" w:pos="1047"/>
        </w:tabs>
        <w:spacing w:after="320" w:line="324" w:lineRule="auto"/>
        <w:ind w:right="237" w:firstLine="760"/>
        <w:jc w:val="both"/>
      </w:pPr>
      <w:r>
        <w:rPr>
          <w:color w:val="000000"/>
          <w:lang w:eastAsia="ro-RO" w:bidi="ro-RO"/>
        </w:rPr>
        <w:t>indicatorii de performanță ai serviciului pentru gestionarea câinilor fără stăpân din comuna Doljești.</w:t>
      </w:r>
    </w:p>
    <w:p w14:paraId="121E6660" w14:textId="77777777" w:rsidR="00293946" w:rsidRDefault="00293946" w:rsidP="00293946">
      <w:pPr>
        <w:pStyle w:val="Corptext"/>
        <w:tabs>
          <w:tab w:val="left" w:pos="1047"/>
        </w:tabs>
        <w:spacing w:after="320" w:line="324" w:lineRule="auto"/>
        <w:ind w:left="760" w:right="237"/>
        <w:jc w:val="both"/>
        <w:rPr>
          <w:b/>
          <w:bCs/>
          <w:lang w:eastAsia="ro-RO" w:bidi="ro-RO"/>
        </w:rPr>
      </w:pPr>
      <w:r>
        <w:rPr>
          <w:b/>
          <w:bCs/>
          <w:lang w:eastAsia="ro-RO" w:bidi="ro-RO"/>
        </w:rPr>
        <w:t>Capitolul VIII  Verificări, recepții, garanții.</w:t>
      </w:r>
    </w:p>
    <w:p w14:paraId="334A1BA9" w14:textId="77777777" w:rsidR="00293946" w:rsidRDefault="00293946" w:rsidP="00293946">
      <w:pPr>
        <w:pStyle w:val="Corptext"/>
        <w:ind w:right="237" w:firstLine="760"/>
        <w:jc w:val="both"/>
      </w:pPr>
      <w:r>
        <w:rPr>
          <w:b/>
          <w:bCs/>
          <w:lang w:val="en-US" w:bidi="en-US"/>
        </w:rPr>
        <w:t xml:space="preserve">Art. </w:t>
      </w:r>
      <w:r>
        <w:rPr>
          <w:b/>
          <w:bCs/>
          <w:lang w:eastAsia="ro-RO" w:bidi="ro-RO"/>
        </w:rPr>
        <w:t xml:space="preserve">25. </w:t>
      </w:r>
      <w:r>
        <w:rPr>
          <w:lang w:eastAsia="ro-RO" w:bidi="ro-RO"/>
        </w:rPr>
        <w:t xml:space="preserve">(1) Beneficiarul, prin persoana împuternicită va verifica prin sondaj modul de efectuare a prestației de către operator. Operatorul va întocmi rapoarte de activitate zilnice conform </w:t>
      </w:r>
      <w:r>
        <w:rPr>
          <w:b/>
          <w:bCs/>
          <w:lang w:eastAsia="ro-RO" w:bidi="ro-RO"/>
        </w:rPr>
        <w:t xml:space="preserve">anexei nr. 9 </w:t>
      </w:r>
      <w:r>
        <w:rPr>
          <w:lang w:eastAsia="ro-RO" w:bidi="ro-RO"/>
        </w:rPr>
        <w:t>la prezentul caiet de sarcini. Rapoartele se vor transmite în format electronic sau pe suport de hârtie până cel târziu la ora 14,00 a zilei următoare;</w:t>
      </w:r>
    </w:p>
    <w:p w14:paraId="3D13F15F" w14:textId="77777777" w:rsidR="00293946" w:rsidRDefault="00293946" w:rsidP="00293946">
      <w:pPr>
        <w:pStyle w:val="Corptext"/>
        <w:widowControl w:val="0"/>
        <w:numPr>
          <w:ilvl w:val="0"/>
          <w:numId w:val="203"/>
        </w:numPr>
        <w:tabs>
          <w:tab w:val="left" w:pos="1134"/>
        </w:tabs>
        <w:spacing w:after="0" w:line="297" w:lineRule="auto"/>
        <w:ind w:right="237" w:firstLine="760"/>
        <w:jc w:val="both"/>
      </w:pPr>
      <w:r>
        <w:rPr>
          <w:lang w:eastAsia="ro-RO" w:bidi="ro-RO"/>
        </w:rPr>
        <w:t xml:space="preserve">Beneficiarul, prin persoana împuternicită va verifica ca situațiile lunare conform </w:t>
      </w:r>
      <w:r>
        <w:rPr>
          <w:b/>
          <w:bCs/>
          <w:lang w:eastAsia="ro-RO" w:bidi="ro-RO"/>
        </w:rPr>
        <w:t xml:space="preserve">anexei nr. 10 </w:t>
      </w:r>
      <w:r>
        <w:rPr>
          <w:lang w:eastAsia="ro-RO" w:bidi="ro-RO"/>
        </w:rPr>
        <w:t xml:space="preserve">la prezentul caiet de sarcini să cuprindă toate rapoartele de activități zilnice în format tipărit și semnate de către operator și urmăritorul de contract, iar tarifele să corespundă cu cele din oferta financiară completată conform </w:t>
      </w:r>
      <w:r>
        <w:rPr>
          <w:b/>
          <w:bCs/>
          <w:lang w:eastAsia="ro-RO" w:bidi="ro-RO"/>
        </w:rPr>
        <w:t xml:space="preserve">anexei nr. 8 </w:t>
      </w:r>
      <w:r>
        <w:rPr>
          <w:lang w:eastAsia="ro-RO" w:bidi="ro-RO"/>
        </w:rPr>
        <w:t>la prezentul caiet de sarcini;</w:t>
      </w:r>
    </w:p>
    <w:p w14:paraId="411F8E39" w14:textId="77777777" w:rsidR="00293946" w:rsidRDefault="00293946" w:rsidP="00293946">
      <w:pPr>
        <w:pStyle w:val="Corptext"/>
        <w:widowControl w:val="0"/>
        <w:numPr>
          <w:ilvl w:val="0"/>
          <w:numId w:val="203"/>
        </w:numPr>
        <w:tabs>
          <w:tab w:val="left" w:pos="1137"/>
        </w:tabs>
        <w:spacing w:after="0" w:line="297" w:lineRule="auto"/>
        <w:ind w:right="237" w:firstLine="760"/>
        <w:jc w:val="both"/>
      </w:pPr>
      <w:r>
        <w:rPr>
          <w:color w:val="000000"/>
          <w:lang w:eastAsia="ro-RO" w:bidi="ro-RO"/>
        </w:rPr>
        <w:t>Beneficiarul, în urma verificărilor efectuate în adăpost, va întocmi procese-verbale de constatare, iar pe teren va întocmi Nota de constatare, în care se vor consemna aspectele constatate și modul de rezolvare de către operator al sesizărilor primite de la cetățeni.</w:t>
      </w:r>
    </w:p>
    <w:p w14:paraId="729FE9D6" w14:textId="77777777" w:rsidR="00293946" w:rsidRDefault="00293946" w:rsidP="00293946">
      <w:pPr>
        <w:pStyle w:val="Corptext"/>
        <w:ind w:right="237" w:firstLine="760"/>
        <w:jc w:val="both"/>
      </w:pPr>
      <w:r>
        <w:rPr>
          <w:color w:val="000000"/>
          <w:lang w:eastAsia="ro-RO" w:bidi="ro-RO"/>
        </w:rPr>
        <w:t xml:space="preserve"> (4) La sfârșitul fiecărei luni se întocmește de către operator situația de plată în baza rapoartele zilnice întocmite de operator și confirmate de beneficiar. Sumele rezultate din situațiile de plată lunare vor fi facturate numai după confirmarea cantitativă și calitativă de către beneficiar.</w:t>
      </w:r>
    </w:p>
    <w:p w14:paraId="7BDA9B5E" w14:textId="77777777" w:rsidR="00293946" w:rsidRDefault="00293946" w:rsidP="00293946">
      <w:pPr>
        <w:pStyle w:val="Corptext"/>
        <w:spacing w:after="320"/>
        <w:ind w:right="237" w:firstLine="760"/>
        <w:jc w:val="both"/>
      </w:pPr>
      <w:r>
        <w:rPr>
          <w:color w:val="000000"/>
          <w:lang w:eastAsia="ro-RO" w:bidi="ro-RO"/>
        </w:rPr>
        <w:t xml:space="preserve"> (5) Operatorul răspunde și garantează material și financiar de buna desfășurare a serviciului, calitatea și cantitatea stabilite prin programul de prestație.</w:t>
      </w:r>
    </w:p>
    <w:p w14:paraId="0C876342" w14:textId="77777777" w:rsidR="00293946" w:rsidRDefault="00293946" w:rsidP="00293946">
      <w:pPr>
        <w:pStyle w:val="Corptext"/>
        <w:tabs>
          <w:tab w:val="left" w:pos="1047"/>
        </w:tabs>
        <w:spacing w:after="320" w:line="324" w:lineRule="auto"/>
        <w:ind w:left="760" w:right="237"/>
        <w:jc w:val="both"/>
        <w:rPr>
          <w:b/>
          <w:bCs/>
        </w:rPr>
      </w:pPr>
      <w:r>
        <w:rPr>
          <w:b/>
          <w:bCs/>
        </w:rPr>
        <w:t xml:space="preserve"> Capitolul IX Condiții de exploatare.</w:t>
      </w:r>
    </w:p>
    <w:p w14:paraId="40F78310" w14:textId="77777777" w:rsidR="00293946" w:rsidRDefault="00293946" w:rsidP="00293946">
      <w:pPr>
        <w:pStyle w:val="Heading10"/>
        <w:keepNext/>
        <w:keepLines/>
        <w:numPr>
          <w:ilvl w:val="0"/>
          <w:numId w:val="205"/>
        </w:numPr>
        <w:shd w:val="clear" w:color="auto" w:fill="auto"/>
        <w:tabs>
          <w:tab w:val="left" w:pos="1013"/>
        </w:tabs>
        <w:spacing w:before="0" w:after="0" w:line="297" w:lineRule="auto"/>
        <w:ind w:right="237" w:firstLine="700"/>
        <w:jc w:val="both"/>
      </w:pPr>
      <w:r>
        <w:rPr>
          <w:color w:val="000000"/>
          <w:sz w:val="24"/>
          <w:szCs w:val="24"/>
          <w:lang w:eastAsia="ro-RO" w:bidi="ro-RO"/>
        </w:rPr>
        <w:lastRenderedPageBreak/>
        <w:t>Condiții tehnice.</w:t>
      </w:r>
    </w:p>
    <w:p w14:paraId="726BDD78" w14:textId="77777777" w:rsidR="00293946" w:rsidRDefault="00293946" w:rsidP="00293946">
      <w:pPr>
        <w:pStyle w:val="Corptext"/>
        <w:tabs>
          <w:tab w:val="left" w:pos="1047"/>
        </w:tabs>
        <w:spacing w:after="320" w:line="324" w:lineRule="auto"/>
        <w:ind w:right="237"/>
        <w:jc w:val="both"/>
        <w:rPr>
          <w:color w:val="000000"/>
          <w:lang w:eastAsia="ro-RO" w:bidi="ro-RO"/>
        </w:rPr>
      </w:pPr>
      <w:r>
        <w:rPr>
          <w:b/>
          <w:bCs/>
          <w:color w:val="000000"/>
          <w:lang w:val="en-US" w:bidi="en-US"/>
        </w:rPr>
        <w:t xml:space="preserve">           Art. </w:t>
      </w:r>
      <w:r>
        <w:rPr>
          <w:b/>
          <w:bCs/>
          <w:color w:val="000000"/>
          <w:lang w:eastAsia="ro-RO" w:bidi="ro-RO"/>
        </w:rPr>
        <w:t xml:space="preserve">26. </w:t>
      </w:r>
      <w:r>
        <w:rPr>
          <w:color w:val="000000"/>
          <w:lang w:eastAsia="ro-RO" w:bidi="ro-RO"/>
        </w:rPr>
        <w:t>Serviciul pentru gestionarea câinilor fără stăpân din comuna BOZIENI trebuie să asigure prestarea în regim continuu pentru toți utilizatorii din raza de acoperire, respectând condițiile tehnice fiecărei activități.</w:t>
      </w:r>
    </w:p>
    <w:p w14:paraId="2F1C2A93" w14:textId="77777777" w:rsidR="00293946" w:rsidRDefault="00293946" w:rsidP="00293946">
      <w:pPr>
        <w:pStyle w:val="Corptext"/>
        <w:widowControl w:val="0"/>
        <w:numPr>
          <w:ilvl w:val="0"/>
          <w:numId w:val="205"/>
        </w:numPr>
        <w:tabs>
          <w:tab w:val="left" w:pos="1047"/>
        </w:tabs>
        <w:spacing w:after="0" w:line="324" w:lineRule="auto"/>
        <w:ind w:left="1080" w:right="238" w:hanging="450"/>
        <w:jc w:val="both"/>
        <w:rPr>
          <w:b/>
          <w:bCs/>
        </w:rPr>
      </w:pPr>
      <w:r>
        <w:rPr>
          <w:b/>
          <w:bCs/>
        </w:rPr>
        <w:t xml:space="preserve">Obiective de exploatare. </w:t>
      </w:r>
    </w:p>
    <w:p w14:paraId="669A051E" w14:textId="77777777" w:rsidR="00293946" w:rsidRDefault="00293946" w:rsidP="00293946">
      <w:pPr>
        <w:pStyle w:val="Corptext"/>
        <w:ind w:right="238" w:firstLine="763"/>
        <w:jc w:val="both"/>
      </w:pPr>
      <w:r>
        <w:rPr>
          <w:b/>
          <w:bCs/>
        </w:rPr>
        <w:t xml:space="preserve">     </w:t>
      </w:r>
      <w:r>
        <w:rPr>
          <w:b/>
          <w:bCs/>
          <w:color w:val="000000"/>
          <w:lang w:val="en-US" w:bidi="en-US"/>
        </w:rPr>
        <w:t xml:space="preserve">Art. </w:t>
      </w:r>
      <w:r>
        <w:rPr>
          <w:b/>
          <w:bCs/>
          <w:color w:val="000000"/>
          <w:lang w:eastAsia="ro-RO" w:bidi="ro-RO"/>
        </w:rPr>
        <w:t xml:space="preserve">27. </w:t>
      </w:r>
      <w:r>
        <w:rPr>
          <w:color w:val="000000"/>
          <w:lang w:eastAsia="ro-RO" w:bidi="ro-RO"/>
        </w:rPr>
        <w:t>Obiectivele pe care trebuie să le atingă serviciul pentru gestionarea câinilor fără stăpân sunt următoarele:</w:t>
      </w:r>
    </w:p>
    <w:p w14:paraId="3DC3472F" w14:textId="77777777" w:rsidR="00293946" w:rsidRDefault="00293946" w:rsidP="00293946">
      <w:pPr>
        <w:pStyle w:val="Corptext"/>
        <w:widowControl w:val="0"/>
        <w:numPr>
          <w:ilvl w:val="0"/>
          <w:numId w:val="207"/>
        </w:numPr>
        <w:tabs>
          <w:tab w:val="left" w:pos="1038"/>
        </w:tabs>
        <w:spacing w:after="0" w:line="297" w:lineRule="auto"/>
        <w:ind w:right="238" w:firstLine="810"/>
        <w:jc w:val="both"/>
      </w:pPr>
      <w:r>
        <w:rPr>
          <w:color w:val="000000"/>
          <w:lang w:eastAsia="ro-RO" w:bidi="ro-RO"/>
        </w:rPr>
        <w:t>îmbunătățirea condițiilor de viață ale cetățenilor;</w:t>
      </w:r>
    </w:p>
    <w:p w14:paraId="078EB683" w14:textId="77777777" w:rsidR="00293946" w:rsidRDefault="00293946" w:rsidP="00293946">
      <w:pPr>
        <w:pStyle w:val="Corptext"/>
        <w:widowControl w:val="0"/>
        <w:numPr>
          <w:ilvl w:val="0"/>
          <w:numId w:val="207"/>
        </w:numPr>
        <w:tabs>
          <w:tab w:val="left" w:pos="1078"/>
        </w:tabs>
        <w:spacing w:after="0" w:line="316" w:lineRule="auto"/>
        <w:ind w:right="238" w:firstLine="760"/>
      </w:pPr>
      <w:r>
        <w:rPr>
          <w:color w:val="000000"/>
          <w:lang w:eastAsia="ro-RO" w:bidi="ro-RO"/>
        </w:rPr>
        <w:t>promovarea calității și eficiența serviciul pentru gestionarea câinilor fără stăpân;</w:t>
      </w:r>
    </w:p>
    <w:p w14:paraId="08FC6A4D" w14:textId="77777777" w:rsidR="00293946" w:rsidRDefault="00293946" w:rsidP="00293946">
      <w:pPr>
        <w:pStyle w:val="Corptext"/>
        <w:widowControl w:val="0"/>
        <w:numPr>
          <w:ilvl w:val="0"/>
          <w:numId w:val="207"/>
        </w:numPr>
        <w:tabs>
          <w:tab w:val="left" w:pos="1154"/>
        </w:tabs>
        <w:spacing w:after="0"/>
        <w:ind w:right="237" w:firstLine="760"/>
      </w:pPr>
      <w:r>
        <w:rPr>
          <w:color w:val="000000"/>
          <w:lang w:eastAsia="ro-RO" w:bidi="ro-RO"/>
        </w:rPr>
        <w:t>dezvoltarea durabilă a serviciilor;</w:t>
      </w:r>
    </w:p>
    <w:p w14:paraId="5686D3FA" w14:textId="77777777" w:rsidR="00293946" w:rsidRDefault="00293946" w:rsidP="00293946">
      <w:pPr>
        <w:pStyle w:val="Corptext"/>
        <w:widowControl w:val="0"/>
        <w:numPr>
          <w:ilvl w:val="0"/>
          <w:numId w:val="207"/>
        </w:numPr>
        <w:tabs>
          <w:tab w:val="left" w:pos="1114"/>
        </w:tabs>
        <w:spacing w:after="0" w:line="316" w:lineRule="auto"/>
        <w:ind w:right="237" w:firstLine="720"/>
      </w:pPr>
      <w:r>
        <w:rPr>
          <w:color w:val="000000"/>
          <w:lang w:eastAsia="ro-RO" w:bidi="ro-RO"/>
        </w:rPr>
        <w:t>protecția și conservarea mediului înconjurător și a sănătății populației;</w:t>
      </w:r>
    </w:p>
    <w:p w14:paraId="0D7F0D04" w14:textId="77777777" w:rsidR="00293946" w:rsidRDefault="00293946" w:rsidP="00293946">
      <w:pPr>
        <w:pStyle w:val="Corptext"/>
        <w:widowControl w:val="0"/>
        <w:numPr>
          <w:ilvl w:val="0"/>
          <w:numId w:val="207"/>
        </w:numPr>
        <w:tabs>
          <w:tab w:val="left" w:pos="1114"/>
        </w:tabs>
        <w:spacing w:after="0" w:line="316" w:lineRule="auto"/>
        <w:ind w:right="237" w:firstLine="720"/>
      </w:pPr>
      <w:r>
        <w:rPr>
          <w:color w:val="000000"/>
          <w:lang w:eastAsia="ro-RO" w:bidi="ro-RO"/>
        </w:rPr>
        <w:t>gestionarea corespunzătoare a deșeurilor de origine animală;</w:t>
      </w:r>
    </w:p>
    <w:p w14:paraId="5E231B35" w14:textId="77777777" w:rsidR="00293946" w:rsidRDefault="00293946" w:rsidP="00293946">
      <w:pPr>
        <w:pStyle w:val="Corptext"/>
        <w:widowControl w:val="0"/>
        <w:numPr>
          <w:ilvl w:val="0"/>
          <w:numId w:val="207"/>
        </w:numPr>
        <w:tabs>
          <w:tab w:val="left" w:pos="1096"/>
        </w:tabs>
        <w:spacing w:after="0" w:line="321" w:lineRule="auto"/>
        <w:ind w:right="237" w:firstLine="760"/>
      </w:pPr>
      <w:r>
        <w:rPr>
          <w:color w:val="000000"/>
          <w:lang w:eastAsia="ro-RO" w:bidi="ro-RO"/>
        </w:rPr>
        <w:t>menținerea condițiilor sanitare în conformitate cu normele de igiena și sănătate publică;</w:t>
      </w:r>
    </w:p>
    <w:p w14:paraId="03D7A869" w14:textId="77777777" w:rsidR="00293946" w:rsidRDefault="00293946" w:rsidP="00293946">
      <w:pPr>
        <w:pStyle w:val="Corptext"/>
        <w:widowControl w:val="0"/>
        <w:numPr>
          <w:ilvl w:val="0"/>
          <w:numId w:val="207"/>
        </w:numPr>
        <w:tabs>
          <w:tab w:val="left" w:pos="1154"/>
        </w:tabs>
        <w:spacing w:after="40"/>
        <w:ind w:right="237" w:firstLine="760"/>
      </w:pPr>
      <w:r>
        <w:rPr>
          <w:color w:val="000000"/>
          <w:lang w:eastAsia="ro-RO" w:bidi="ro-RO"/>
        </w:rPr>
        <w:t>protecția animalelor;</w:t>
      </w:r>
    </w:p>
    <w:p w14:paraId="036463B2" w14:textId="77777777" w:rsidR="00293946" w:rsidRDefault="00293946" w:rsidP="00293946">
      <w:pPr>
        <w:pStyle w:val="Corptext"/>
        <w:widowControl w:val="0"/>
        <w:numPr>
          <w:ilvl w:val="0"/>
          <w:numId w:val="207"/>
        </w:numPr>
        <w:tabs>
          <w:tab w:val="left" w:pos="1114"/>
        </w:tabs>
        <w:spacing w:after="40"/>
        <w:ind w:right="237" w:firstLine="720"/>
      </w:pPr>
      <w:r>
        <w:rPr>
          <w:color w:val="000000"/>
          <w:lang w:eastAsia="ro-RO" w:bidi="ro-RO"/>
        </w:rPr>
        <w:t>satisfacerea cerințelor și nevoilor comunităților locale;</w:t>
      </w:r>
    </w:p>
    <w:p w14:paraId="3D5142D6" w14:textId="77777777" w:rsidR="00293946" w:rsidRDefault="00293946" w:rsidP="00293946">
      <w:pPr>
        <w:pStyle w:val="Corptext"/>
        <w:widowControl w:val="0"/>
        <w:numPr>
          <w:ilvl w:val="0"/>
          <w:numId w:val="207"/>
        </w:numPr>
        <w:tabs>
          <w:tab w:val="left" w:pos="1114"/>
        </w:tabs>
        <w:spacing w:after="320" w:line="316" w:lineRule="auto"/>
        <w:ind w:right="237" w:firstLine="720"/>
      </w:pPr>
      <w:r>
        <w:rPr>
          <w:color w:val="000000"/>
          <w:lang w:eastAsia="ro-RO" w:bidi="ro-RO"/>
        </w:rPr>
        <w:t>continuitatea serviciului.</w:t>
      </w:r>
    </w:p>
    <w:p w14:paraId="717DD4CB" w14:textId="77777777" w:rsidR="00293946" w:rsidRDefault="00293946" w:rsidP="00293946">
      <w:pPr>
        <w:pStyle w:val="Corptext"/>
        <w:widowControl w:val="0"/>
        <w:numPr>
          <w:ilvl w:val="0"/>
          <w:numId w:val="205"/>
        </w:numPr>
        <w:tabs>
          <w:tab w:val="left" w:pos="1114"/>
        </w:tabs>
        <w:spacing w:after="320" w:line="316" w:lineRule="auto"/>
        <w:ind w:left="709" w:right="237"/>
        <w:rPr>
          <w:b/>
          <w:bCs/>
        </w:rPr>
      </w:pPr>
      <w:r>
        <w:rPr>
          <w:b/>
          <w:bCs/>
        </w:rPr>
        <w:t xml:space="preserve">Obiective de ordin economic. </w:t>
      </w:r>
    </w:p>
    <w:p w14:paraId="035973C6" w14:textId="77777777" w:rsidR="00293946" w:rsidRDefault="00293946" w:rsidP="00293946">
      <w:pPr>
        <w:pStyle w:val="Heading10"/>
        <w:keepNext/>
        <w:keepLines/>
        <w:shd w:val="clear" w:color="auto" w:fill="auto"/>
        <w:spacing w:after="0"/>
        <w:ind w:right="237"/>
      </w:pPr>
      <w:r>
        <w:rPr>
          <w:b w:val="0"/>
          <w:bCs w:val="0"/>
          <w:sz w:val="24"/>
          <w:szCs w:val="24"/>
        </w:rPr>
        <w:t xml:space="preserve">               </w:t>
      </w:r>
      <w:r>
        <w:rPr>
          <w:color w:val="000000"/>
          <w:sz w:val="24"/>
          <w:szCs w:val="24"/>
          <w:lang w:val="en-US" w:bidi="en-US"/>
        </w:rPr>
        <w:t xml:space="preserve">Art. </w:t>
      </w:r>
      <w:r>
        <w:rPr>
          <w:color w:val="000000"/>
          <w:sz w:val="24"/>
          <w:szCs w:val="24"/>
          <w:lang w:eastAsia="ro-RO" w:bidi="ro-RO"/>
        </w:rPr>
        <w:t>28.</w:t>
      </w:r>
    </w:p>
    <w:p w14:paraId="19BB2882" w14:textId="77777777" w:rsidR="00293946" w:rsidRDefault="00293946" w:rsidP="00293946">
      <w:pPr>
        <w:pStyle w:val="Corptext"/>
        <w:widowControl w:val="0"/>
        <w:numPr>
          <w:ilvl w:val="0"/>
          <w:numId w:val="209"/>
        </w:numPr>
        <w:tabs>
          <w:tab w:val="left" w:pos="1086"/>
        </w:tabs>
        <w:spacing w:after="0" w:line="297" w:lineRule="auto"/>
        <w:ind w:right="237" w:firstLine="760"/>
        <w:jc w:val="both"/>
      </w:pPr>
      <w:r>
        <w:rPr>
          <w:color w:val="000000"/>
          <w:lang w:eastAsia="ro-RO" w:bidi="ro-RO"/>
        </w:rPr>
        <w:t>Serviciul pentru gestionarea câinilor fără stăpân va urmări să realizeze cel mai mic cost pentru perioada de derulare a contractului și un echilibru între riscurile și beneficiile asumate prin contract.</w:t>
      </w:r>
    </w:p>
    <w:p w14:paraId="3C0DB1D5" w14:textId="77777777" w:rsidR="00293946" w:rsidRDefault="00293946" w:rsidP="00293946">
      <w:pPr>
        <w:pStyle w:val="Corptext"/>
        <w:widowControl w:val="0"/>
        <w:numPr>
          <w:ilvl w:val="0"/>
          <w:numId w:val="209"/>
        </w:numPr>
        <w:tabs>
          <w:tab w:val="left" w:pos="1100"/>
        </w:tabs>
        <w:spacing w:after="40" w:line="297" w:lineRule="auto"/>
        <w:ind w:right="237" w:firstLine="760"/>
        <w:jc w:val="both"/>
      </w:pPr>
      <w:r>
        <w:rPr>
          <w:color w:val="000000"/>
          <w:lang w:eastAsia="ro-RO" w:bidi="ro-RO"/>
        </w:rPr>
        <w:t>Cantitățile estimate și tarifele maxime ce pot fi ofertate în funcție de activitățile ce vor fi prestate de concesionar sunt redate în tabelul de mai jos (tabelul A). Operațiunile se vor măsura în : U.M./câine.</w:t>
      </w:r>
    </w:p>
    <w:p w14:paraId="746C1177" w14:textId="77777777" w:rsidR="00293946" w:rsidRDefault="00293946" w:rsidP="00293946">
      <w:pPr>
        <w:pStyle w:val="Corptext"/>
        <w:tabs>
          <w:tab w:val="left" w:pos="1100"/>
        </w:tabs>
        <w:spacing w:after="40"/>
        <w:ind w:left="760" w:right="237"/>
        <w:jc w:val="both"/>
      </w:pPr>
    </w:p>
    <w:p w14:paraId="70E7014E" w14:textId="77777777" w:rsidR="00293946" w:rsidRDefault="00293946" w:rsidP="00293946">
      <w:pPr>
        <w:pStyle w:val="Corptext"/>
        <w:tabs>
          <w:tab w:val="left" w:pos="1114"/>
        </w:tabs>
        <w:spacing w:after="320" w:line="316" w:lineRule="auto"/>
        <w:ind w:right="237"/>
      </w:pPr>
      <w:r>
        <w:rPr>
          <w:b/>
          <w:bCs/>
        </w:rPr>
        <w:t xml:space="preserve">              </w:t>
      </w:r>
      <w:r>
        <w:t>Tabelul A</w:t>
      </w:r>
    </w:p>
    <w:tbl>
      <w:tblPr>
        <w:tblStyle w:val="TableGrid"/>
        <w:tblW w:w="8402" w:type="dxa"/>
        <w:tblInd w:w="524" w:type="dxa"/>
        <w:tblCellMar>
          <w:top w:w="14" w:type="dxa"/>
          <w:left w:w="106" w:type="dxa"/>
          <w:right w:w="48" w:type="dxa"/>
        </w:tblCellMar>
        <w:tblLook w:val="04A0" w:firstRow="1" w:lastRow="0" w:firstColumn="1" w:lastColumn="0" w:noHBand="0" w:noVBand="1"/>
      </w:tblPr>
      <w:tblGrid>
        <w:gridCol w:w="709"/>
        <w:gridCol w:w="3724"/>
        <w:gridCol w:w="1842"/>
        <w:gridCol w:w="2127"/>
      </w:tblGrid>
      <w:tr w:rsidR="00293946" w14:paraId="6C710A23" w14:textId="77777777">
        <w:trPr>
          <w:trHeight w:val="139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692A0FEF" w14:textId="77777777" w:rsidR="00293946" w:rsidRDefault="00293946">
            <w:pPr>
              <w:ind w:left="2" w:right="237"/>
              <w:jc w:val="center"/>
              <w:rPr>
                <w:sz w:val="20"/>
                <w:szCs w:val="20"/>
              </w:rPr>
            </w:pPr>
            <w:r>
              <w:rPr>
                <w:sz w:val="20"/>
                <w:szCs w:val="20"/>
              </w:rPr>
              <w:t>Nr.</w:t>
            </w:r>
          </w:p>
        </w:tc>
        <w:tc>
          <w:tcPr>
            <w:tcW w:w="3724" w:type="dxa"/>
            <w:tcBorders>
              <w:top w:val="single" w:sz="4" w:space="0" w:color="000000"/>
              <w:left w:val="single" w:sz="4" w:space="0" w:color="000000"/>
              <w:bottom w:val="single" w:sz="4" w:space="0" w:color="000000"/>
              <w:right w:val="single" w:sz="4" w:space="0" w:color="000000"/>
            </w:tcBorders>
            <w:vAlign w:val="center"/>
            <w:hideMark/>
          </w:tcPr>
          <w:p w14:paraId="0DB234BF" w14:textId="77777777" w:rsidR="00293946" w:rsidRDefault="00293946">
            <w:pPr>
              <w:ind w:right="237"/>
              <w:jc w:val="center"/>
              <w:rPr>
                <w:sz w:val="20"/>
                <w:szCs w:val="20"/>
              </w:rPr>
            </w:pPr>
            <w:r>
              <w:rPr>
                <w:sz w:val="20"/>
                <w:szCs w:val="20"/>
              </w:rPr>
              <w:t>Denumire serviciu prestat</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089E2C9A" w14:textId="77777777" w:rsidR="00293946" w:rsidRDefault="00293946">
            <w:pPr>
              <w:ind w:right="237"/>
              <w:jc w:val="center"/>
              <w:rPr>
                <w:sz w:val="20"/>
                <w:szCs w:val="20"/>
              </w:rPr>
            </w:pPr>
            <w:r>
              <w:rPr>
                <w:sz w:val="20"/>
                <w:szCs w:val="20"/>
              </w:rPr>
              <w:t>Cantități ofertate/ estimate/2 ani.</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721BFAD" w14:textId="77777777" w:rsidR="00293946" w:rsidRDefault="00293946">
            <w:pPr>
              <w:ind w:right="237"/>
              <w:jc w:val="center"/>
              <w:rPr>
                <w:sz w:val="20"/>
                <w:szCs w:val="20"/>
                <w:lang w:val="ro-RO" w:eastAsia="ro-RO" w:bidi="ro-RO"/>
              </w:rPr>
            </w:pPr>
            <w:r>
              <w:rPr>
                <w:sz w:val="20"/>
                <w:szCs w:val="20"/>
                <w:lang w:val="ro-RO" w:eastAsia="ro-RO" w:bidi="ro-RO"/>
              </w:rPr>
              <w:t xml:space="preserve">Tarif ofertat </w:t>
            </w:r>
          </w:p>
          <w:p w14:paraId="24C31E60" w14:textId="77777777" w:rsidR="00293946" w:rsidRDefault="00293946">
            <w:pPr>
              <w:ind w:right="237"/>
              <w:jc w:val="center"/>
              <w:rPr>
                <w:sz w:val="20"/>
                <w:szCs w:val="20"/>
              </w:rPr>
            </w:pPr>
            <w:r>
              <w:rPr>
                <w:sz w:val="20"/>
                <w:szCs w:val="20"/>
                <w:lang w:val="ro-RO" w:eastAsia="ro-RO" w:bidi="ro-RO"/>
              </w:rPr>
              <w:t>lei/U.M. fără TVA</w:t>
            </w:r>
          </w:p>
        </w:tc>
      </w:tr>
      <w:tr w:rsidR="00293946" w14:paraId="2A8C6384" w14:textId="77777777">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479EC292" w14:textId="77777777" w:rsidR="00293946" w:rsidRDefault="00293946">
            <w:pPr>
              <w:ind w:right="237"/>
              <w:jc w:val="right"/>
              <w:rPr>
                <w:sz w:val="20"/>
                <w:szCs w:val="20"/>
              </w:rPr>
            </w:pPr>
            <w:r>
              <w:rPr>
                <w:sz w:val="20"/>
                <w:szCs w:val="20"/>
              </w:rPr>
              <w:t xml:space="preserve">1 </w:t>
            </w:r>
          </w:p>
        </w:tc>
        <w:tc>
          <w:tcPr>
            <w:tcW w:w="3724" w:type="dxa"/>
            <w:tcBorders>
              <w:top w:val="single" w:sz="4" w:space="0" w:color="000000"/>
              <w:left w:val="single" w:sz="4" w:space="0" w:color="000000"/>
              <w:bottom w:val="single" w:sz="4" w:space="0" w:color="000000"/>
              <w:right w:val="single" w:sz="4" w:space="0" w:color="000000"/>
            </w:tcBorders>
            <w:hideMark/>
          </w:tcPr>
          <w:p w14:paraId="309B3D92" w14:textId="77777777" w:rsidR="00293946" w:rsidRDefault="00293946">
            <w:pPr>
              <w:ind w:left="2" w:right="237"/>
            </w:pPr>
            <w:r>
              <w:t xml:space="preserve">Capturare </w:t>
            </w:r>
          </w:p>
        </w:tc>
        <w:tc>
          <w:tcPr>
            <w:tcW w:w="1842" w:type="dxa"/>
            <w:tcBorders>
              <w:top w:val="single" w:sz="4" w:space="0" w:color="000000"/>
              <w:left w:val="single" w:sz="4" w:space="0" w:color="000000"/>
              <w:bottom w:val="single" w:sz="4" w:space="0" w:color="000000"/>
              <w:right w:val="single" w:sz="4" w:space="0" w:color="000000"/>
            </w:tcBorders>
            <w:hideMark/>
          </w:tcPr>
          <w:p w14:paraId="4E95DE68" w14:textId="77777777" w:rsidR="00293946" w:rsidRDefault="00293946">
            <w:pPr>
              <w:ind w:left="41" w:right="237"/>
              <w:jc w:val="center"/>
            </w:pPr>
            <w:r>
              <w:t>140</w:t>
            </w:r>
          </w:p>
        </w:tc>
        <w:tc>
          <w:tcPr>
            <w:tcW w:w="2127" w:type="dxa"/>
            <w:tcBorders>
              <w:top w:val="single" w:sz="4" w:space="0" w:color="000000"/>
              <w:left w:val="single" w:sz="4" w:space="0" w:color="000000"/>
              <w:bottom w:val="single" w:sz="4" w:space="0" w:color="000000"/>
              <w:right w:val="single" w:sz="4" w:space="0" w:color="000000"/>
            </w:tcBorders>
            <w:hideMark/>
          </w:tcPr>
          <w:p w14:paraId="668229D9" w14:textId="77777777" w:rsidR="00293946" w:rsidRDefault="00293946">
            <w:pPr>
              <w:ind w:right="237"/>
              <w:jc w:val="right"/>
            </w:pPr>
            <w:r>
              <w:t xml:space="preserve">79 </w:t>
            </w:r>
          </w:p>
        </w:tc>
      </w:tr>
      <w:tr w:rsidR="00293946" w14:paraId="1F95FE7B" w14:textId="77777777">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66D29831" w14:textId="77777777" w:rsidR="00293946" w:rsidRDefault="00293946">
            <w:pPr>
              <w:ind w:right="237"/>
              <w:jc w:val="right"/>
              <w:rPr>
                <w:sz w:val="20"/>
                <w:szCs w:val="20"/>
              </w:rPr>
            </w:pPr>
            <w:r>
              <w:rPr>
                <w:sz w:val="20"/>
                <w:szCs w:val="20"/>
              </w:rPr>
              <w:t xml:space="preserve">2 </w:t>
            </w:r>
          </w:p>
        </w:tc>
        <w:tc>
          <w:tcPr>
            <w:tcW w:w="3724" w:type="dxa"/>
            <w:tcBorders>
              <w:top w:val="single" w:sz="4" w:space="0" w:color="000000"/>
              <w:left w:val="single" w:sz="4" w:space="0" w:color="000000"/>
              <w:bottom w:val="single" w:sz="4" w:space="0" w:color="000000"/>
              <w:right w:val="single" w:sz="4" w:space="0" w:color="000000"/>
            </w:tcBorders>
            <w:hideMark/>
          </w:tcPr>
          <w:p w14:paraId="38257674" w14:textId="77777777" w:rsidR="00293946" w:rsidRDefault="00293946">
            <w:pPr>
              <w:ind w:left="2" w:right="237"/>
            </w:pPr>
            <w:r>
              <w:t xml:space="preserve">Microcipare </w:t>
            </w:r>
          </w:p>
        </w:tc>
        <w:tc>
          <w:tcPr>
            <w:tcW w:w="1842" w:type="dxa"/>
            <w:tcBorders>
              <w:top w:val="single" w:sz="4" w:space="0" w:color="000000"/>
              <w:left w:val="single" w:sz="4" w:space="0" w:color="000000"/>
              <w:bottom w:val="single" w:sz="4" w:space="0" w:color="000000"/>
              <w:right w:val="single" w:sz="4" w:space="0" w:color="000000"/>
            </w:tcBorders>
            <w:hideMark/>
          </w:tcPr>
          <w:p w14:paraId="103E1423" w14:textId="77777777" w:rsidR="00293946" w:rsidRDefault="00293946">
            <w:pPr>
              <w:ind w:left="41" w:right="237"/>
              <w:jc w:val="center"/>
            </w:pPr>
            <w:r>
              <w:t>140</w:t>
            </w:r>
          </w:p>
        </w:tc>
        <w:tc>
          <w:tcPr>
            <w:tcW w:w="2127" w:type="dxa"/>
            <w:tcBorders>
              <w:top w:val="single" w:sz="4" w:space="0" w:color="000000"/>
              <w:left w:val="single" w:sz="4" w:space="0" w:color="000000"/>
              <w:bottom w:val="single" w:sz="4" w:space="0" w:color="000000"/>
              <w:right w:val="single" w:sz="4" w:space="0" w:color="000000"/>
            </w:tcBorders>
            <w:hideMark/>
          </w:tcPr>
          <w:p w14:paraId="38974DF2" w14:textId="77777777" w:rsidR="00293946" w:rsidRDefault="00293946">
            <w:pPr>
              <w:ind w:right="237"/>
              <w:jc w:val="right"/>
            </w:pPr>
            <w:r>
              <w:t xml:space="preserve">26 </w:t>
            </w:r>
          </w:p>
        </w:tc>
      </w:tr>
      <w:tr w:rsidR="00293946" w14:paraId="2AC613FF" w14:textId="77777777">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585065AF" w14:textId="77777777" w:rsidR="00293946" w:rsidRDefault="00293946">
            <w:pPr>
              <w:ind w:right="237"/>
              <w:jc w:val="right"/>
              <w:rPr>
                <w:sz w:val="20"/>
                <w:szCs w:val="20"/>
              </w:rPr>
            </w:pPr>
            <w:r>
              <w:rPr>
                <w:sz w:val="20"/>
                <w:szCs w:val="20"/>
              </w:rPr>
              <w:t xml:space="preserve">3 </w:t>
            </w:r>
          </w:p>
        </w:tc>
        <w:tc>
          <w:tcPr>
            <w:tcW w:w="3724" w:type="dxa"/>
            <w:tcBorders>
              <w:top w:val="single" w:sz="4" w:space="0" w:color="000000"/>
              <w:left w:val="single" w:sz="4" w:space="0" w:color="000000"/>
              <w:bottom w:val="single" w:sz="4" w:space="0" w:color="000000"/>
              <w:right w:val="single" w:sz="4" w:space="0" w:color="000000"/>
            </w:tcBorders>
            <w:hideMark/>
          </w:tcPr>
          <w:p w14:paraId="1F59E2D6" w14:textId="77777777" w:rsidR="00293946" w:rsidRDefault="00293946">
            <w:pPr>
              <w:ind w:left="2" w:right="237"/>
            </w:pPr>
            <w:r>
              <w:t xml:space="preserve">Examinare clinică </w:t>
            </w:r>
          </w:p>
        </w:tc>
        <w:tc>
          <w:tcPr>
            <w:tcW w:w="1842" w:type="dxa"/>
            <w:tcBorders>
              <w:top w:val="single" w:sz="4" w:space="0" w:color="000000"/>
              <w:left w:val="single" w:sz="4" w:space="0" w:color="000000"/>
              <w:bottom w:val="single" w:sz="4" w:space="0" w:color="000000"/>
              <w:right w:val="single" w:sz="4" w:space="0" w:color="000000"/>
            </w:tcBorders>
            <w:hideMark/>
          </w:tcPr>
          <w:p w14:paraId="565FF3AC" w14:textId="77777777" w:rsidR="00293946" w:rsidRDefault="00293946">
            <w:pPr>
              <w:ind w:left="41" w:right="237"/>
              <w:jc w:val="center"/>
            </w:pPr>
            <w:r>
              <w:t>140</w:t>
            </w:r>
          </w:p>
        </w:tc>
        <w:tc>
          <w:tcPr>
            <w:tcW w:w="2127" w:type="dxa"/>
            <w:tcBorders>
              <w:top w:val="single" w:sz="4" w:space="0" w:color="000000"/>
              <w:left w:val="single" w:sz="4" w:space="0" w:color="000000"/>
              <w:bottom w:val="single" w:sz="4" w:space="0" w:color="000000"/>
              <w:right w:val="single" w:sz="4" w:space="0" w:color="000000"/>
            </w:tcBorders>
            <w:hideMark/>
          </w:tcPr>
          <w:p w14:paraId="3A13F5B6" w14:textId="77777777" w:rsidR="00293946" w:rsidRDefault="00293946">
            <w:pPr>
              <w:ind w:right="237"/>
              <w:jc w:val="right"/>
            </w:pPr>
            <w:r>
              <w:t xml:space="preserve">22 </w:t>
            </w:r>
          </w:p>
        </w:tc>
      </w:tr>
      <w:tr w:rsidR="00293946" w14:paraId="25672D02" w14:textId="77777777">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0BF9DF0D" w14:textId="77777777" w:rsidR="00293946" w:rsidRDefault="00293946">
            <w:pPr>
              <w:ind w:right="237"/>
              <w:jc w:val="right"/>
              <w:rPr>
                <w:sz w:val="20"/>
                <w:szCs w:val="20"/>
              </w:rPr>
            </w:pPr>
            <w:r>
              <w:rPr>
                <w:sz w:val="20"/>
                <w:szCs w:val="20"/>
              </w:rPr>
              <w:t xml:space="preserve">4 </w:t>
            </w:r>
          </w:p>
        </w:tc>
        <w:tc>
          <w:tcPr>
            <w:tcW w:w="3724" w:type="dxa"/>
            <w:tcBorders>
              <w:top w:val="single" w:sz="4" w:space="0" w:color="000000"/>
              <w:left w:val="single" w:sz="4" w:space="0" w:color="000000"/>
              <w:bottom w:val="single" w:sz="4" w:space="0" w:color="000000"/>
              <w:right w:val="single" w:sz="4" w:space="0" w:color="000000"/>
            </w:tcBorders>
            <w:hideMark/>
          </w:tcPr>
          <w:p w14:paraId="0BEEBF28" w14:textId="77777777" w:rsidR="00293946" w:rsidRDefault="00293946">
            <w:pPr>
              <w:ind w:left="2" w:right="237"/>
            </w:pPr>
            <w:r>
              <w:t>Cazare în adapost și asigurarea hranei (maxim 14 zile lucrătoare)</w:t>
            </w:r>
          </w:p>
        </w:tc>
        <w:tc>
          <w:tcPr>
            <w:tcW w:w="1842" w:type="dxa"/>
            <w:tcBorders>
              <w:top w:val="single" w:sz="4" w:space="0" w:color="000000"/>
              <w:left w:val="single" w:sz="4" w:space="0" w:color="000000"/>
              <w:bottom w:val="single" w:sz="4" w:space="0" w:color="000000"/>
              <w:right w:val="single" w:sz="4" w:space="0" w:color="000000"/>
            </w:tcBorders>
            <w:hideMark/>
          </w:tcPr>
          <w:p w14:paraId="6128154E" w14:textId="77777777" w:rsidR="00293946" w:rsidRDefault="00293946">
            <w:pPr>
              <w:ind w:left="41" w:right="237"/>
              <w:jc w:val="center"/>
            </w:pPr>
            <w:r>
              <w:t>câine/zi</w:t>
            </w:r>
          </w:p>
        </w:tc>
        <w:tc>
          <w:tcPr>
            <w:tcW w:w="2127" w:type="dxa"/>
            <w:tcBorders>
              <w:top w:val="single" w:sz="4" w:space="0" w:color="000000"/>
              <w:left w:val="single" w:sz="4" w:space="0" w:color="000000"/>
              <w:bottom w:val="single" w:sz="4" w:space="0" w:color="000000"/>
              <w:right w:val="single" w:sz="4" w:space="0" w:color="000000"/>
            </w:tcBorders>
            <w:hideMark/>
          </w:tcPr>
          <w:p w14:paraId="59C63EE1" w14:textId="77777777" w:rsidR="00293946" w:rsidRDefault="00293946">
            <w:pPr>
              <w:ind w:right="237"/>
              <w:jc w:val="right"/>
            </w:pPr>
            <w:r>
              <w:t xml:space="preserve">14,50 </w:t>
            </w:r>
          </w:p>
        </w:tc>
      </w:tr>
      <w:tr w:rsidR="00293946" w14:paraId="3369906E" w14:textId="77777777">
        <w:trPr>
          <w:trHeight w:val="288"/>
        </w:trPr>
        <w:tc>
          <w:tcPr>
            <w:tcW w:w="709" w:type="dxa"/>
            <w:tcBorders>
              <w:top w:val="single" w:sz="4" w:space="0" w:color="000000"/>
              <w:left w:val="single" w:sz="4" w:space="0" w:color="000000"/>
              <w:bottom w:val="single" w:sz="4" w:space="0" w:color="000000"/>
              <w:right w:val="single" w:sz="4" w:space="0" w:color="000000"/>
            </w:tcBorders>
            <w:hideMark/>
          </w:tcPr>
          <w:p w14:paraId="02367574" w14:textId="77777777" w:rsidR="00293946" w:rsidRDefault="00293946">
            <w:pPr>
              <w:ind w:right="237"/>
              <w:jc w:val="right"/>
              <w:rPr>
                <w:sz w:val="20"/>
                <w:szCs w:val="20"/>
              </w:rPr>
            </w:pPr>
            <w:r>
              <w:rPr>
                <w:sz w:val="20"/>
                <w:szCs w:val="20"/>
              </w:rPr>
              <w:t xml:space="preserve">5 </w:t>
            </w:r>
          </w:p>
        </w:tc>
        <w:tc>
          <w:tcPr>
            <w:tcW w:w="3724" w:type="dxa"/>
            <w:tcBorders>
              <w:top w:val="single" w:sz="4" w:space="0" w:color="000000"/>
              <w:left w:val="single" w:sz="4" w:space="0" w:color="000000"/>
              <w:bottom w:val="single" w:sz="4" w:space="0" w:color="000000"/>
              <w:right w:val="single" w:sz="4" w:space="0" w:color="000000"/>
            </w:tcBorders>
            <w:hideMark/>
          </w:tcPr>
          <w:p w14:paraId="7E44A0CE" w14:textId="77777777" w:rsidR="00293946" w:rsidRDefault="00293946">
            <w:pPr>
              <w:ind w:left="2" w:right="237"/>
            </w:pPr>
            <w:r>
              <w:t xml:space="preserve">Deparazitare int./ext. </w:t>
            </w:r>
          </w:p>
        </w:tc>
        <w:tc>
          <w:tcPr>
            <w:tcW w:w="1842" w:type="dxa"/>
            <w:tcBorders>
              <w:top w:val="single" w:sz="4" w:space="0" w:color="000000"/>
              <w:left w:val="single" w:sz="4" w:space="0" w:color="000000"/>
              <w:bottom w:val="single" w:sz="4" w:space="0" w:color="000000"/>
              <w:right w:val="single" w:sz="4" w:space="0" w:color="000000"/>
            </w:tcBorders>
            <w:hideMark/>
          </w:tcPr>
          <w:p w14:paraId="29D9EB7C" w14:textId="77777777" w:rsidR="00293946" w:rsidRDefault="00293946">
            <w:pPr>
              <w:ind w:left="41" w:right="237"/>
              <w:jc w:val="center"/>
            </w:pPr>
            <w:r>
              <w:t>140</w:t>
            </w:r>
          </w:p>
        </w:tc>
        <w:tc>
          <w:tcPr>
            <w:tcW w:w="2127" w:type="dxa"/>
            <w:tcBorders>
              <w:top w:val="single" w:sz="4" w:space="0" w:color="000000"/>
              <w:left w:val="single" w:sz="4" w:space="0" w:color="000000"/>
              <w:bottom w:val="single" w:sz="4" w:space="0" w:color="000000"/>
              <w:right w:val="single" w:sz="4" w:space="0" w:color="000000"/>
            </w:tcBorders>
            <w:hideMark/>
          </w:tcPr>
          <w:p w14:paraId="282BCD23" w14:textId="77777777" w:rsidR="00293946" w:rsidRDefault="00293946">
            <w:pPr>
              <w:ind w:right="237"/>
              <w:jc w:val="right"/>
            </w:pPr>
            <w:r>
              <w:t xml:space="preserve">32,50 </w:t>
            </w:r>
          </w:p>
        </w:tc>
      </w:tr>
      <w:tr w:rsidR="00293946" w14:paraId="180EE5A7" w14:textId="77777777">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73D6A832" w14:textId="77777777" w:rsidR="00293946" w:rsidRDefault="00293946">
            <w:pPr>
              <w:ind w:right="237"/>
              <w:jc w:val="right"/>
              <w:rPr>
                <w:sz w:val="20"/>
                <w:szCs w:val="20"/>
              </w:rPr>
            </w:pPr>
            <w:r>
              <w:rPr>
                <w:sz w:val="20"/>
                <w:szCs w:val="20"/>
              </w:rPr>
              <w:t xml:space="preserve">6 </w:t>
            </w:r>
          </w:p>
        </w:tc>
        <w:tc>
          <w:tcPr>
            <w:tcW w:w="3724" w:type="dxa"/>
            <w:tcBorders>
              <w:top w:val="single" w:sz="4" w:space="0" w:color="000000"/>
              <w:left w:val="single" w:sz="4" w:space="0" w:color="000000"/>
              <w:bottom w:val="single" w:sz="4" w:space="0" w:color="000000"/>
              <w:right w:val="single" w:sz="4" w:space="0" w:color="000000"/>
            </w:tcBorders>
            <w:hideMark/>
          </w:tcPr>
          <w:p w14:paraId="0CFF7702" w14:textId="77777777" w:rsidR="00293946" w:rsidRDefault="00293946">
            <w:pPr>
              <w:ind w:left="2" w:right="237"/>
            </w:pPr>
            <w:r>
              <w:t xml:space="preserve">Sterilizare </w:t>
            </w:r>
          </w:p>
        </w:tc>
        <w:tc>
          <w:tcPr>
            <w:tcW w:w="1842" w:type="dxa"/>
            <w:tcBorders>
              <w:top w:val="single" w:sz="4" w:space="0" w:color="000000"/>
              <w:left w:val="single" w:sz="4" w:space="0" w:color="000000"/>
              <w:bottom w:val="single" w:sz="4" w:space="0" w:color="000000"/>
              <w:right w:val="single" w:sz="4" w:space="0" w:color="000000"/>
            </w:tcBorders>
            <w:hideMark/>
          </w:tcPr>
          <w:p w14:paraId="3F85507B" w14:textId="77777777" w:rsidR="00293946" w:rsidRDefault="00293946">
            <w:pPr>
              <w:ind w:left="41" w:right="237"/>
              <w:jc w:val="center"/>
            </w:pPr>
            <w:r>
              <w:t>140</w:t>
            </w:r>
          </w:p>
        </w:tc>
        <w:tc>
          <w:tcPr>
            <w:tcW w:w="2127" w:type="dxa"/>
            <w:tcBorders>
              <w:top w:val="single" w:sz="4" w:space="0" w:color="000000"/>
              <w:left w:val="single" w:sz="4" w:space="0" w:color="000000"/>
              <w:bottom w:val="single" w:sz="4" w:space="0" w:color="000000"/>
              <w:right w:val="single" w:sz="4" w:space="0" w:color="000000"/>
            </w:tcBorders>
            <w:hideMark/>
          </w:tcPr>
          <w:p w14:paraId="786D66D5" w14:textId="77777777" w:rsidR="00293946" w:rsidRDefault="00293946">
            <w:pPr>
              <w:ind w:right="237"/>
              <w:jc w:val="right"/>
            </w:pPr>
            <w:r>
              <w:t xml:space="preserve">151 </w:t>
            </w:r>
          </w:p>
        </w:tc>
      </w:tr>
      <w:tr w:rsidR="00293946" w14:paraId="6727C233" w14:textId="77777777">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0E8CFD48" w14:textId="77777777" w:rsidR="00293946" w:rsidRDefault="00293946">
            <w:pPr>
              <w:ind w:right="237"/>
              <w:jc w:val="right"/>
              <w:rPr>
                <w:sz w:val="20"/>
                <w:szCs w:val="20"/>
              </w:rPr>
            </w:pPr>
            <w:r>
              <w:rPr>
                <w:sz w:val="20"/>
                <w:szCs w:val="20"/>
              </w:rPr>
              <w:t xml:space="preserve">7 </w:t>
            </w:r>
          </w:p>
        </w:tc>
        <w:tc>
          <w:tcPr>
            <w:tcW w:w="3724" w:type="dxa"/>
            <w:tcBorders>
              <w:top w:val="single" w:sz="4" w:space="0" w:color="000000"/>
              <w:left w:val="single" w:sz="4" w:space="0" w:color="000000"/>
              <w:bottom w:val="single" w:sz="4" w:space="0" w:color="000000"/>
              <w:right w:val="single" w:sz="4" w:space="0" w:color="000000"/>
            </w:tcBorders>
            <w:hideMark/>
          </w:tcPr>
          <w:p w14:paraId="51DD5CD1" w14:textId="77777777" w:rsidR="00293946" w:rsidRDefault="00293946">
            <w:pPr>
              <w:ind w:left="2" w:right="237"/>
            </w:pPr>
            <w:r>
              <w:t xml:space="preserve">Vaccinare antirabic </w:t>
            </w:r>
          </w:p>
        </w:tc>
        <w:tc>
          <w:tcPr>
            <w:tcW w:w="1842" w:type="dxa"/>
            <w:tcBorders>
              <w:top w:val="single" w:sz="4" w:space="0" w:color="000000"/>
              <w:left w:val="single" w:sz="4" w:space="0" w:color="000000"/>
              <w:bottom w:val="single" w:sz="4" w:space="0" w:color="000000"/>
              <w:right w:val="single" w:sz="4" w:space="0" w:color="000000"/>
            </w:tcBorders>
            <w:hideMark/>
          </w:tcPr>
          <w:p w14:paraId="343E9777" w14:textId="77777777" w:rsidR="00293946" w:rsidRDefault="00293946">
            <w:pPr>
              <w:ind w:left="41" w:right="237"/>
              <w:jc w:val="center"/>
            </w:pPr>
            <w:r>
              <w:t>140</w:t>
            </w:r>
          </w:p>
        </w:tc>
        <w:tc>
          <w:tcPr>
            <w:tcW w:w="2127" w:type="dxa"/>
            <w:tcBorders>
              <w:top w:val="single" w:sz="4" w:space="0" w:color="000000"/>
              <w:left w:val="single" w:sz="4" w:space="0" w:color="000000"/>
              <w:bottom w:val="single" w:sz="4" w:space="0" w:color="000000"/>
              <w:right w:val="single" w:sz="4" w:space="0" w:color="000000"/>
            </w:tcBorders>
            <w:hideMark/>
          </w:tcPr>
          <w:p w14:paraId="60458C64" w14:textId="77777777" w:rsidR="00293946" w:rsidRDefault="00293946">
            <w:pPr>
              <w:ind w:right="237"/>
              <w:jc w:val="right"/>
            </w:pPr>
            <w:r>
              <w:t xml:space="preserve">26 </w:t>
            </w:r>
          </w:p>
        </w:tc>
      </w:tr>
      <w:tr w:rsidR="00293946" w14:paraId="7BEFD2D4" w14:textId="77777777">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7B52119D" w14:textId="77777777" w:rsidR="00293946" w:rsidRDefault="00293946">
            <w:pPr>
              <w:ind w:right="237"/>
              <w:jc w:val="right"/>
              <w:rPr>
                <w:sz w:val="20"/>
                <w:szCs w:val="20"/>
              </w:rPr>
            </w:pPr>
            <w:r>
              <w:rPr>
                <w:sz w:val="20"/>
                <w:szCs w:val="20"/>
              </w:rPr>
              <w:t xml:space="preserve">8 </w:t>
            </w:r>
          </w:p>
        </w:tc>
        <w:tc>
          <w:tcPr>
            <w:tcW w:w="3724" w:type="dxa"/>
            <w:tcBorders>
              <w:top w:val="single" w:sz="4" w:space="0" w:color="000000"/>
              <w:left w:val="single" w:sz="4" w:space="0" w:color="000000"/>
              <w:bottom w:val="single" w:sz="4" w:space="0" w:color="000000"/>
              <w:right w:val="single" w:sz="4" w:space="0" w:color="000000"/>
            </w:tcBorders>
            <w:hideMark/>
          </w:tcPr>
          <w:p w14:paraId="167AB43E" w14:textId="77777777" w:rsidR="00293946" w:rsidRDefault="00293946">
            <w:pPr>
              <w:ind w:left="2" w:right="237"/>
            </w:pPr>
            <w:r>
              <w:t xml:space="preserve">Carnet de sanatate </w:t>
            </w:r>
          </w:p>
        </w:tc>
        <w:tc>
          <w:tcPr>
            <w:tcW w:w="1842" w:type="dxa"/>
            <w:tcBorders>
              <w:top w:val="single" w:sz="4" w:space="0" w:color="000000"/>
              <w:left w:val="single" w:sz="4" w:space="0" w:color="000000"/>
              <w:bottom w:val="single" w:sz="4" w:space="0" w:color="000000"/>
              <w:right w:val="single" w:sz="4" w:space="0" w:color="000000"/>
            </w:tcBorders>
            <w:hideMark/>
          </w:tcPr>
          <w:p w14:paraId="7C6159E7" w14:textId="77777777" w:rsidR="00293946" w:rsidRDefault="00293946">
            <w:pPr>
              <w:ind w:left="41" w:right="237"/>
              <w:jc w:val="center"/>
            </w:pPr>
            <w:r>
              <w:t>140</w:t>
            </w:r>
          </w:p>
        </w:tc>
        <w:tc>
          <w:tcPr>
            <w:tcW w:w="2127" w:type="dxa"/>
            <w:tcBorders>
              <w:top w:val="single" w:sz="4" w:space="0" w:color="000000"/>
              <w:left w:val="single" w:sz="4" w:space="0" w:color="000000"/>
              <w:bottom w:val="single" w:sz="4" w:space="0" w:color="000000"/>
              <w:right w:val="single" w:sz="4" w:space="0" w:color="000000"/>
            </w:tcBorders>
            <w:hideMark/>
          </w:tcPr>
          <w:p w14:paraId="3DC2F9A4" w14:textId="77777777" w:rsidR="00293946" w:rsidRDefault="00293946">
            <w:pPr>
              <w:ind w:right="237"/>
              <w:jc w:val="right"/>
            </w:pPr>
            <w:r>
              <w:t xml:space="preserve">26 </w:t>
            </w:r>
          </w:p>
        </w:tc>
      </w:tr>
      <w:tr w:rsidR="00293946" w14:paraId="07F369EF" w14:textId="77777777">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3A780F72" w14:textId="77777777" w:rsidR="00293946" w:rsidRDefault="00293946">
            <w:pPr>
              <w:ind w:right="237"/>
              <w:jc w:val="right"/>
              <w:rPr>
                <w:sz w:val="20"/>
                <w:szCs w:val="20"/>
              </w:rPr>
            </w:pPr>
            <w:r>
              <w:rPr>
                <w:sz w:val="20"/>
                <w:szCs w:val="20"/>
              </w:rPr>
              <w:t xml:space="preserve">9 </w:t>
            </w:r>
          </w:p>
        </w:tc>
        <w:tc>
          <w:tcPr>
            <w:tcW w:w="3724" w:type="dxa"/>
            <w:tcBorders>
              <w:top w:val="single" w:sz="4" w:space="0" w:color="000000"/>
              <w:left w:val="single" w:sz="4" w:space="0" w:color="000000"/>
              <w:bottom w:val="single" w:sz="4" w:space="0" w:color="000000"/>
              <w:right w:val="single" w:sz="4" w:space="0" w:color="000000"/>
            </w:tcBorders>
            <w:hideMark/>
          </w:tcPr>
          <w:p w14:paraId="2AF548C7" w14:textId="77777777" w:rsidR="00293946" w:rsidRDefault="00293946">
            <w:pPr>
              <w:ind w:left="2" w:right="237"/>
            </w:pPr>
            <w:r>
              <w:t xml:space="preserve">Eutanasiere </w:t>
            </w:r>
          </w:p>
        </w:tc>
        <w:tc>
          <w:tcPr>
            <w:tcW w:w="1842" w:type="dxa"/>
            <w:tcBorders>
              <w:top w:val="single" w:sz="4" w:space="0" w:color="000000"/>
              <w:left w:val="single" w:sz="4" w:space="0" w:color="000000"/>
              <w:bottom w:val="single" w:sz="4" w:space="0" w:color="000000"/>
              <w:right w:val="single" w:sz="4" w:space="0" w:color="000000"/>
            </w:tcBorders>
            <w:hideMark/>
          </w:tcPr>
          <w:p w14:paraId="1EF5D542" w14:textId="77777777" w:rsidR="00293946" w:rsidRDefault="00293946">
            <w:pPr>
              <w:ind w:left="41" w:right="237"/>
              <w:jc w:val="center"/>
            </w:pPr>
            <w:r>
              <w:t>140</w:t>
            </w:r>
          </w:p>
        </w:tc>
        <w:tc>
          <w:tcPr>
            <w:tcW w:w="2127" w:type="dxa"/>
            <w:tcBorders>
              <w:top w:val="single" w:sz="4" w:space="0" w:color="000000"/>
              <w:left w:val="single" w:sz="4" w:space="0" w:color="000000"/>
              <w:bottom w:val="single" w:sz="4" w:space="0" w:color="000000"/>
              <w:right w:val="single" w:sz="4" w:space="0" w:color="000000"/>
            </w:tcBorders>
            <w:hideMark/>
          </w:tcPr>
          <w:p w14:paraId="58030C15" w14:textId="77777777" w:rsidR="00293946" w:rsidRDefault="00293946">
            <w:pPr>
              <w:ind w:right="237"/>
              <w:jc w:val="right"/>
            </w:pPr>
            <w:r>
              <w:t xml:space="preserve">52 </w:t>
            </w:r>
          </w:p>
        </w:tc>
      </w:tr>
      <w:tr w:rsidR="00293946" w14:paraId="297F13EA" w14:textId="77777777">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2033A34F" w14:textId="77777777" w:rsidR="00293946" w:rsidRDefault="00293946">
            <w:pPr>
              <w:ind w:left="-66" w:right="56"/>
              <w:jc w:val="center"/>
              <w:rPr>
                <w:sz w:val="20"/>
                <w:szCs w:val="20"/>
              </w:rPr>
            </w:pPr>
            <w:r>
              <w:rPr>
                <w:sz w:val="20"/>
                <w:szCs w:val="20"/>
              </w:rPr>
              <w:lastRenderedPageBreak/>
              <w:t xml:space="preserve"> 10</w:t>
            </w:r>
          </w:p>
        </w:tc>
        <w:tc>
          <w:tcPr>
            <w:tcW w:w="3724" w:type="dxa"/>
            <w:tcBorders>
              <w:top w:val="single" w:sz="4" w:space="0" w:color="000000"/>
              <w:left w:val="single" w:sz="4" w:space="0" w:color="000000"/>
              <w:bottom w:val="single" w:sz="4" w:space="0" w:color="000000"/>
              <w:right w:val="single" w:sz="4" w:space="0" w:color="000000"/>
            </w:tcBorders>
            <w:hideMark/>
          </w:tcPr>
          <w:p w14:paraId="780CCAFD" w14:textId="77777777" w:rsidR="00293946" w:rsidRDefault="00293946">
            <w:pPr>
              <w:ind w:left="2" w:right="237"/>
            </w:pPr>
            <w:r>
              <w:t xml:space="preserve">Neutralizare </w:t>
            </w:r>
          </w:p>
        </w:tc>
        <w:tc>
          <w:tcPr>
            <w:tcW w:w="1842" w:type="dxa"/>
            <w:tcBorders>
              <w:top w:val="single" w:sz="4" w:space="0" w:color="000000"/>
              <w:left w:val="single" w:sz="4" w:space="0" w:color="000000"/>
              <w:bottom w:val="single" w:sz="4" w:space="0" w:color="000000"/>
              <w:right w:val="single" w:sz="4" w:space="0" w:color="000000"/>
            </w:tcBorders>
            <w:hideMark/>
          </w:tcPr>
          <w:p w14:paraId="1DD43C15" w14:textId="77777777" w:rsidR="00293946" w:rsidRDefault="00293946">
            <w:pPr>
              <w:ind w:left="41" w:right="237"/>
              <w:jc w:val="center"/>
            </w:pPr>
            <w:r>
              <w:t>140</w:t>
            </w:r>
          </w:p>
        </w:tc>
        <w:tc>
          <w:tcPr>
            <w:tcW w:w="2127" w:type="dxa"/>
            <w:tcBorders>
              <w:top w:val="single" w:sz="4" w:space="0" w:color="000000"/>
              <w:left w:val="single" w:sz="4" w:space="0" w:color="000000"/>
              <w:bottom w:val="single" w:sz="4" w:space="0" w:color="000000"/>
              <w:right w:val="single" w:sz="4" w:space="0" w:color="000000"/>
            </w:tcBorders>
            <w:hideMark/>
          </w:tcPr>
          <w:p w14:paraId="7211A1F4" w14:textId="77777777" w:rsidR="00293946" w:rsidRDefault="00293946">
            <w:pPr>
              <w:ind w:right="237"/>
              <w:jc w:val="right"/>
            </w:pPr>
            <w:r>
              <w:t xml:space="preserve">52 </w:t>
            </w:r>
          </w:p>
        </w:tc>
      </w:tr>
      <w:tr w:rsidR="00293946" w14:paraId="3F519165" w14:textId="77777777">
        <w:trPr>
          <w:trHeight w:val="286"/>
        </w:trPr>
        <w:tc>
          <w:tcPr>
            <w:tcW w:w="709" w:type="dxa"/>
            <w:tcBorders>
              <w:top w:val="single" w:sz="4" w:space="0" w:color="000000"/>
              <w:left w:val="single" w:sz="4" w:space="0" w:color="000000"/>
              <w:bottom w:val="single" w:sz="4" w:space="0" w:color="000000"/>
              <w:right w:val="single" w:sz="4" w:space="0" w:color="000000"/>
            </w:tcBorders>
            <w:hideMark/>
          </w:tcPr>
          <w:p w14:paraId="0B2BBEAB" w14:textId="77777777" w:rsidR="00293946" w:rsidRDefault="00293946">
            <w:pPr>
              <w:ind w:left="-66"/>
              <w:jc w:val="center"/>
              <w:rPr>
                <w:sz w:val="20"/>
                <w:szCs w:val="20"/>
              </w:rPr>
            </w:pPr>
            <w:r>
              <w:rPr>
                <w:sz w:val="20"/>
                <w:szCs w:val="20"/>
              </w:rPr>
              <w:t>11</w:t>
            </w:r>
          </w:p>
        </w:tc>
        <w:tc>
          <w:tcPr>
            <w:tcW w:w="3724" w:type="dxa"/>
            <w:tcBorders>
              <w:top w:val="single" w:sz="4" w:space="0" w:color="000000"/>
              <w:left w:val="single" w:sz="4" w:space="0" w:color="000000"/>
              <w:bottom w:val="single" w:sz="4" w:space="0" w:color="000000"/>
              <w:right w:val="single" w:sz="4" w:space="0" w:color="000000"/>
            </w:tcBorders>
            <w:hideMark/>
          </w:tcPr>
          <w:p w14:paraId="283E649D" w14:textId="77777777" w:rsidR="00293946" w:rsidRDefault="00293946">
            <w:pPr>
              <w:ind w:left="2" w:right="237"/>
            </w:pPr>
            <w:r>
              <w:t>Transport (maxim 25 km/câine)</w:t>
            </w:r>
          </w:p>
        </w:tc>
        <w:tc>
          <w:tcPr>
            <w:tcW w:w="1842" w:type="dxa"/>
            <w:tcBorders>
              <w:top w:val="single" w:sz="4" w:space="0" w:color="000000"/>
              <w:left w:val="single" w:sz="4" w:space="0" w:color="000000"/>
              <w:bottom w:val="single" w:sz="4" w:space="0" w:color="000000"/>
              <w:right w:val="single" w:sz="4" w:space="0" w:color="000000"/>
            </w:tcBorders>
            <w:hideMark/>
          </w:tcPr>
          <w:p w14:paraId="7CA6A13D" w14:textId="77777777" w:rsidR="00293946" w:rsidRDefault="00293946">
            <w:pPr>
              <w:ind w:left="60" w:right="237"/>
              <w:jc w:val="center"/>
            </w:pPr>
            <w:r>
              <w:t>140</w:t>
            </w:r>
          </w:p>
        </w:tc>
        <w:tc>
          <w:tcPr>
            <w:tcW w:w="2127" w:type="dxa"/>
            <w:tcBorders>
              <w:top w:val="single" w:sz="4" w:space="0" w:color="000000"/>
              <w:left w:val="single" w:sz="4" w:space="0" w:color="000000"/>
              <w:bottom w:val="single" w:sz="4" w:space="0" w:color="000000"/>
              <w:right w:val="single" w:sz="4" w:space="0" w:color="000000"/>
            </w:tcBorders>
            <w:hideMark/>
          </w:tcPr>
          <w:p w14:paraId="1F84A8EF" w14:textId="77777777" w:rsidR="00293946" w:rsidRDefault="00293946">
            <w:pPr>
              <w:ind w:right="237"/>
              <w:jc w:val="right"/>
            </w:pPr>
            <w:r>
              <w:t xml:space="preserve">3,50 </w:t>
            </w:r>
          </w:p>
        </w:tc>
      </w:tr>
    </w:tbl>
    <w:p w14:paraId="3743AEDA" w14:textId="77777777" w:rsidR="00293946" w:rsidRDefault="00293946" w:rsidP="00293946">
      <w:pPr>
        <w:pStyle w:val="Tablecaption0"/>
        <w:shd w:val="clear" w:color="auto" w:fill="auto"/>
        <w:spacing w:line="316" w:lineRule="auto"/>
        <w:ind w:right="237"/>
        <w:jc w:val="both"/>
        <w:rPr>
          <w:color w:val="000000"/>
          <w:sz w:val="24"/>
          <w:szCs w:val="24"/>
          <w:lang w:eastAsia="ro-RO" w:bidi="ro-RO"/>
        </w:rPr>
      </w:pPr>
    </w:p>
    <w:p w14:paraId="3A97AEE6" w14:textId="77777777" w:rsidR="00293946" w:rsidRDefault="00293946" w:rsidP="00293946">
      <w:pPr>
        <w:pStyle w:val="Tablecaption0"/>
        <w:shd w:val="clear" w:color="auto" w:fill="auto"/>
        <w:spacing w:line="316" w:lineRule="auto"/>
        <w:ind w:right="237"/>
        <w:jc w:val="both"/>
      </w:pPr>
      <w:r>
        <w:rPr>
          <w:color w:val="000000"/>
          <w:sz w:val="24"/>
          <w:szCs w:val="24"/>
          <w:lang w:eastAsia="ro-RO" w:bidi="ro-RO"/>
        </w:rPr>
        <w:t xml:space="preserve">       Costul operațiunilor pe câine plătibil de către concedent va fi de maxim 815,00 lei fără TVA.</w:t>
      </w:r>
    </w:p>
    <w:p w14:paraId="681D6EE4" w14:textId="77777777" w:rsidR="00293946" w:rsidRDefault="00293946" w:rsidP="00293946">
      <w:pPr>
        <w:pStyle w:val="Corptext"/>
        <w:spacing w:after="40" w:line="304" w:lineRule="auto"/>
        <w:ind w:right="237"/>
        <w:rPr>
          <w:color w:val="000000"/>
          <w:lang w:eastAsia="ro-RO" w:bidi="ro-RO"/>
        </w:rPr>
      </w:pPr>
    </w:p>
    <w:p w14:paraId="4C3409A7" w14:textId="77777777" w:rsidR="00293946" w:rsidRDefault="00293946" w:rsidP="00293946">
      <w:pPr>
        <w:pStyle w:val="Corptext"/>
        <w:spacing w:after="40" w:line="304" w:lineRule="auto"/>
        <w:ind w:right="237"/>
      </w:pPr>
      <w:r>
        <w:rPr>
          <w:color w:val="000000"/>
          <w:lang w:eastAsia="ro-RO" w:bidi="ro-RO"/>
        </w:rPr>
        <w:t xml:space="preserve">       Valoarea maximă estimată a contractului de concesiune pe 2 ani este de </w:t>
      </w:r>
      <w:r>
        <w:rPr>
          <w:b/>
          <w:bCs/>
          <w:color w:val="000000"/>
          <w:lang w:eastAsia="ro-RO" w:bidi="ro-RO"/>
        </w:rPr>
        <w:t>114.100 lei fără TVA, rezultată din (140 câini x 815 lei).</w:t>
      </w:r>
    </w:p>
    <w:p w14:paraId="036329EF" w14:textId="77777777" w:rsidR="00293946" w:rsidRDefault="00293946" w:rsidP="00293946">
      <w:pPr>
        <w:pStyle w:val="Corptext"/>
        <w:spacing w:line="312" w:lineRule="auto"/>
        <w:ind w:right="237"/>
      </w:pPr>
      <w:r>
        <w:rPr>
          <w:color w:val="000000"/>
          <w:lang w:eastAsia="ro-RO" w:bidi="ro-RO"/>
        </w:rPr>
        <w:t xml:space="preserve"> Valoarea estimată pe an este de </w:t>
      </w:r>
      <w:r>
        <w:rPr>
          <w:b/>
          <w:bCs/>
          <w:color w:val="000000"/>
          <w:lang w:eastAsia="ro-RO" w:bidi="ro-RO"/>
        </w:rPr>
        <w:t xml:space="preserve">57.050 lei fără TVA </w:t>
      </w:r>
      <w:r>
        <w:rPr>
          <w:color w:val="000000"/>
          <w:lang w:eastAsia="ro-RO" w:bidi="ro-RO"/>
        </w:rPr>
        <w:t xml:space="preserve">rezultată din </w:t>
      </w:r>
      <w:r>
        <w:rPr>
          <w:b/>
          <w:bCs/>
          <w:color w:val="000000"/>
          <w:lang w:eastAsia="ro-RO" w:bidi="ro-RO"/>
        </w:rPr>
        <w:t>(70 câini/an x 815 lei/câine).</w:t>
      </w:r>
    </w:p>
    <w:p w14:paraId="0E4C5646" w14:textId="77777777" w:rsidR="00293946" w:rsidRDefault="00293946" w:rsidP="00293946">
      <w:pPr>
        <w:pStyle w:val="Corptext"/>
        <w:widowControl w:val="0"/>
        <w:numPr>
          <w:ilvl w:val="0"/>
          <w:numId w:val="211"/>
        </w:numPr>
        <w:tabs>
          <w:tab w:val="left" w:pos="1160"/>
        </w:tabs>
        <w:spacing w:after="540" w:line="300" w:lineRule="auto"/>
        <w:ind w:right="237" w:firstLine="780"/>
      </w:pPr>
      <w:r>
        <w:rPr>
          <w:color w:val="000000"/>
          <w:lang w:eastAsia="ro-RO" w:bidi="ro-RO"/>
        </w:rPr>
        <w:t xml:space="preserve">Sursa de finanțare: </w:t>
      </w:r>
      <w:r>
        <w:rPr>
          <w:b/>
          <w:bCs/>
          <w:color w:val="000000"/>
          <w:lang w:eastAsia="ro-RO" w:bidi="ro-RO"/>
        </w:rPr>
        <w:t xml:space="preserve">bugetul local. </w:t>
      </w:r>
    </w:p>
    <w:p w14:paraId="2196617F" w14:textId="77777777" w:rsidR="00293946" w:rsidRDefault="00293946" w:rsidP="00293946">
      <w:pPr>
        <w:pStyle w:val="Heading10"/>
        <w:keepNext/>
        <w:keepLines/>
        <w:shd w:val="clear" w:color="auto" w:fill="auto"/>
        <w:tabs>
          <w:tab w:val="left" w:pos="1202"/>
        </w:tabs>
        <w:spacing w:after="0" w:line="300" w:lineRule="auto"/>
        <w:ind w:right="237"/>
      </w:pPr>
      <w:r>
        <w:rPr>
          <w:sz w:val="24"/>
          <w:szCs w:val="24"/>
        </w:rPr>
        <w:t xml:space="preserve">            IV.</w:t>
      </w:r>
      <w:r>
        <w:rPr>
          <w:szCs w:val="24"/>
          <w:lang w:eastAsia="ro-RO" w:bidi="ro-RO"/>
        </w:rPr>
        <w:t xml:space="preserve"> </w:t>
      </w:r>
      <w:r>
        <w:rPr>
          <w:color w:val="000000"/>
          <w:sz w:val="24"/>
          <w:szCs w:val="24"/>
          <w:lang w:eastAsia="ro-RO" w:bidi="ro-RO"/>
        </w:rPr>
        <w:t>Obiective de mediu</w:t>
      </w:r>
    </w:p>
    <w:p w14:paraId="2127031B" w14:textId="77777777" w:rsidR="00293946" w:rsidRDefault="00293946" w:rsidP="00293946">
      <w:pPr>
        <w:pStyle w:val="Corptext"/>
        <w:spacing w:line="300" w:lineRule="auto"/>
        <w:ind w:right="237" w:firstLine="760"/>
      </w:pPr>
      <w:r>
        <w:rPr>
          <w:b/>
          <w:bCs/>
          <w:color w:val="000000"/>
          <w:lang w:val="en-US" w:bidi="en-US"/>
        </w:rPr>
        <w:t xml:space="preserve">Art. </w:t>
      </w:r>
      <w:r>
        <w:rPr>
          <w:b/>
          <w:bCs/>
          <w:color w:val="000000"/>
          <w:lang w:eastAsia="ro-RO" w:bidi="ro-RO"/>
        </w:rPr>
        <w:t xml:space="preserve">29. </w:t>
      </w:r>
      <w:r>
        <w:rPr>
          <w:color w:val="000000"/>
          <w:lang w:eastAsia="ro-RO" w:bidi="ro-RO"/>
        </w:rPr>
        <w:t>(1) Pe perioada derulării activității serviciului de gestionare a câinilor fără stăpân se vor respecta condițiile impuse de legislația privind protecția mediului.</w:t>
      </w:r>
    </w:p>
    <w:p w14:paraId="70AEDE99" w14:textId="77777777" w:rsidR="00293946" w:rsidRDefault="00293946" w:rsidP="00293946">
      <w:pPr>
        <w:pStyle w:val="Corptext"/>
        <w:spacing w:line="300" w:lineRule="auto"/>
        <w:ind w:right="237" w:firstLine="760"/>
      </w:pPr>
      <w:r>
        <w:rPr>
          <w:color w:val="000000"/>
          <w:lang w:eastAsia="ro-RO" w:bidi="ro-RO"/>
        </w:rPr>
        <w:t>(2) Operatorul va implementa condiționările ce se stabilesc prin acte normative emise de autoritățile de mediu competente și va urmări:</w:t>
      </w:r>
    </w:p>
    <w:p w14:paraId="7F9E91D5" w14:textId="77777777" w:rsidR="00293946" w:rsidRDefault="00293946" w:rsidP="00293946">
      <w:pPr>
        <w:pStyle w:val="Corptext"/>
        <w:widowControl w:val="0"/>
        <w:numPr>
          <w:ilvl w:val="0"/>
          <w:numId w:val="213"/>
        </w:numPr>
        <w:tabs>
          <w:tab w:val="left" w:pos="261"/>
        </w:tabs>
        <w:spacing w:after="0" w:line="300" w:lineRule="auto"/>
        <w:ind w:right="237"/>
      </w:pPr>
      <w:r>
        <w:rPr>
          <w:color w:val="000000"/>
          <w:lang w:eastAsia="ro-RO" w:bidi="ro-RO"/>
        </w:rPr>
        <w:t>reducerea degradării mediului amenajat (zone verzi);</w:t>
      </w:r>
    </w:p>
    <w:p w14:paraId="014D9B22" w14:textId="77777777" w:rsidR="00293946" w:rsidRDefault="00293946" w:rsidP="00293946">
      <w:pPr>
        <w:pStyle w:val="Corptext"/>
        <w:widowControl w:val="0"/>
        <w:numPr>
          <w:ilvl w:val="0"/>
          <w:numId w:val="213"/>
        </w:numPr>
        <w:tabs>
          <w:tab w:val="left" w:pos="261"/>
        </w:tabs>
        <w:spacing w:after="0" w:line="300" w:lineRule="auto"/>
        <w:ind w:right="237"/>
      </w:pPr>
      <w:r>
        <w:rPr>
          <w:color w:val="000000"/>
          <w:lang w:eastAsia="ro-RO" w:bidi="ro-RO"/>
        </w:rPr>
        <w:t>reducerea poluării fonice;</w:t>
      </w:r>
    </w:p>
    <w:p w14:paraId="1945197B" w14:textId="77777777" w:rsidR="00293946" w:rsidRDefault="00293946" w:rsidP="00293946">
      <w:pPr>
        <w:pStyle w:val="Corptext"/>
        <w:widowControl w:val="0"/>
        <w:numPr>
          <w:ilvl w:val="0"/>
          <w:numId w:val="213"/>
        </w:numPr>
        <w:tabs>
          <w:tab w:val="left" w:pos="261"/>
        </w:tabs>
        <w:spacing w:after="340" w:line="300" w:lineRule="auto"/>
        <w:ind w:right="237"/>
      </w:pPr>
      <w:r>
        <w:rPr>
          <w:color w:val="000000"/>
          <w:lang w:eastAsia="ro-RO" w:bidi="ro-RO"/>
        </w:rPr>
        <w:t>reducerea poluării cu fecale a căilor de acces și a spațiilor verzi.</w:t>
      </w:r>
    </w:p>
    <w:p w14:paraId="0AEF4B05" w14:textId="77777777" w:rsidR="00293946" w:rsidRDefault="00293946" w:rsidP="00293946">
      <w:pPr>
        <w:pStyle w:val="Heading10"/>
        <w:keepNext/>
        <w:keepLines/>
        <w:shd w:val="clear" w:color="auto" w:fill="auto"/>
        <w:spacing w:after="0" w:line="300" w:lineRule="auto"/>
        <w:ind w:right="237"/>
        <w:rPr>
          <w:color w:val="000000"/>
          <w:sz w:val="24"/>
          <w:szCs w:val="24"/>
          <w:lang w:eastAsia="ro-RO" w:bidi="ro-RO"/>
        </w:rPr>
      </w:pPr>
      <w:r>
        <w:rPr>
          <w:color w:val="000000"/>
          <w:sz w:val="24"/>
          <w:szCs w:val="24"/>
          <w:lang w:eastAsia="ro-RO" w:bidi="ro-RO"/>
        </w:rPr>
        <w:t xml:space="preserve">  </w:t>
      </w:r>
      <w:bookmarkStart w:id="46" w:name="bookmark38"/>
      <w:bookmarkStart w:id="47" w:name="bookmark39"/>
      <w:r>
        <w:rPr>
          <w:color w:val="000000"/>
          <w:sz w:val="24"/>
          <w:szCs w:val="24"/>
          <w:lang w:val="en-US" w:bidi="en-US"/>
        </w:rPr>
        <w:t xml:space="preserve">Capitolul </w:t>
      </w:r>
      <w:r>
        <w:rPr>
          <w:color w:val="000000"/>
          <w:sz w:val="24"/>
          <w:szCs w:val="24"/>
          <w:lang w:eastAsia="ro-RO" w:bidi="ro-RO"/>
        </w:rPr>
        <w:t>X Durata concesiunii</w:t>
      </w:r>
      <w:bookmarkEnd w:id="46"/>
      <w:bookmarkEnd w:id="47"/>
      <w:r>
        <w:rPr>
          <w:color w:val="000000"/>
          <w:sz w:val="24"/>
          <w:szCs w:val="24"/>
          <w:lang w:eastAsia="ro-RO" w:bidi="ro-RO"/>
        </w:rPr>
        <w:t xml:space="preserve"> si redeventa</w:t>
      </w:r>
    </w:p>
    <w:p w14:paraId="191DBACD" w14:textId="77777777" w:rsidR="00293946" w:rsidRDefault="00293946" w:rsidP="00293946">
      <w:pPr>
        <w:pStyle w:val="Heading10"/>
        <w:keepNext/>
        <w:keepLines/>
        <w:shd w:val="clear" w:color="auto" w:fill="auto"/>
        <w:spacing w:after="0" w:line="300" w:lineRule="auto"/>
        <w:ind w:right="237"/>
      </w:pPr>
    </w:p>
    <w:p w14:paraId="2493FA3E" w14:textId="77777777" w:rsidR="00293946" w:rsidRDefault="00293946" w:rsidP="00293946">
      <w:pPr>
        <w:pStyle w:val="Corptext"/>
        <w:spacing w:line="300" w:lineRule="auto"/>
        <w:ind w:right="237" w:firstLine="760"/>
        <w:jc w:val="both"/>
      </w:pPr>
      <w:r>
        <w:rPr>
          <w:b/>
          <w:bCs/>
          <w:color w:val="000000"/>
          <w:lang w:val="en-US" w:bidi="en-US"/>
        </w:rPr>
        <w:t xml:space="preserve">Art. </w:t>
      </w:r>
      <w:r>
        <w:rPr>
          <w:b/>
          <w:bCs/>
          <w:color w:val="000000"/>
          <w:lang w:eastAsia="ro-RO" w:bidi="ro-RO"/>
        </w:rPr>
        <w:t xml:space="preserve">30. </w:t>
      </w:r>
      <w:r>
        <w:rPr>
          <w:color w:val="000000"/>
          <w:lang w:eastAsia="ro-RO" w:bidi="ro-RO"/>
        </w:rPr>
        <w:t xml:space="preserve">Durata pentru care se concesionează serviciul pentru gestionarea câinilor fără stăpân în comuna BOZIENI este de </w:t>
      </w:r>
      <w:r>
        <w:rPr>
          <w:b/>
          <w:bCs/>
          <w:color w:val="000000"/>
          <w:lang w:eastAsia="ro-RO" w:bidi="ro-RO"/>
        </w:rPr>
        <w:t>2(doi) ani.</w:t>
      </w:r>
    </w:p>
    <w:p w14:paraId="5BF3DB59" w14:textId="77777777" w:rsidR="00293946" w:rsidRDefault="00293946" w:rsidP="00293946">
      <w:pPr>
        <w:pStyle w:val="Corptext"/>
        <w:spacing w:line="300" w:lineRule="auto"/>
        <w:ind w:right="230" w:firstLine="760"/>
        <w:jc w:val="both"/>
        <w:rPr>
          <w:color w:val="000000"/>
          <w:lang w:eastAsia="ro-RO" w:bidi="ro-RO"/>
        </w:rPr>
      </w:pPr>
      <w:r>
        <w:rPr>
          <w:b/>
          <w:bCs/>
          <w:color w:val="000000"/>
          <w:lang w:val="en-US" w:bidi="en-US"/>
        </w:rPr>
        <w:t xml:space="preserve">Art. </w:t>
      </w:r>
      <w:r>
        <w:rPr>
          <w:b/>
          <w:bCs/>
          <w:color w:val="000000"/>
          <w:lang w:eastAsia="ro-RO" w:bidi="ro-RO"/>
        </w:rPr>
        <w:t xml:space="preserve">31. </w:t>
      </w:r>
      <w:r>
        <w:rPr>
          <w:color w:val="000000"/>
          <w:lang w:eastAsia="ro-RO" w:bidi="ro-RO"/>
        </w:rPr>
        <w:t>Operatorului îi este interzis să subconcesioneze serviciul, în tot sau în parte, altor operatori.</w:t>
      </w:r>
    </w:p>
    <w:p w14:paraId="3532DE14" w14:textId="77777777" w:rsidR="00293946" w:rsidRDefault="00293946" w:rsidP="00293946">
      <w:pPr>
        <w:pStyle w:val="Corptext"/>
        <w:ind w:right="230" w:firstLine="720"/>
        <w:jc w:val="both"/>
      </w:pPr>
      <w:r>
        <w:rPr>
          <w:b/>
          <w:bCs/>
          <w:color w:val="000000"/>
          <w:lang w:val="en-US" w:bidi="en-US"/>
        </w:rPr>
        <w:t xml:space="preserve">Art. </w:t>
      </w:r>
      <w:r>
        <w:rPr>
          <w:b/>
          <w:bCs/>
          <w:color w:val="000000"/>
          <w:lang w:eastAsia="ro-RO" w:bidi="ro-RO"/>
        </w:rPr>
        <w:t xml:space="preserve">32. </w:t>
      </w:r>
      <w:r>
        <w:rPr>
          <w:color w:val="000000"/>
          <w:lang w:eastAsia="ro-RO" w:bidi="ro-RO"/>
        </w:rPr>
        <w:t>(1) Redevența se stabilește prin contractul de delegare a serviciului pentru gestionarea câinilor fără stăpân din comuna BOZIENI.</w:t>
      </w:r>
    </w:p>
    <w:p w14:paraId="7B7E8745" w14:textId="77777777" w:rsidR="00293946" w:rsidRDefault="00293946" w:rsidP="00293946">
      <w:pPr>
        <w:pStyle w:val="Corptext"/>
        <w:widowControl w:val="0"/>
        <w:numPr>
          <w:ilvl w:val="0"/>
          <w:numId w:val="215"/>
        </w:numPr>
        <w:tabs>
          <w:tab w:val="left" w:pos="1176"/>
        </w:tabs>
        <w:spacing w:after="0" w:line="297" w:lineRule="auto"/>
        <w:ind w:right="237" w:firstLine="760"/>
        <w:jc w:val="both"/>
      </w:pPr>
      <w:r>
        <w:rPr>
          <w:color w:val="000000"/>
          <w:lang w:eastAsia="ro-RO" w:bidi="ro-RO"/>
        </w:rPr>
        <w:t>Redevența anuală este de  minim  5 % din valoarea totală a facturilor încasate de operator pentru serviciile prestate în comuna BOZIENI.</w:t>
      </w:r>
    </w:p>
    <w:p w14:paraId="40185262" w14:textId="77777777" w:rsidR="00293946" w:rsidRDefault="00293946" w:rsidP="00293946">
      <w:pPr>
        <w:pStyle w:val="Corptext"/>
        <w:widowControl w:val="0"/>
        <w:numPr>
          <w:ilvl w:val="0"/>
          <w:numId w:val="215"/>
        </w:numPr>
        <w:tabs>
          <w:tab w:val="left" w:pos="1080"/>
        </w:tabs>
        <w:spacing w:after="0" w:line="297" w:lineRule="auto"/>
        <w:ind w:right="238" w:firstLine="720"/>
      </w:pPr>
      <w:r>
        <w:rPr>
          <w:color w:val="000000"/>
          <w:lang w:eastAsia="ro-RO" w:bidi="ro-RO"/>
        </w:rPr>
        <w:t>Plata redevenței se face conform contractului cadru.</w:t>
      </w:r>
    </w:p>
    <w:p w14:paraId="001D5E3C" w14:textId="77777777" w:rsidR="00293946" w:rsidRDefault="00293946" w:rsidP="00293946">
      <w:pPr>
        <w:pStyle w:val="Corptext"/>
        <w:widowControl w:val="0"/>
        <w:numPr>
          <w:ilvl w:val="0"/>
          <w:numId w:val="215"/>
        </w:numPr>
        <w:tabs>
          <w:tab w:val="left" w:pos="1080"/>
        </w:tabs>
        <w:spacing w:after="0" w:line="297" w:lineRule="auto"/>
        <w:ind w:right="238" w:firstLine="720"/>
        <w:jc w:val="both"/>
      </w:pPr>
      <w:r>
        <w:rPr>
          <w:color w:val="000000"/>
          <w:lang w:eastAsia="ro-RO" w:bidi="ro-RO"/>
        </w:rPr>
        <w:t>Pentru neplata redevenței la termenul stabilit, concedentul va percepe penalitati de întârziere in valoare de 1% pentru fiecare luna de întârziere din suma exigibila</w:t>
      </w:r>
      <w:r>
        <w:t xml:space="preserve"> urmând ca după 90 de zile de întârziere să fie executată garanția de bună execuție</w:t>
      </w:r>
      <w:r>
        <w:rPr>
          <w:color w:val="000000"/>
          <w:lang w:eastAsia="ro-RO" w:bidi="ro-RO"/>
        </w:rPr>
        <w:t>.</w:t>
      </w:r>
    </w:p>
    <w:p w14:paraId="01B4D51B" w14:textId="77777777" w:rsidR="00293946" w:rsidRDefault="00293946" w:rsidP="00293946">
      <w:pPr>
        <w:pStyle w:val="Corptext"/>
        <w:spacing w:line="300" w:lineRule="auto"/>
        <w:ind w:right="238"/>
        <w:jc w:val="both"/>
      </w:pPr>
      <w:r>
        <w:t xml:space="preserve">               </w:t>
      </w:r>
      <w:bookmarkStart w:id="48" w:name="_Hlk118382046"/>
      <w:r>
        <w:rPr>
          <w:b/>
          <w:bCs/>
          <w:color w:val="000000"/>
          <w:lang w:val="en-US" w:bidi="en-US"/>
        </w:rPr>
        <w:t xml:space="preserve">Art. </w:t>
      </w:r>
      <w:r>
        <w:rPr>
          <w:b/>
          <w:bCs/>
          <w:color w:val="000000"/>
          <w:lang w:eastAsia="ro-RO" w:bidi="ro-RO"/>
        </w:rPr>
        <w:t>33. Încetarea delegării de gestiune prin concesiune se face în următoarele situații</w:t>
      </w:r>
      <w:r>
        <w:rPr>
          <w:color w:val="000000"/>
          <w:lang w:eastAsia="ro-RO" w:bidi="ro-RO"/>
        </w:rPr>
        <w:t>:</w:t>
      </w:r>
    </w:p>
    <w:p w14:paraId="11600DDB" w14:textId="77777777" w:rsidR="00293946" w:rsidRDefault="00293946" w:rsidP="00293946">
      <w:pPr>
        <w:pStyle w:val="Corptext"/>
        <w:widowControl w:val="0"/>
        <w:numPr>
          <w:ilvl w:val="0"/>
          <w:numId w:val="217"/>
        </w:numPr>
        <w:tabs>
          <w:tab w:val="left" w:pos="1068"/>
        </w:tabs>
        <w:spacing w:after="0" w:line="276" w:lineRule="auto"/>
        <w:ind w:right="238" w:firstLine="760"/>
        <w:jc w:val="both"/>
      </w:pPr>
      <w:r>
        <w:rPr>
          <w:color w:val="000000"/>
          <w:lang w:eastAsia="ro-RO" w:bidi="ro-RO"/>
        </w:rPr>
        <w:t>în cazul în care operatorului i se retrage autorizația de funcționare sau aceasta nu este prelungită după expirarea termenului;</w:t>
      </w:r>
    </w:p>
    <w:p w14:paraId="2D005062" w14:textId="77777777" w:rsidR="00293946" w:rsidRDefault="00293946" w:rsidP="00293946">
      <w:pPr>
        <w:pStyle w:val="Corptext"/>
        <w:widowControl w:val="0"/>
        <w:numPr>
          <w:ilvl w:val="0"/>
          <w:numId w:val="217"/>
        </w:numPr>
        <w:tabs>
          <w:tab w:val="left" w:pos="1080"/>
        </w:tabs>
        <w:spacing w:after="0" w:line="304" w:lineRule="auto"/>
        <w:ind w:right="237" w:firstLine="760"/>
        <w:jc w:val="both"/>
      </w:pPr>
      <w:r>
        <w:rPr>
          <w:color w:val="000000"/>
          <w:lang w:eastAsia="ro-RO" w:bidi="ro-RO"/>
        </w:rPr>
        <w:t xml:space="preserve">la expirarea duratei stabilite conform angajamentelor din oferta prezentată de concesionar </w:t>
      </w:r>
      <w:r>
        <w:rPr>
          <w:color w:val="000000"/>
          <w:lang w:eastAsia="ro-RO" w:bidi="ro-RO"/>
        </w:rPr>
        <w:lastRenderedPageBreak/>
        <w:t>și a clauzelor contractuale specifice;</w:t>
      </w:r>
    </w:p>
    <w:p w14:paraId="00187E49" w14:textId="77777777" w:rsidR="00293946" w:rsidRDefault="00293946" w:rsidP="00293946">
      <w:pPr>
        <w:pStyle w:val="Corptext"/>
        <w:widowControl w:val="0"/>
        <w:numPr>
          <w:ilvl w:val="0"/>
          <w:numId w:val="209"/>
        </w:numPr>
        <w:tabs>
          <w:tab w:val="left" w:pos="1078"/>
        </w:tabs>
        <w:spacing w:after="0" w:line="304" w:lineRule="auto"/>
        <w:ind w:right="237" w:firstLine="780"/>
        <w:jc w:val="both"/>
      </w:pPr>
      <w:bookmarkStart w:id="49" w:name="_Hlk118382383"/>
      <w:bookmarkEnd w:id="48"/>
      <w:r>
        <w:rPr>
          <w:color w:val="000000"/>
          <w:lang w:eastAsia="ro-RO" w:bidi="ro-RO"/>
        </w:rPr>
        <w:t>în cazul în care interesul național sau local o impune, prin denunțarea unilaterală de către concedent;</w:t>
      </w:r>
    </w:p>
    <w:p w14:paraId="46B1549A" w14:textId="77777777" w:rsidR="00293946" w:rsidRDefault="00293946" w:rsidP="00293946">
      <w:pPr>
        <w:pStyle w:val="Corptext"/>
        <w:widowControl w:val="0"/>
        <w:numPr>
          <w:ilvl w:val="0"/>
          <w:numId w:val="209"/>
        </w:numPr>
        <w:tabs>
          <w:tab w:val="left" w:pos="1011"/>
        </w:tabs>
        <w:spacing w:after="0" w:line="300" w:lineRule="auto"/>
        <w:ind w:right="237" w:firstLine="760"/>
        <w:jc w:val="both"/>
      </w:pPr>
      <w:r>
        <w:rPr>
          <w:color w:val="000000"/>
          <w:lang w:eastAsia="ro-RO" w:bidi="ro-RO"/>
        </w:rPr>
        <w:t>în cazul nerespectării obligațiilor contractuale de către concesionar, prin reziliere, cu plata unei despăgubiri în sarcina concesionarului;</w:t>
      </w:r>
    </w:p>
    <w:p w14:paraId="1C07823C" w14:textId="77777777" w:rsidR="00293946" w:rsidRDefault="00293946" w:rsidP="00293946">
      <w:pPr>
        <w:pStyle w:val="Corptext"/>
        <w:widowControl w:val="0"/>
        <w:numPr>
          <w:ilvl w:val="0"/>
          <w:numId w:val="209"/>
        </w:numPr>
        <w:tabs>
          <w:tab w:val="left" w:pos="1026"/>
        </w:tabs>
        <w:spacing w:after="0" w:line="300" w:lineRule="auto"/>
        <w:ind w:right="237" w:firstLine="760"/>
        <w:jc w:val="both"/>
      </w:pPr>
      <w:r>
        <w:rPr>
          <w:color w:val="000000"/>
          <w:lang w:eastAsia="ro-RO" w:bidi="ro-RO"/>
        </w:rPr>
        <w:t>în cazul nerespectării obligațiilor contractuale de către concendent, prin reziliere, cu plata unei despăgubiri în sarcina concesionarului;</w:t>
      </w:r>
    </w:p>
    <w:p w14:paraId="671BFEFA" w14:textId="77777777" w:rsidR="00293946" w:rsidRDefault="00293946" w:rsidP="00293946">
      <w:pPr>
        <w:pStyle w:val="Corptext"/>
        <w:widowControl w:val="0"/>
        <w:numPr>
          <w:ilvl w:val="0"/>
          <w:numId w:val="209"/>
        </w:numPr>
        <w:tabs>
          <w:tab w:val="left" w:pos="1026"/>
        </w:tabs>
        <w:spacing w:after="0" w:line="300" w:lineRule="auto"/>
        <w:ind w:right="237" w:firstLine="760"/>
        <w:jc w:val="both"/>
      </w:pPr>
      <w:r>
        <w:rPr>
          <w:color w:val="000000"/>
          <w:lang w:eastAsia="ro-RO" w:bidi="ro-RO"/>
        </w:rPr>
        <w:t>la dispariția, dintr-o cauză de forță majoră, a bunului concesionat sau în cazul imposibilității obiective a concesionarului de a-1 exploata, prin renunțare, fără plata unei despăgubiri;</w:t>
      </w:r>
    </w:p>
    <w:p w14:paraId="3811AC17" w14:textId="77777777" w:rsidR="00293946" w:rsidRDefault="00293946" w:rsidP="00293946">
      <w:pPr>
        <w:pStyle w:val="Corptext"/>
        <w:widowControl w:val="0"/>
        <w:numPr>
          <w:ilvl w:val="0"/>
          <w:numId w:val="209"/>
        </w:numPr>
        <w:tabs>
          <w:tab w:val="left" w:pos="1026"/>
        </w:tabs>
        <w:spacing w:after="0" w:line="300" w:lineRule="auto"/>
        <w:ind w:right="237" w:firstLine="760"/>
        <w:jc w:val="both"/>
      </w:pPr>
      <w:r>
        <w:rPr>
          <w:color w:val="000000"/>
          <w:lang w:eastAsia="ro-RO" w:bidi="ro-RO"/>
        </w:rPr>
        <w:t>în cazul în care concesionarului îi sunt retrase autorizațiile legale necesare desfășurării activității;</w:t>
      </w:r>
    </w:p>
    <w:p w14:paraId="1903BE15" w14:textId="77777777" w:rsidR="00293946" w:rsidRDefault="00293946" w:rsidP="00293946">
      <w:pPr>
        <w:pStyle w:val="Corptext"/>
        <w:widowControl w:val="0"/>
        <w:numPr>
          <w:ilvl w:val="0"/>
          <w:numId w:val="209"/>
        </w:numPr>
        <w:tabs>
          <w:tab w:val="left" w:pos="1029"/>
        </w:tabs>
        <w:spacing w:after="320" w:line="300" w:lineRule="auto"/>
        <w:ind w:right="237" w:firstLine="760"/>
        <w:jc w:val="both"/>
      </w:pPr>
      <w:r>
        <w:rPr>
          <w:color w:val="000000"/>
          <w:lang w:eastAsia="ro-RO" w:bidi="ro-RO"/>
        </w:rPr>
        <w:t>în cazuri de forță majoră sau caz fortuit, când concesionarul se afla în imposibilitatea de a continua contractul, prin renunțare, fără plata unei despăgubiri.</w:t>
      </w:r>
    </w:p>
    <w:bookmarkEnd w:id="49"/>
    <w:p w14:paraId="3F9FE94C" w14:textId="77777777" w:rsidR="00293946" w:rsidRDefault="00293946" w:rsidP="00293946">
      <w:pPr>
        <w:pStyle w:val="Heading10"/>
        <w:keepNext/>
        <w:keepLines/>
        <w:shd w:val="clear" w:color="auto" w:fill="auto"/>
        <w:spacing w:after="320"/>
        <w:ind w:right="237"/>
        <w:rPr>
          <w:sz w:val="24"/>
          <w:szCs w:val="24"/>
        </w:rPr>
      </w:pPr>
      <w:r>
        <w:rPr>
          <w:b w:val="0"/>
          <w:bCs w:val="0"/>
          <w:sz w:val="24"/>
          <w:szCs w:val="24"/>
        </w:rPr>
        <w:t xml:space="preserve"> </w:t>
      </w:r>
      <w:bookmarkStart w:id="50" w:name="bookmark44"/>
      <w:bookmarkStart w:id="51" w:name="bookmark45"/>
      <w:r>
        <w:rPr>
          <w:sz w:val="24"/>
          <w:szCs w:val="24"/>
        </w:rPr>
        <w:t>Capitolul XI  Sancțiuni și penalități</w:t>
      </w:r>
      <w:bookmarkEnd w:id="50"/>
      <w:bookmarkEnd w:id="51"/>
    </w:p>
    <w:p w14:paraId="74C5CEE4" w14:textId="77777777" w:rsidR="00293946" w:rsidRDefault="00293946" w:rsidP="00293946">
      <w:pPr>
        <w:pStyle w:val="Corptext"/>
        <w:ind w:right="237" w:firstLine="760"/>
        <w:jc w:val="both"/>
      </w:pPr>
      <w:r>
        <w:rPr>
          <w:b/>
          <w:bCs/>
          <w:lang w:val="en-US" w:bidi="en-US"/>
        </w:rPr>
        <w:t xml:space="preserve">Art. </w:t>
      </w:r>
      <w:r>
        <w:rPr>
          <w:b/>
          <w:bCs/>
        </w:rPr>
        <w:t xml:space="preserve">34. </w:t>
      </w:r>
      <w:r>
        <w:t>Pentru încălcări ale condițiilor de execuție a operațiunilor de gestionare a câinilor fără stăpân, operatorul va fi sancționat după cum urmează:</w:t>
      </w:r>
    </w:p>
    <w:p w14:paraId="639EE934" w14:textId="77777777" w:rsidR="00293946" w:rsidRDefault="00293946" w:rsidP="00293946">
      <w:pPr>
        <w:pStyle w:val="Corptext"/>
        <w:widowControl w:val="0"/>
        <w:numPr>
          <w:ilvl w:val="0"/>
          <w:numId w:val="219"/>
        </w:numPr>
        <w:tabs>
          <w:tab w:val="left" w:pos="1011"/>
        </w:tabs>
        <w:spacing w:after="0" w:line="297" w:lineRule="auto"/>
        <w:ind w:right="237" w:firstLine="760"/>
        <w:jc w:val="both"/>
      </w:pPr>
      <w:r>
        <w:t>neefectuarea capturării câinilor fară stăpân, la solicitarea beneficiarului, în termen de maxim 72 h de la data comunicării se sancționează cu 5% din contravaloarea prestației executate de la data comunicării și până la executarea efectivă;</w:t>
      </w:r>
    </w:p>
    <w:p w14:paraId="62654AC7" w14:textId="77777777" w:rsidR="00293946" w:rsidRDefault="00293946" w:rsidP="00293946">
      <w:pPr>
        <w:pStyle w:val="Corptext"/>
        <w:widowControl w:val="0"/>
        <w:numPr>
          <w:ilvl w:val="0"/>
          <w:numId w:val="219"/>
        </w:numPr>
        <w:tabs>
          <w:tab w:val="left" w:pos="1026"/>
        </w:tabs>
        <w:spacing w:after="0" w:line="297" w:lineRule="auto"/>
        <w:ind w:right="237" w:firstLine="760"/>
        <w:jc w:val="both"/>
      </w:pPr>
      <w:r>
        <w:t>neefectuarea succesivă pe o perioadă de 6 luni de zile a mai mult de 10 solicitări ale beneficiarului, atrage desființarea de drept a contractului, fără a mai fi necesară punerea în întârziere sau îndeplinirea vreunei formalități prealabile;</w:t>
      </w:r>
    </w:p>
    <w:p w14:paraId="62F29ACB" w14:textId="77777777" w:rsidR="00293946" w:rsidRDefault="00293946" w:rsidP="00293946">
      <w:pPr>
        <w:pStyle w:val="Corptext"/>
        <w:widowControl w:val="0"/>
        <w:numPr>
          <w:ilvl w:val="0"/>
          <w:numId w:val="219"/>
        </w:numPr>
        <w:tabs>
          <w:tab w:val="left" w:pos="1033"/>
        </w:tabs>
        <w:spacing w:after="320" w:line="297" w:lineRule="auto"/>
        <w:ind w:right="237" w:firstLine="760"/>
        <w:jc w:val="both"/>
      </w:pPr>
      <w:r>
        <w:t>nerespectarea condițiilor sanitare veterinare de desfășurare a activităților de gospodărire a câinilor fără stăpân, atrage după sine sancțiuni din partea beneficiarului în temeiul legislației specifice. Repetarea de cel puțin 10 ori a abaterilor de la normele sanitare veterinare pe parcursul a trei luni de zile, duce la sancționarea cu 10% din valoarea prestației cumulate pe cele trei luni.</w:t>
      </w:r>
    </w:p>
    <w:p w14:paraId="10294A2C" w14:textId="77777777" w:rsidR="00293946" w:rsidRDefault="00293946" w:rsidP="00293946">
      <w:pPr>
        <w:pStyle w:val="Heading10"/>
        <w:keepNext/>
        <w:keepLines/>
        <w:shd w:val="clear" w:color="auto" w:fill="auto"/>
        <w:spacing w:after="180" w:line="300" w:lineRule="auto"/>
        <w:ind w:right="237" w:firstLine="800"/>
        <w:rPr>
          <w:sz w:val="24"/>
          <w:szCs w:val="24"/>
        </w:rPr>
      </w:pPr>
      <w:bookmarkStart w:id="52" w:name="bookmark48"/>
      <w:bookmarkStart w:id="53" w:name="bookmark49"/>
      <w:r>
        <w:rPr>
          <w:sz w:val="24"/>
          <w:szCs w:val="24"/>
        </w:rPr>
        <w:t>Capitolul  XII  Evaluarea ofertelor</w:t>
      </w:r>
      <w:bookmarkEnd w:id="52"/>
      <w:bookmarkEnd w:id="53"/>
    </w:p>
    <w:p w14:paraId="1B0F2718" w14:textId="77777777" w:rsidR="00293946" w:rsidRDefault="00293946" w:rsidP="00293946">
      <w:pPr>
        <w:ind w:right="237" w:firstLine="720"/>
      </w:pPr>
      <w:r>
        <w:rPr>
          <w:b/>
          <w:bCs/>
          <w:lang w:bidi="en-US"/>
        </w:rPr>
        <w:t xml:space="preserve">Art. </w:t>
      </w:r>
      <w:r>
        <w:rPr>
          <w:b/>
          <w:bCs/>
        </w:rPr>
        <w:t xml:space="preserve">35. </w:t>
      </w:r>
      <w:r>
        <w:t xml:space="preserve">Criteriul de atribuire utilizat pentru stabilirea ofertei castigatoare este : </w:t>
      </w:r>
      <w:r>
        <w:rPr>
          <w:b/>
          <w:bCs/>
          <w:i/>
          <w:iCs/>
        </w:rPr>
        <w:t>oferta cea mai avantajoasă din punct de vedere economic</w:t>
      </w:r>
      <w:r>
        <w:t xml:space="preserve"> utilizând următoarele criterii obiective:</w:t>
      </w:r>
    </w:p>
    <w:p w14:paraId="2F5B8488" w14:textId="77777777" w:rsidR="00293946" w:rsidRDefault="00293946" w:rsidP="00293946">
      <w:pPr>
        <w:pStyle w:val="Listparagraf"/>
        <w:numPr>
          <w:ilvl w:val="0"/>
          <w:numId w:val="131"/>
        </w:numPr>
        <w:ind w:right="237"/>
        <w:jc w:val="both"/>
      </w:pPr>
      <w:r>
        <w:rPr>
          <w:shd w:val="clear" w:color="auto" w:fill="FFFFFF"/>
        </w:rPr>
        <w:t>nivelul tarifelor de utilizare;</w:t>
      </w:r>
    </w:p>
    <w:p w14:paraId="64F833D0" w14:textId="77777777" w:rsidR="00293946" w:rsidRDefault="00293946" w:rsidP="00293946">
      <w:pPr>
        <w:pStyle w:val="Listparagraf"/>
        <w:numPr>
          <w:ilvl w:val="0"/>
          <w:numId w:val="131"/>
        </w:numPr>
        <w:ind w:right="237"/>
        <w:jc w:val="both"/>
      </w:pPr>
      <w:r>
        <w:rPr>
          <w:shd w:val="clear" w:color="auto" w:fill="FFFFFF"/>
        </w:rPr>
        <w:t>nivelul redevenţei.</w:t>
      </w:r>
    </w:p>
    <w:p w14:paraId="20E8ADAC" w14:textId="77777777" w:rsidR="00293946" w:rsidRDefault="00293946" w:rsidP="00293946">
      <w:pPr>
        <w:pStyle w:val="Corptext"/>
        <w:spacing w:after="180" w:line="304" w:lineRule="auto"/>
        <w:ind w:right="237"/>
      </w:pPr>
      <w:r>
        <w:t>detaliat astfel :</w:t>
      </w:r>
    </w:p>
    <w:p w14:paraId="195B63AC" w14:textId="77777777" w:rsidR="00293946" w:rsidRDefault="00293946" w:rsidP="00293946">
      <w:pPr>
        <w:rPr>
          <w:lang w:val="en-GB"/>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614"/>
        <w:gridCol w:w="3496"/>
        <w:gridCol w:w="2434"/>
      </w:tblGrid>
      <w:tr w:rsidR="00293946" w14:paraId="421F9EE5" w14:textId="77777777">
        <w:trPr>
          <w:trHeight w:hRule="exact" w:val="335"/>
          <w:jc w:val="center"/>
        </w:trPr>
        <w:tc>
          <w:tcPr>
            <w:tcW w:w="3614" w:type="dxa"/>
            <w:tcBorders>
              <w:top w:val="single" w:sz="4" w:space="0" w:color="auto"/>
              <w:left w:val="single" w:sz="4" w:space="0" w:color="auto"/>
              <w:bottom w:val="nil"/>
              <w:right w:val="nil"/>
            </w:tcBorders>
            <w:shd w:val="clear" w:color="auto" w:fill="FFFFFF"/>
            <w:vAlign w:val="bottom"/>
            <w:hideMark/>
          </w:tcPr>
          <w:p w14:paraId="620B7C33" w14:textId="77777777" w:rsidR="00293946" w:rsidRDefault="00293946">
            <w:pPr>
              <w:pStyle w:val="Other0"/>
              <w:shd w:val="clear" w:color="auto" w:fill="auto"/>
              <w:spacing w:line="256" w:lineRule="auto"/>
              <w:ind w:right="237"/>
            </w:pPr>
            <w:r>
              <w:rPr>
                <w:b/>
                <w:bCs/>
              </w:rPr>
              <w:t>Denumire factor evaluare</w:t>
            </w:r>
          </w:p>
        </w:tc>
        <w:tc>
          <w:tcPr>
            <w:tcW w:w="3496" w:type="dxa"/>
            <w:tcBorders>
              <w:top w:val="single" w:sz="4" w:space="0" w:color="auto"/>
              <w:left w:val="single" w:sz="4" w:space="0" w:color="auto"/>
              <w:bottom w:val="nil"/>
              <w:right w:val="nil"/>
            </w:tcBorders>
            <w:shd w:val="clear" w:color="auto" w:fill="FFFFFF"/>
            <w:vAlign w:val="bottom"/>
            <w:hideMark/>
          </w:tcPr>
          <w:p w14:paraId="6DA88BA3" w14:textId="77777777" w:rsidR="00293946" w:rsidRDefault="00293946">
            <w:pPr>
              <w:pStyle w:val="Other0"/>
              <w:shd w:val="clear" w:color="auto" w:fill="auto"/>
              <w:spacing w:line="256" w:lineRule="auto"/>
              <w:ind w:right="237"/>
            </w:pPr>
            <w:r>
              <w:rPr>
                <w:b/>
                <w:bCs/>
              </w:rPr>
              <w:t>Descriere</w:t>
            </w:r>
          </w:p>
        </w:tc>
        <w:tc>
          <w:tcPr>
            <w:tcW w:w="2434" w:type="dxa"/>
            <w:tcBorders>
              <w:top w:val="single" w:sz="4" w:space="0" w:color="auto"/>
              <w:left w:val="single" w:sz="4" w:space="0" w:color="auto"/>
              <w:bottom w:val="nil"/>
              <w:right w:val="single" w:sz="4" w:space="0" w:color="auto"/>
            </w:tcBorders>
            <w:shd w:val="clear" w:color="auto" w:fill="FFFFFF"/>
            <w:vAlign w:val="bottom"/>
            <w:hideMark/>
          </w:tcPr>
          <w:p w14:paraId="7601E79E" w14:textId="77777777" w:rsidR="00293946" w:rsidRDefault="00293946">
            <w:pPr>
              <w:pStyle w:val="Other0"/>
              <w:shd w:val="clear" w:color="auto" w:fill="auto"/>
              <w:spacing w:line="256" w:lineRule="auto"/>
              <w:ind w:right="237"/>
            </w:pPr>
            <w:r>
              <w:rPr>
                <w:b/>
                <w:bCs/>
              </w:rPr>
              <w:t>Pondere</w:t>
            </w:r>
          </w:p>
        </w:tc>
      </w:tr>
      <w:tr w:rsidR="00293946" w14:paraId="52D8D59F" w14:textId="77777777">
        <w:trPr>
          <w:trHeight w:hRule="exact" w:val="306"/>
          <w:jc w:val="center"/>
        </w:trPr>
        <w:tc>
          <w:tcPr>
            <w:tcW w:w="3614" w:type="dxa"/>
            <w:tcBorders>
              <w:top w:val="single" w:sz="4" w:space="0" w:color="auto"/>
              <w:left w:val="single" w:sz="4" w:space="0" w:color="auto"/>
              <w:bottom w:val="nil"/>
              <w:right w:val="nil"/>
            </w:tcBorders>
            <w:shd w:val="clear" w:color="auto" w:fill="FFFFFF"/>
            <w:vAlign w:val="bottom"/>
            <w:hideMark/>
          </w:tcPr>
          <w:p w14:paraId="521F92D4" w14:textId="77777777" w:rsidR="00293946" w:rsidRDefault="00293946">
            <w:pPr>
              <w:pStyle w:val="Other0"/>
              <w:shd w:val="clear" w:color="auto" w:fill="auto"/>
              <w:spacing w:line="256" w:lineRule="auto"/>
              <w:ind w:right="237" w:firstLine="460"/>
              <w:rPr>
                <w:sz w:val="24"/>
                <w:szCs w:val="24"/>
              </w:rPr>
            </w:pPr>
            <w:r>
              <w:rPr>
                <w:i/>
                <w:iCs/>
                <w:sz w:val="24"/>
                <w:szCs w:val="24"/>
              </w:rPr>
              <w:t>Valoarea /an</w:t>
            </w:r>
          </w:p>
        </w:tc>
        <w:tc>
          <w:tcPr>
            <w:tcW w:w="3496" w:type="dxa"/>
            <w:tcBorders>
              <w:top w:val="single" w:sz="4" w:space="0" w:color="auto"/>
              <w:left w:val="single" w:sz="4" w:space="0" w:color="auto"/>
              <w:bottom w:val="nil"/>
              <w:right w:val="nil"/>
            </w:tcBorders>
            <w:shd w:val="clear" w:color="auto" w:fill="FFFFFF"/>
            <w:vAlign w:val="bottom"/>
            <w:hideMark/>
          </w:tcPr>
          <w:p w14:paraId="2050AE7A" w14:textId="77777777" w:rsidR="00293946" w:rsidRDefault="00293946">
            <w:pPr>
              <w:pStyle w:val="Other0"/>
              <w:shd w:val="clear" w:color="auto" w:fill="auto"/>
              <w:spacing w:line="256" w:lineRule="auto"/>
              <w:ind w:right="237"/>
              <w:rPr>
                <w:sz w:val="24"/>
                <w:szCs w:val="24"/>
              </w:rPr>
            </w:pPr>
            <w:r>
              <w:rPr>
                <w:i/>
                <w:iCs/>
                <w:sz w:val="24"/>
                <w:szCs w:val="24"/>
                <w:lang w:val="en-US" w:bidi="en-US"/>
              </w:rPr>
              <w:t>Componenta financiară</w:t>
            </w:r>
          </w:p>
        </w:tc>
        <w:tc>
          <w:tcPr>
            <w:tcW w:w="2434" w:type="dxa"/>
            <w:tcBorders>
              <w:top w:val="single" w:sz="4" w:space="0" w:color="auto"/>
              <w:left w:val="single" w:sz="4" w:space="0" w:color="auto"/>
              <w:bottom w:val="nil"/>
              <w:right w:val="single" w:sz="4" w:space="0" w:color="auto"/>
            </w:tcBorders>
            <w:shd w:val="clear" w:color="auto" w:fill="FFFFFF"/>
            <w:vAlign w:val="bottom"/>
            <w:hideMark/>
          </w:tcPr>
          <w:p w14:paraId="52424188" w14:textId="77777777" w:rsidR="00293946" w:rsidRDefault="00293946">
            <w:pPr>
              <w:pStyle w:val="Other0"/>
              <w:shd w:val="clear" w:color="auto" w:fill="auto"/>
              <w:spacing w:line="256" w:lineRule="auto"/>
              <w:ind w:right="237"/>
              <w:rPr>
                <w:sz w:val="24"/>
                <w:szCs w:val="24"/>
              </w:rPr>
            </w:pPr>
            <w:r>
              <w:rPr>
                <w:i/>
                <w:iCs/>
                <w:sz w:val="24"/>
                <w:szCs w:val="24"/>
              </w:rPr>
              <w:t>80%</w:t>
            </w:r>
          </w:p>
        </w:tc>
      </w:tr>
      <w:tr w:rsidR="00293946" w14:paraId="62C42579" w14:textId="77777777">
        <w:trPr>
          <w:trHeight w:val="1656"/>
          <w:jc w:val="center"/>
        </w:trPr>
        <w:tc>
          <w:tcPr>
            <w:tcW w:w="9544" w:type="dxa"/>
            <w:gridSpan w:val="3"/>
            <w:tcBorders>
              <w:top w:val="single" w:sz="4" w:space="0" w:color="auto"/>
              <w:left w:val="single" w:sz="4" w:space="0" w:color="auto"/>
              <w:bottom w:val="nil"/>
              <w:right w:val="single" w:sz="4" w:space="0" w:color="auto"/>
            </w:tcBorders>
            <w:shd w:val="clear" w:color="auto" w:fill="FFFFFF"/>
          </w:tcPr>
          <w:p w14:paraId="63881F15" w14:textId="77777777" w:rsidR="00293946" w:rsidRDefault="00293946">
            <w:pPr>
              <w:pStyle w:val="Other0"/>
              <w:shd w:val="clear" w:color="auto" w:fill="auto"/>
              <w:spacing w:line="256" w:lineRule="auto"/>
              <w:ind w:right="237"/>
            </w:pPr>
          </w:p>
          <w:p w14:paraId="781D5F2A" w14:textId="77777777" w:rsidR="00293946" w:rsidRDefault="00293946">
            <w:pPr>
              <w:pStyle w:val="Other0"/>
              <w:shd w:val="clear" w:color="auto" w:fill="auto"/>
              <w:spacing w:line="256" w:lineRule="auto"/>
              <w:ind w:right="237"/>
              <w:rPr>
                <w:sz w:val="24"/>
                <w:szCs w:val="24"/>
              </w:rPr>
            </w:pPr>
            <w:r>
              <w:rPr>
                <w:sz w:val="24"/>
                <w:szCs w:val="24"/>
              </w:rPr>
              <w:t>Algoritm de calcul: Punctajul se acorda astfel:</w:t>
            </w:r>
          </w:p>
          <w:p w14:paraId="19D8B5BD" w14:textId="77777777" w:rsidR="00293946" w:rsidRDefault="00293946">
            <w:pPr>
              <w:pStyle w:val="Other0"/>
              <w:numPr>
                <w:ilvl w:val="0"/>
                <w:numId w:val="221"/>
              </w:numPr>
              <w:shd w:val="clear" w:color="auto" w:fill="auto"/>
              <w:tabs>
                <w:tab w:val="left" w:pos="950"/>
              </w:tabs>
              <w:spacing w:after="0" w:line="256" w:lineRule="auto"/>
              <w:ind w:right="237" w:firstLine="589"/>
              <w:rPr>
                <w:sz w:val="24"/>
                <w:szCs w:val="24"/>
              </w:rPr>
            </w:pPr>
            <w:r>
              <w:rPr>
                <w:sz w:val="24"/>
                <w:szCs w:val="24"/>
              </w:rPr>
              <w:t>Pentru cea mai scăzută valoare /an se acorda punctajul maxim alocat;</w:t>
            </w:r>
          </w:p>
          <w:p w14:paraId="29C0C14B" w14:textId="77777777" w:rsidR="00293946" w:rsidRDefault="00293946">
            <w:pPr>
              <w:pStyle w:val="Other0"/>
              <w:numPr>
                <w:ilvl w:val="0"/>
                <w:numId w:val="221"/>
              </w:numPr>
              <w:shd w:val="clear" w:color="auto" w:fill="auto"/>
              <w:tabs>
                <w:tab w:val="left" w:pos="818"/>
              </w:tabs>
              <w:spacing w:after="0" w:line="256" w:lineRule="auto"/>
              <w:ind w:left="580" w:right="237" w:firstLine="20"/>
            </w:pPr>
            <w:r>
              <w:rPr>
                <w:sz w:val="24"/>
                <w:szCs w:val="24"/>
              </w:rPr>
              <w:t xml:space="preserve">  Pentru celelalte valori ofertate punctajul P(n) se calculează </w:t>
            </w:r>
            <w:r>
              <w:rPr>
                <w:sz w:val="24"/>
                <w:szCs w:val="24"/>
                <w:lang w:val="en-US" w:bidi="en-US"/>
              </w:rPr>
              <w:t xml:space="preserve">proportional, </w:t>
            </w:r>
            <w:r>
              <w:rPr>
                <w:sz w:val="24"/>
                <w:szCs w:val="24"/>
              </w:rPr>
              <w:t>astfel: P(n) = (Valoare minima ofertată / Valoarea n) x punctaj maxim alocat.</w:t>
            </w:r>
          </w:p>
        </w:tc>
      </w:tr>
      <w:tr w:rsidR="00293946" w14:paraId="44B3A1B4" w14:textId="77777777">
        <w:trPr>
          <w:trHeight w:hRule="exact" w:val="605"/>
          <w:jc w:val="center"/>
        </w:trPr>
        <w:tc>
          <w:tcPr>
            <w:tcW w:w="3614" w:type="dxa"/>
            <w:tcBorders>
              <w:top w:val="single" w:sz="4" w:space="0" w:color="auto"/>
              <w:left w:val="single" w:sz="4" w:space="0" w:color="auto"/>
              <w:bottom w:val="nil"/>
              <w:right w:val="nil"/>
            </w:tcBorders>
            <w:shd w:val="clear" w:color="auto" w:fill="FFFFFF"/>
            <w:hideMark/>
          </w:tcPr>
          <w:p w14:paraId="19DE7AE3" w14:textId="77777777" w:rsidR="00293946" w:rsidRDefault="00293946">
            <w:pPr>
              <w:pStyle w:val="Other0"/>
              <w:shd w:val="clear" w:color="auto" w:fill="auto"/>
              <w:spacing w:line="256" w:lineRule="auto"/>
              <w:ind w:right="237"/>
              <w:rPr>
                <w:sz w:val="24"/>
                <w:szCs w:val="24"/>
              </w:rPr>
            </w:pPr>
            <w:r>
              <w:rPr>
                <w:i/>
                <w:iCs/>
                <w:sz w:val="24"/>
                <w:szCs w:val="24"/>
              </w:rPr>
              <w:t xml:space="preserve"> Nivelul propus al redeventei</w:t>
            </w:r>
          </w:p>
        </w:tc>
        <w:tc>
          <w:tcPr>
            <w:tcW w:w="3496" w:type="dxa"/>
            <w:tcBorders>
              <w:top w:val="single" w:sz="4" w:space="0" w:color="auto"/>
              <w:left w:val="single" w:sz="4" w:space="0" w:color="auto"/>
              <w:bottom w:val="nil"/>
              <w:right w:val="nil"/>
            </w:tcBorders>
            <w:shd w:val="clear" w:color="auto" w:fill="FFFFFF"/>
            <w:vAlign w:val="bottom"/>
            <w:hideMark/>
          </w:tcPr>
          <w:p w14:paraId="071D0779" w14:textId="77777777" w:rsidR="00293946" w:rsidRDefault="00293946">
            <w:pPr>
              <w:pStyle w:val="Other0"/>
              <w:shd w:val="clear" w:color="auto" w:fill="auto"/>
              <w:spacing w:line="256" w:lineRule="auto"/>
              <w:ind w:right="237"/>
              <w:rPr>
                <w:sz w:val="24"/>
                <w:szCs w:val="24"/>
              </w:rPr>
            </w:pPr>
            <w:r>
              <w:rPr>
                <w:i/>
                <w:iCs/>
                <w:sz w:val="24"/>
                <w:szCs w:val="24"/>
              </w:rPr>
              <w:t>Minim 5% din facturile încasate de concedent</w:t>
            </w:r>
          </w:p>
        </w:tc>
        <w:tc>
          <w:tcPr>
            <w:tcW w:w="2434" w:type="dxa"/>
            <w:tcBorders>
              <w:top w:val="single" w:sz="4" w:space="0" w:color="auto"/>
              <w:left w:val="single" w:sz="4" w:space="0" w:color="auto"/>
              <w:bottom w:val="nil"/>
              <w:right w:val="single" w:sz="4" w:space="0" w:color="auto"/>
            </w:tcBorders>
            <w:shd w:val="clear" w:color="auto" w:fill="FFFFFF"/>
            <w:hideMark/>
          </w:tcPr>
          <w:p w14:paraId="7FB4587D" w14:textId="77777777" w:rsidR="00293946" w:rsidRDefault="00293946">
            <w:pPr>
              <w:pStyle w:val="Other0"/>
              <w:shd w:val="clear" w:color="auto" w:fill="auto"/>
              <w:spacing w:line="256" w:lineRule="auto"/>
              <w:ind w:right="237"/>
              <w:rPr>
                <w:sz w:val="24"/>
                <w:szCs w:val="24"/>
              </w:rPr>
            </w:pPr>
            <w:r>
              <w:rPr>
                <w:i/>
                <w:iCs/>
                <w:sz w:val="24"/>
                <w:szCs w:val="24"/>
              </w:rPr>
              <w:t>20%</w:t>
            </w:r>
          </w:p>
        </w:tc>
      </w:tr>
      <w:tr w:rsidR="00293946" w14:paraId="3A5B83AF" w14:textId="77777777">
        <w:trPr>
          <w:trHeight w:val="3259"/>
          <w:jc w:val="center"/>
        </w:trPr>
        <w:tc>
          <w:tcPr>
            <w:tcW w:w="954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3A4F5E9E" w14:textId="77777777" w:rsidR="00293946" w:rsidRDefault="00293946">
            <w:pPr>
              <w:pStyle w:val="Other0"/>
              <w:shd w:val="clear" w:color="auto" w:fill="auto"/>
              <w:spacing w:line="252" w:lineRule="auto"/>
              <w:ind w:right="237"/>
              <w:rPr>
                <w:sz w:val="24"/>
                <w:szCs w:val="24"/>
              </w:rPr>
            </w:pPr>
            <w:r>
              <w:rPr>
                <w:sz w:val="24"/>
                <w:szCs w:val="24"/>
              </w:rPr>
              <w:t>Algoritm de calcul: Punctajul pentru factorul de evaluare "Nivelul propus al redeventei" se acordă astfel :</w:t>
            </w:r>
          </w:p>
          <w:p w14:paraId="11EDA047" w14:textId="77777777" w:rsidR="00293946" w:rsidRDefault="00293946">
            <w:pPr>
              <w:pStyle w:val="Other0"/>
              <w:numPr>
                <w:ilvl w:val="0"/>
                <w:numId w:val="223"/>
              </w:numPr>
              <w:shd w:val="clear" w:color="auto" w:fill="auto"/>
              <w:tabs>
                <w:tab w:val="left" w:pos="759"/>
              </w:tabs>
              <w:spacing w:after="0" w:line="252" w:lineRule="auto"/>
              <w:ind w:right="237" w:firstLine="500"/>
              <w:rPr>
                <w:sz w:val="24"/>
                <w:szCs w:val="24"/>
              </w:rPr>
            </w:pPr>
            <w:r>
              <w:rPr>
                <w:sz w:val="24"/>
                <w:szCs w:val="24"/>
              </w:rPr>
              <w:t>pentru nivelul cel mai mare al redevenței se acorda punctajul maxim alocat;</w:t>
            </w:r>
          </w:p>
          <w:p w14:paraId="642A8534" w14:textId="77777777" w:rsidR="00293946" w:rsidRDefault="00293946">
            <w:pPr>
              <w:pStyle w:val="Other0"/>
              <w:numPr>
                <w:ilvl w:val="0"/>
                <w:numId w:val="223"/>
              </w:numPr>
              <w:shd w:val="clear" w:color="auto" w:fill="auto"/>
              <w:tabs>
                <w:tab w:val="left" w:pos="774"/>
              </w:tabs>
              <w:spacing w:after="0" w:line="252" w:lineRule="auto"/>
              <w:ind w:left="500" w:right="237"/>
              <w:rPr>
                <w:sz w:val="24"/>
                <w:szCs w:val="24"/>
              </w:rPr>
            </w:pPr>
            <w:r>
              <w:rPr>
                <w:sz w:val="24"/>
                <w:szCs w:val="24"/>
              </w:rPr>
              <w:t xml:space="preserve">pentru alt nivel al redevenței decât cel prevăzut la </w:t>
            </w:r>
            <w:r>
              <w:rPr>
                <w:sz w:val="24"/>
                <w:szCs w:val="24"/>
                <w:lang w:val="en-US" w:bidi="en-US"/>
              </w:rPr>
              <w:t xml:space="preserve">lit. </w:t>
            </w:r>
            <w:r>
              <w:rPr>
                <w:sz w:val="24"/>
                <w:szCs w:val="24"/>
              </w:rPr>
              <w:t>a) se acorda punctajul astfel: Pn=(Redeventa n/Redeventa maxima)*20</w:t>
            </w:r>
          </w:p>
          <w:p w14:paraId="4E450BAF" w14:textId="77777777" w:rsidR="00293946" w:rsidRDefault="00293946">
            <w:pPr>
              <w:pStyle w:val="Other0"/>
              <w:shd w:val="clear" w:color="auto" w:fill="auto"/>
              <w:spacing w:line="252" w:lineRule="auto"/>
              <w:ind w:right="237"/>
              <w:rPr>
                <w:sz w:val="24"/>
                <w:szCs w:val="24"/>
              </w:rPr>
            </w:pPr>
            <w:r>
              <w:rPr>
                <w:sz w:val="24"/>
                <w:szCs w:val="24"/>
              </w:rPr>
              <w:t>Redevența maximă = redevența cea mai mare din ofertele depuse</w:t>
            </w:r>
          </w:p>
          <w:p w14:paraId="49DE12B6" w14:textId="77777777" w:rsidR="00293946" w:rsidRDefault="00293946">
            <w:pPr>
              <w:pStyle w:val="Other0"/>
              <w:shd w:val="clear" w:color="auto" w:fill="auto"/>
              <w:spacing w:line="252" w:lineRule="auto"/>
              <w:ind w:right="237"/>
              <w:rPr>
                <w:sz w:val="24"/>
                <w:szCs w:val="24"/>
              </w:rPr>
            </w:pPr>
            <w:r>
              <w:rPr>
                <w:sz w:val="24"/>
                <w:szCs w:val="24"/>
              </w:rPr>
              <w:t>Redevența (n) = redevența propusă de oferta care se evalueaza</w:t>
            </w:r>
          </w:p>
          <w:p w14:paraId="6780BDA9" w14:textId="77777777" w:rsidR="00293946" w:rsidRDefault="00293946">
            <w:pPr>
              <w:pStyle w:val="Other0"/>
              <w:shd w:val="clear" w:color="auto" w:fill="auto"/>
              <w:spacing w:line="252" w:lineRule="auto"/>
              <w:ind w:right="237"/>
              <w:rPr>
                <w:sz w:val="24"/>
                <w:szCs w:val="24"/>
              </w:rPr>
            </w:pPr>
            <w:r>
              <w:rPr>
                <w:sz w:val="24"/>
                <w:szCs w:val="24"/>
              </w:rPr>
              <w:t>Punctajul total realizat de fiecare ofertant se obține prin însumarea punctelor obținute prin aplicarea citeriilor 1 și 2.</w:t>
            </w:r>
          </w:p>
          <w:p w14:paraId="50F8EBAA" w14:textId="77777777" w:rsidR="00293946" w:rsidRDefault="00293946">
            <w:pPr>
              <w:pStyle w:val="Other0"/>
              <w:shd w:val="clear" w:color="auto" w:fill="auto"/>
              <w:spacing w:line="252" w:lineRule="auto"/>
              <w:ind w:right="237" w:firstLine="320"/>
              <w:rPr>
                <w:sz w:val="24"/>
                <w:szCs w:val="24"/>
              </w:rPr>
            </w:pPr>
            <w:r>
              <w:rPr>
                <w:sz w:val="24"/>
                <w:szCs w:val="24"/>
              </w:rPr>
              <w:t>Ofertele care prezintă o redevența mai mica de 5 %, din valoare facturilor încasate de concedent pentru serviciile prestate vor fi declarate neconforme.</w:t>
            </w:r>
          </w:p>
          <w:p w14:paraId="7875A87A" w14:textId="77777777" w:rsidR="00293946" w:rsidRDefault="00293946">
            <w:pPr>
              <w:pStyle w:val="Other0"/>
              <w:shd w:val="clear" w:color="auto" w:fill="auto"/>
              <w:spacing w:line="252" w:lineRule="auto"/>
              <w:ind w:right="237" w:firstLine="320"/>
              <w:rPr>
                <w:sz w:val="24"/>
                <w:szCs w:val="24"/>
              </w:rPr>
            </w:pPr>
          </w:p>
          <w:p w14:paraId="54CD5AB6" w14:textId="77777777" w:rsidR="00293946" w:rsidRDefault="00293946">
            <w:pPr>
              <w:pStyle w:val="Other0"/>
              <w:shd w:val="clear" w:color="auto" w:fill="auto"/>
              <w:spacing w:line="252" w:lineRule="auto"/>
              <w:ind w:right="237" w:firstLine="320"/>
              <w:rPr>
                <w:sz w:val="24"/>
                <w:szCs w:val="24"/>
              </w:rPr>
            </w:pPr>
          </w:p>
          <w:p w14:paraId="651DE4D6" w14:textId="77777777" w:rsidR="00293946" w:rsidRDefault="00293946">
            <w:pPr>
              <w:pStyle w:val="Other0"/>
              <w:shd w:val="clear" w:color="auto" w:fill="auto"/>
              <w:spacing w:line="252" w:lineRule="auto"/>
              <w:ind w:right="237" w:firstLine="320"/>
              <w:rPr>
                <w:sz w:val="24"/>
                <w:szCs w:val="24"/>
              </w:rPr>
            </w:pPr>
          </w:p>
          <w:p w14:paraId="46E0D516" w14:textId="77777777" w:rsidR="00293946" w:rsidRDefault="00293946">
            <w:pPr>
              <w:pStyle w:val="Other0"/>
              <w:shd w:val="clear" w:color="auto" w:fill="auto"/>
              <w:spacing w:line="252" w:lineRule="auto"/>
              <w:ind w:right="237" w:firstLine="320"/>
              <w:rPr>
                <w:sz w:val="24"/>
                <w:szCs w:val="24"/>
              </w:rPr>
            </w:pPr>
          </w:p>
        </w:tc>
      </w:tr>
    </w:tbl>
    <w:p w14:paraId="63D7B07B" w14:textId="77777777" w:rsidR="00293946" w:rsidRDefault="00293946" w:rsidP="00293946">
      <w:pPr>
        <w:pStyle w:val="Corptext"/>
        <w:ind w:right="237" w:firstLine="440"/>
      </w:pPr>
    </w:p>
    <w:p w14:paraId="649A4BB4" w14:textId="77777777" w:rsidR="00293946" w:rsidRDefault="00293946" w:rsidP="00293946">
      <w:pPr>
        <w:pStyle w:val="Corptext"/>
        <w:ind w:right="237" w:firstLine="440"/>
      </w:pPr>
      <w:r>
        <w:t>Oferta cu punctajul total cel mai mare este declarata castigatoare.</w:t>
      </w:r>
    </w:p>
    <w:p w14:paraId="0E571D3F" w14:textId="77777777" w:rsidR="00293946" w:rsidRDefault="00293946" w:rsidP="00293946">
      <w:pPr>
        <w:pStyle w:val="Corptext"/>
        <w:ind w:right="237" w:firstLine="440"/>
        <w:rPr>
          <w:b/>
          <w:bCs/>
        </w:rPr>
      </w:pPr>
      <w:r>
        <w:rPr>
          <w:b/>
          <w:bCs/>
        </w:rPr>
        <w:t>În caz de egalitate a punctajelor departajarea ofetanților și stabilirea câștigătorului se va după cum urmeză:</w:t>
      </w:r>
    </w:p>
    <w:p w14:paraId="3F09C018" w14:textId="77777777" w:rsidR="00293946" w:rsidRDefault="00293946" w:rsidP="00293946">
      <w:pPr>
        <w:pStyle w:val="Corptext"/>
        <w:widowControl w:val="0"/>
        <w:numPr>
          <w:ilvl w:val="0"/>
          <w:numId w:val="157"/>
        </w:numPr>
        <w:spacing w:after="0"/>
        <w:ind w:right="237"/>
      </w:pPr>
      <w:r>
        <w:t xml:space="preserve">este declarat câștigător ofertantul care oferă cea mai mare redevență; </w:t>
      </w:r>
    </w:p>
    <w:p w14:paraId="741B3A1F" w14:textId="77777777" w:rsidR="00293946" w:rsidRDefault="00293946" w:rsidP="00293946">
      <w:pPr>
        <w:pStyle w:val="Corptext"/>
        <w:widowControl w:val="0"/>
        <w:numPr>
          <w:ilvl w:val="0"/>
          <w:numId w:val="157"/>
        </w:numPr>
        <w:spacing w:after="0"/>
        <w:ind w:right="237"/>
      </w:pPr>
      <w:r>
        <w:t xml:space="preserve">în situația în care și după aplicarea criteriului anterior (pct. 1), departajarea candidaților și stabilirea ofertantului câștigător se va face după numărul de personal propriu, angajat pe bază de contract individual de muncă, implicat în prestarea serviciilor. </w:t>
      </w:r>
    </w:p>
    <w:p w14:paraId="5391BC8F" w14:textId="77777777" w:rsidR="00293946" w:rsidRDefault="00293946" w:rsidP="00293946">
      <w:pPr>
        <w:pStyle w:val="Corptext"/>
        <w:ind w:left="800" w:right="237"/>
        <w:rPr>
          <w:b/>
          <w:bCs/>
        </w:rPr>
      </w:pPr>
    </w:p>
    <w:p w14:paraId="18FB9930" w14:textId="77777777" w:rsidR="00293946" w:rsidRDefault="00293946" w:rsidP="00293946">
      <w:pPr>
        <w:pStyle w:val="Corptext"/>
        <w:tabs>
          <w:tab w:val="left" w:pos="1176"/>
        </w:tabs>
        <w:spacing w:after="340"/>
        <w:ind w:right="237"/>
        <w:jc w:val="both"/>
        <w:rPr>
          <w:b/>
          <w:bCs/>
        </w:rPr>
      </w:pPr>
      <w:r>
        <w:rPr>
          <w:b/>
          <w:bCs/>
        </w:rPr>
        <w:t xml:space="preserve">       Capacitatea tehnică și profesională se va dovedi conform instrucțiunilor prevăzute în anexa                nr. 11.</w:t>
      </w:r>
      <w:bookmarkStart w:id="54" w:name="bookmark50"/>
      <w:bookmarkStart w:id="55" w:name="bookmark51"/>
    </w:p>
    <w:p w14:paraId="073074BF" w14:textId="77777777" w:rsidR="00293946" w:rsidRDefault="00293946" w:rsidP="00293946">
      <w:pPr>
        <w:pStyle w:val="Corptext"/>
        <w:tabs>
          <w:tab w:val="left" w:pos="1176"/>
        </w:tabs>
        <w:spacing w:after="340"/>
        <w:ind w:right="237"/>
        <w:jc w:val="both"/>
        <w:rPr>
          <w:b/>
          <w:bCs/>
        </w:rPr>
      </w:pPr>
      <w:r>
        <w:rPr>
          <w:lang w:val="en-US" w:bidi="en-US"/>
        </w:rPr>
        <w:t xml:space="preserve">     </w:t>
      </w:r>
      <w:r>
        <w:rPr>
          <w:color w:val="000000" w:themeColor="text1"/>
          <w:lang w:val="en-US" w:bidi="en-US"/>
        </w:rPr>
        <w:t xml:space="preserve">Art. </w:t>
      </w:r>
      <w:r>
        <w:rPr>
          <w:color w:val="000000" w:themeColor="text1"/>
        </w:rPr>
        <w:t>36. Garanția de participare</w:t>
      </w:r>
      <w:bookmarkEnd w:id="54"/>
      <w:bookmarkEnd w:id="55"/>
    </w:p>
    <w:p w14:paraId="68FB809A" w14:textId="77777777" w:rsidR="00293946" w:rsidRDefault="00293946" w:rsidP="00293946">
      <w:pPr>
        <w:pStyle w:val="Corptext"/>
        <w:tabs>
          <w:tab w:val="left" w:leader="underscore" w:pos="4615"/>
        </w:tabs>
        <w:spacing w:line="261" w:lineRule="auto"/>
        <w:ind w:right="237" w:firstLine="760"/>
        <w:jc w:val="both"/>
      </w:pPr>
      <w:r>
        <w:rPr>
          <w:b/>
          <w:bCs/>
        </w:rPr>
        <w:t>Ofertantul va constitui garanţia de participare</w:t>
      </w:r>
      <w:r>
        <w:t xml:space="preserve">. Cuantumul garanției de participare este de </w:t>
      </w:r>
      <w:r>
        <w:rPr>
          <w:b/>
          <w:bCs/>
        </w:rPr>
        <w:t>2%</w:t>
      </w:r>
      <w:r>
        <w:t xml:space="preserve"> din valoarea estimată medie anuală rotunjită a contractului de concesiune fără TVA, fiind în valoare de </w:t>
      </w:r>
      <w:r>
        <w:rPr>
          <w:b/>
          <w:bCs/>
        </w:rPr>
        <w:t xml:space="preserve">1.141 lei  </w:t>
      </w:r>
      <w:r>
        <w:t xml:space="preserve">(70 de câini/1 an x 815 lei/câine x 2%) Garanţia de participare se constituie în conformitate cu prevederile art. 45 din HG nr. 867/2016, cu modificările şi completările ulterioare, prin plata la casieria autoritatii contractante sau virament bancar </w:t>
      </w:r>
      <w:r>
        <w:rPr>
          <w:color w:val="FF0000"/>
        </w:rPr>
        <w:t xml:space="preserve">în contul  </w:t>
      </w:r>
      <w:r>
        <w:rPr>
          <w:b/>
          <w:bCs/>
        </w:rPr>
        <w:t>RO65TREZ______________</w:t>
      </w:r>
      <w:r>
        <w:t xml:space="preserve"> deschis la Trezoreria Roman sau printr-un instrument de garantare emis de o instituție de credit din România sau din alt stat sau de o societate de asigurări în condițiile legii.</w:t>
      </w:r>
    </w:p>
    <w:p w14:paraId="13817D26" w14:textId="77777777" w:rsidR="00293946" w:rsidRDefault="00293946" w:rsidP="00293946">
      <w:pPr>
        <w:pStyle w:val="Corptext"/>
        <w:spacing w:line="261" w:lineRule="auto"/>
        <w:ind w:right="237" w:firstLine="820"/>
        <w:jc w:val="both"/>
      </w:pPr>
      <w:r>
        <w:t xml:space="preserve">Instrumentul de garantare trebuie să prevadă că plata garanției de participare se va executa necondiționat, respectiv la prima cerere a beneficiarului, pe baza declarației acestuia cu privire la culpa persoanei garantate si se prezintă autorității contractante cel puțin la data si ora -limita de depunere a ofertelor. În cazul depunerii de oferte în asociere, garanția de participare trebuie constituită în numele </w:t>
      </w:r>
      <w:r>
        <w:lastRenderedPageBreak/>
        <w:t>asocierii si să menționeze ca acoperă în mod solidar toti membrii grupului de operatori economici. Garanția de participare emisă în alta limba decât română va fi însoțită de traducerea autorizată în limba română.</w:t>
      </w:r>
    </w:p>
    <w:p w14:paraId="69AACF2D" w14:textId="77777777" w:rsidR="00293946" w:rsidRDefault="00293946" w:rsidP="00293946">
      <w:pPr>
        <w:pStyle w:val="Corptext"/>
        <w:tabs>
          <w:tab w:val="left" w:leader="underscore" w:pos="4615"/>
        </w:tabs>
        <w:spacing w:line="261" w:lineRule="auto"/>
        <w:ind w:right="237" w:firstLine="760"/>
        <w:jc w:val="both"/>
      </w:pPr>
      <w:r>
        <w:t>Garanția de participare se restituie ofertantului în maxim 5 zile lucrătoare de la data semnării contractului de concesiune sau de la data expirării termenului de depunere a contestațiilor.</w:t>
      </w:r>
    </w:p>
    <w:p w14:paraId="58DAF046" w14:textId="77777777" w:rsidR="00293946" w:rsidRDefault="00293946" w:rsidP="00293946">
      <w:pPr>
        <w:ind w:firstLine="720"/>
        <w:rPr>
          <w:b/>
          <w:bCs/>
          <w:lang w:val="ro-RO" w:eastAsia="ro-RO" w:bidi="ro-RO"/>
        </w:rPr>
      </w:pPr>
      <w:r>
        <w:rPr>
          <w:b/>
          <w:bCs/>
          <w:lang w:val="ro-RO" w:eastAsia="ro-RO" w:bidi="ro-RO"/>
        </w:rPr>
        <w:t>Art. 37. Garanția de bună execuție.</w:t>
      </w:r>
    </w:p>
    <w:p w14:paraId="6240A217" w14:textId="77777777" w:rsidR="00293946" w:rsidRDefault="00293946" w:rsidP="00293946">
      <w:pPr>
        <w:pStyle w:val="Corptext"/>
        <w:ind w:right="237" w:firstLine="763"/>
        <w:jc w:val="both"/>
      </w:pPr>
      <w:r>
        <w:rPr>
          <w:b/>
          <w:bCs/>
          <w:color w:val="000000"/>
          <w:lang w:eastAsia="ro-RO" w:bidi="ro-RO"/>
        </w:rPr>
        <w:t>C</w:t>
      </w:r>
      <w:r>
        <w:t>uantumul</w:t>
      </w:r>
      <w:r>
        <w:rPr>
          <w:b/>
        </w:rPr>
        <w:t xml:space="preserve"> </w:t>
      </w:r>
      <w:r>
        <w:t xml:space="preserve">garanţiei de bună execuţie este de 5 % din suma obligației de plată fără TVA pentru primul an de activitate din activitatea contractată cu COMUNA BOZIENI . Garanţia de bună execuţie este irevocabilă şi se constituie în conformitate cu prevederile art. 46 din HG nr. 867/2016, cu modificările şi completările ulterioare, pentru perioada de executare a contractului. Garanția de bună execuție se constituie în termen de maxim 10 zile lucratoare de la semnarea contractului, prin virament bancar, printr-un instrument de garantare emis de o instituție de credit din România sau alt stat sau de o societate de asigurări, în condițiile legii. </w:t>
      </w:r>
      <w:r>
        <w:rPr>
          <w:b/>
          <w:bCs/>
        </w:rPr>
        <w:t>În acest sens, concesionarul are obligația de a deschide la unitatea Trezoreriei statului din cadrul organului fiscal competent în administrarea acestuia, un cont disponibil distinct la dispoziția concedentului sau printr-un instrument de garantare emis de o instituție de credit din România</w:t>
      </w:r>
      <w:r>
        <w:t>.</w:t>
      </w:r>
    </w:p>
    <w:p w14:paraId="64974570" w14:textId="77777777" w:rsidR="00293946" w:rsidRDefault="00293946" w:rsidP="00293946">
      <w:pPr>
        <w:pStyle w:val="Corptext"/>
        <w:spacing w:line="300" w:lineRule="auto"/>
        <w:ind w:right="237" w:firstLine="760"/>
        <w:jc w:val="both"/>
        <w:rPr>
          <w:b/>
          <w:bCs/>
        </w:rPr>
      </w:pPr>
      <w:r>
        <w:rPr>
          <w:b/>
          <w:bCs/>
        </w:rPr>
        <w:t xml:space="preserve"> Art. 38. Ajustrarea prețului contractului </w:t>
      </w:r>
    </w:p>
    <w:p w14:paraId="1A4FC7E9" w14:textId="77777777" w:rsidR="00293946" w:rsidRDefault="00293946" w:rsidP="00293946">
      <w:pPr>
        <w:spacing w:line="297" w:lineRule="auto"/>
        <w:ind w:right="237" w:firstLine="763"/>
      </w:pPr>
      <w:r>
        <w:t xml:space="preserve">  Ajustarea prețului contractului la solicitarea concesionarului se face cu aprobarea consiliului local pe baza unei note de fundamentare a noului preț pe fiecare serviciu specializat prestat, ținându-se cont de prevederile legislaţiei în vigoare și evoluția prețurilor de consum.</w:t>
      </w:r>
    </w:p>
    <w:p w14:paraId="01B4F08B" w14:textId="77777777" w:rsidR="00293946" w:rsidRDefault="00293946" w:rsidP="00293946">
      <w:pPr>
        <w:spacing w:line="297" w:lineRule="auto"/>
        <w:ind w:right="237" w:firstLine="763"/>
      </w:pPr>
      <w:r>
        <w:t xml:space="preserve">Modificarea contractului de concesiune ca urmare a ajustării prețului se face prin încheierea unui act adiţional la contractul de concesiune care intră în vigoare cu data de întâi a lunii următoare încheierii acestuia. </w:t>
      </w:r>
    </w:p>
    <w:p w14:paraId="157CAF22" w14:textId="77777777" w:rsidR="00293946" w:rsidRDefault="00293946" w:rsidP="00293946">
      <w:pPr>
        <w:pStyle w:val="Corptext"/>
        <w:tabs>
          <w:tab w:val="left" w:pos="261"/>
        </w:tabs>
        <w:ind w:right="237" w:firstLine="763"/>
        <w:jc w:val="both"/>
      </w:pPr>
      <w:r>
        <w:t>Prețul contractului nu poate fi ajustat în primele  6 luni contractuale.</w:t>
      </w:r>
    </w:p>
    <w:p w14:paraId="6B576C64" w14:textId="77777777" w:rsidR="00293946" w:rsidRDefault="00293946" w:rsidP="00293946">
      <w:pPr>
        <w:pStyle w:val="Corptext"/>
        <w:tabs>
          <w:tab w:val="left" w:pos="261"/>
        </w:tabs>
        <w:ind w:right="237" w:firstLine="763"/>
        <w:jc w:val="both"/>
        <w:rPr>
          <w:b/>
          <w:bCs/>
        </w:rPr>
      </w:pPr>
      <w:bookmarkStart w:id="56" w:name="bookmark54"/>
      <w:bookmarkStart w:id="57" w:name="bookmark55"/>
      <w:r>
        <w:rPr>
          <w:b/>
          <w:bCs/>
          <w:lang w:val="en-US" w:bidi="en-US"/>
        </w:rPr>
        <w:t xml:space="preserve">Art. </w:t>
      </w:r>
      <w:r>
        <w:rPr>
          <w:b/>
          <w:bCs/>
        </w:rPr>
        <w:t>39. Procedura de atribuire si instrucțiuni către ofertanti/participanti</w:t>
      </w:r>
      <w:bookmarkEnd w:id="56"/>
      <w:bookmarkEnd w:id="57"/>
    </w:p>
    <w:p w14:paraId="13E61C49" w14:textId="77777777" w:rsidR="00293946" w:rsidRDefault="00293946" w:rsidP="00293946">
      <w:pPr>
        <w:pStyle w:val="Corptext"/>
        <w:spacing w:line="261" w:lineRule="auto"/>
        <w:ind w:right="237"/>
        <w:jc w:val="both"/>
        <w:rPr>
          <w:b/>
          <w:bCs/>
        </w:rPr>
      </w:pPr>
      <w:r>
        <w:t xml:space="preserve">              Concesionarea serviciului pentru gestionarea câinilor fără stăpân, în Comuna Doljești, jud. Neamț se va face prin </w:t>
      </w:r>
      <w:r>
        <w:rPr>
          <w:b/>
          <w:bCs/>
        </w:rPr>
        <w:t xml:space="preserve">procedura simplificată </w:t>
      </w:r>
      <w:r>
        <w:t xml:space="preserve">conform </w:t>
      </w:r>
      <w:r>
        <w:rPr>
          <w:lang w:val="en-US" w:bidi="en-US"/>
        </w:rPr>
        <w:t>art.</w:t>
      </w:r>
      <w:r>
        <w:rPr>
          <w:b/>
          <w:bCs/>
          <w:lang w:val="en-US" w:bidi="en-US"/>
        </w:rPr>
        <w:t xml:space="preserve"> </w:t>
      </w:r>
      <w:r>
        <w:t xml:space="preserve">73 din H.G. 867/2016 pentru aprobarea Normelor metodologice de aplicare a prevederilor referitoare la atribuirea contractelor de concesiune de lucrări si concesiune de servicii din Legea nr. 100/2016 privind concesiunile de lucrări si concesiunile de servicii, actualizată cu modificările si completările ulterioare, având în vedere că valoarea estimată este de </w:t>
      </w:r>
      <w:r>
        <w:rPr>
          <w:b/>
          <w:bCs/>
        </w:rPr>
        <w:t>114.100</w:t>
      </w:r>
      <w:r>
        <w:t xml:space="preserve"> </w:t>
      </w:r>
      <w:r>
        <w:rPr>
          <w:b/>
          <w:bCs/>
        </w:rPr>
        <w:t>lei fără TVA (aproximativ 140 câini la valoarea maximă de                  815 lei/câine/2 ani).</w:t>
      </w:r>
    </w:p>
    <w:p w14:paraId="7DD7DBFB" w14:textId="77777777" w:rsidR="00293946" w:rsidRDefault="00293946" w:rsidP="00293946">
      <w:pPr>
        <w:pStyle w:val="Corptext"/>
        <w:spacing w:line="261" w:lineRule="auto"/>
        <w:ind w:right="237"/>
        <w:jc w:val="both"/>
      </w:pPr>
    </w:p>
    <w:p w14:paraId="5D1F269D" w14:textId="77777777" w:rsidR="00293946" w:rsidRDefault="00293946" w:rsidP="00293946">
      <w:pPr>
        <w:pStyle w:val="Corptext"/>
        <w:spacing w:after="260" w:line="261" w:lineRule="auto"/>
        <w:ind w:right="237" w:firstLine="800"/>
      </w:pPr>
      <w:r>
        <w:rPr>
          <w:b/>
          <w:bCs/>
        </w:rPr>
        <w:t>Cod CPV : 85200000-1- Servicii veterinare .</w:t>
      </w:r>
    </w:p>
    <w:p w14:paraId="0F194DBF" w14:textId="77777777" w:rsidR="00293946" w:rsidRDefault="00293946" w:rsidP="00293946">
      <w:pPr>
        <w:pStyle w:val="Corptext"/>
        <w:spacing w:line="264" w:lineRule="auto"/>
        <w:ind w:right="237" w:firstLine="740"/>
        <w:jc w:val="both"/>
      </w:pPr>
      <w:r>
        <w:t xml:space="preserve">Procedura se va realiza în sistem </w:t>
      </w:r>
      <w:r>
        <w:rPr>
          <w:b/>
          <w:bCs/>
        </w:rPr>
        <w:t>off line</w:t>
      </w:r>
      <w:r>
        <w:t>.</w:t>
      </w:r>
    </w:p>
    <w:p w14:paraId="58C863C3" w14:textId="77777777" w:rsidR="00293946" w:rsidRDefault="00293946" w:rsidP="00293946">
      <w:pPr>
        <w:pStyle w:val="Corptext"/>
        <w:spacing w:line="264" w:lineRule="auto"/>
        <w:ind w:right="237" w:firstLine="720"/>
        <w:jc w:val="both"/>
      </w:pPr>
      <w:r>
        <w:t>Ofertantii vor prezenta următoarele declarații si documente:</w:t>
      </w:r>
    </w:p>
    <w:p w14:paraId="1AA825B4" w14:textId="77777777" w:rsidR="00293946" w:rsidRDefault="00293946" w:rsidP="00293946">
      <w:pPr>
        <w:pStyle w:val="Corptext"/>
        <w:ind w:left="684" w:right="212"/>
        <w:jc w:val="both"/>
      </w:pPr>
      <w:r>
        <w:t>-    formularul DUAE din documentația de atribuire;</w:t>
      </w:r>
    </w:p>
    <w:p w14:paraId="3FBB3984" w14:textId="77777777" w:rsidR="00293946" w:rsidRDefault="00293946" w:rsidP="00293946">
      <w:pPr>
        <w:pStyle w:val="Corptext"/>
        <w:spacing w:line="264" w:lineRule="auto"/>
        <w:ind w:right="237" w:firstLine="284"/>
        <w:jc w:val="both"/>
      </w:pPr>
      <w:r>
        <w:t xml:space="preserve">       -   Declarație privind neîncadrarea în situațiile prevăzute ca motive de excludere la </w:t>
      </w:r>
      <w:r>
        <w:rPr>
          <w:lang w:val="en-US" w:bidi="en-US"/>
        </w:rPr>
        <w:t xml:space="preserve">art. </w:t>
      </w:r>
      <w:r>
        <w:t xml:space="preserve">79,              </w:t>
      </w:r>
      <w:r>
        <w:rPr>
          <w:lang w:val="en-US" w:bidi="en-US"/>
        </w:rPr>
        <w:t xml:space="preserve">art. </w:t>
      </w:r>
      <w:r>
        <w:t xml:space="preserve">80 si </w:t>
      </w:r>
      <w:r>
        <w:rPr>
          <w:lang w:val="en-US" w:bidi="en-US"/>
        </w:rPr>
        <w:t xml:space="preserve">art. </w:t>
      </w:r>
      <w:r>
        <w:t>81 din Legea nr. 100/2016 privind concesiunile de lucrări si concesiunile de servicii;</w:t>
      </w:r>
    </w:p>
    <w:p w14:paraId="0C9A4F9A" w14:textId="77777777" w:rsidR="00293946" w:rsidRDefault="00293946" w:rsidP="00293946">
      <w:pPr>
        <w:pStyle w:val="Corptext"/>
        <w:spacing w:line="264" w:lineRule="auto"/>
        <w:ind w:right="237" w:firstLine="740"/>
        <w:jc w:val="both"/>
      </w:pPr>
      <w:r>
        <w:t xml:space="preserve">-  Declarație privind neîncadrarea în situațiile prevăzute la </w:t>
      </w:r>
      <w:r>
        <w:rPr>
          <w:lang w:val="en-US" w:bidi="en-US"/>
        </w:rPr>
        <w:t xml:space="preserve">art. </w:t>
      </w:r>
      <w:r>
        <w:t>44 din Legea nr. 100/2016 privind concesiunile de lucrări si concesiunile de servicii;</w:t>
      </w:r>
    </w:p>
    <w:p w14:paraId="16EC87D6" w14:textId="77777777" w:rsidR="00293946" w:rsidRDefault="00293946" w:rsidP="00293946">
      <w:pPr>
        <w:ind w:right="318"/>
        <w:rPr>
          <w:lang w:val="en-GB"/>
        </w:rPr>
      </w:pPr>
      <w:r>
        <w:rPr>
          <w:lang w:val="en-GB"/>
        </w:rPr>
        <w:t xml:space="preserve">    -  Declaraţie privind neîncadrarea în art. 164 , art. 165 si art.167 din Legea 98/2016;</w:t>
      </w:r>
    </w:p>
    <w:p w14:paraId="0B23DBC3" w14:textId="77777777" w:rsidR="00293946" w:rsidRDefault="00293946" w:rsidP="00293946">
      <w:pPr>
        <w:ind w:right="318" w:firstLine="851"/>
        <w:rPr>
          <w:lang w:val="en-GB"/>
        </w:rPr>
      </w:pPr>
      <w:r>
        <w:rPr>
          <w:lang w:val="en-GB" w:eastAsia="en-GB"/>
        </w:rPr>
        <w:t>- declarație privind respectarea legislației privind condițiile de mediu și cu privire la relațiile de muncă pe toată durata de îndeplinire a contractului de concesiune</w:t>
      </w:r>
    </w:p>
    <w:p w14:paraId="79B27219" w14:textId="77777777" w:rsidR="00293946" w:rsidRDefault="00293946" w:rsidP="00293946">
      <w:pPr>
        <w:pStyle w:val="Corptext"/>
        <w:spacing w:line="264" w:lineRule="auto"/>
        <w:ind w:right="237" w:firstLine="740"/>
        <w:jc w:val="both"/>
      </w:pPr>
      <w:r>
        <w:lastRenderedPageBreak/>
        <w:t>- Certificat de atestare fiscală, eliberat de organul de administrare fiscală al unității administrativ teritoriale pe raza căruia operatorul economic îsi are sediul social, care să ateste faptul că ofertantul nu are datorii restante la momentul prezentării certificatelor fiscale, la bugetul general consolidat, în original/copie legalizata/copie lizibila cu mențiunea „conform cu originalul”;</w:t>
      </w:r>
    </w:p>
    <w:p w14:paraId="4DD01401" w14:textId="77777777" w:rsidR="00293946" w:rsidRDefault="00293946" w:rsidP="00293946">
      <w:pPr>
        <w:pStyle w:val="Corptext"/>
        <w:spacing w:line="264" w:lineRule="auto"/>
        <w:ind w:right="237" w:firstLine="740"/>
        <w:jc w:val="both"/>
      </w:pPr>
      <w:r>
        <w:t>- Certificat de atestare fiscală privind impozitele si taxele locale, care sa ateste faptul că ofertantul nu are datorii restante la momentul prezentării certificatelor fiscale, la bugetul local; se va prezenta certificatul eliberat atât pentru sediul social, sediile secundare, precum si punctul/punctele de lucru pentru care exista obligații de plată; documentele se vor prezenta în original/copie legalizata/copie lizibila cu mențiunea „conform cu originalul".</w:t>
      </w:r>
    </w:p>
    <w:p w14:paraId="429C4BFF" w14:textId="77777777" w:rsidR="00293946" w:rsidRDefault="00293946" w:rsidP="00293946">
      <w:pPr>
        <w:pStyle w:val="Corptext"/>
        <w:spacing w:line="264" w:lineRule="auto"/>
        <w:ind w:right="237" w:firstLine="740"/>
        <w:jc w:val="both"/>
      </w:pPr>
      <w:r>
        <w:t>- Cazier judiciar al operatorului economic si al membrilor organului de administrare, de conducere , sau a celor ce au putere de reprezentare, de decizie sau de control în cadrul acestuia, așa cum rezultă din certificatul constatator emis de ONRC/actul constitutiv.</w:t>
      </w:r>
    </w:p>
    <w:p w14:paraId="011C431E" w14:textId="77777777" w:rsidR="00293946" w:rsidRDefault="00293946" w:rsidP="00293946">
      <w:pPr>
        <w:pStyle w:val="Corptext"/>
        <w:spacing w:line="264" w:lineRule="auto"/>
        <w:ind w:right="237" w:firstLine="740"/>
        <w:jc w:val="both"/>
      </w:pPr>
      <w:r>
        <w:t xml:space="preserve">- Certificatul Constatator emis de Oficiul Registrului Comerțului, din care să rezulte că serviciile care fac obiectul contractului de concesiune au corespondent în codul CAEN menționat în certificatul constatator (în copie legalizata/copie lizibila cu mențiunea “conform cu originalul’/ certificat eliberat </w:t>
      </w:r>
      <w:r>
        <w:rPr>
          <w:lang w:val="en-US" w:bidi="en-US"/>
        </w:rPr>
        <w:t xml:space="preserve">on-line </w:t>
      </w:r>
      <w:r>
        <w:t>cu semnătură electronică); informațiile cuprinse în certificatul constatator trebuie sa fie reale/actuale la data limită de depunere a ofertelor; în cazul depunerii unei oferte comune, fiecare asociat este obligat să prezinte acest document pentru partea din contract pe care o execută.</w:t>
      </w:r>
    </w:p>
    <w:p w14:paraId="34478255" w14:textId="77777777" w:rsidR="00293946" w:rsidRDefault="00293946" w:rsidP="00293946">
      <w:pPr>
        <w:pStyle w:val="Corptext"/>
        <w:spacing w:after="280" w:line="264" w:lineRule="auto"/>
        <w:ind w:right="237" w:firstLine="740"/>
        <w:jc w:val="both"/>
      </w:pPr>
      <w:r>
        <w:t>- modelul de contract, conținând clauzele contractuale obligatorii însușit.</w:t>
      </w:r>
    </w:p>
    <w:p w14:paraId="365FC5B5" w14:textId="77777777" w:rsidR="00293946" w:rsidRDefault="00293946" w:rsidP="00293946">
      <w:pPr>
        <w:pStyle w:val="Corptext"/>
        <w:spacing w:line="264" w:lineRule="auto"/>
        <w:ind w:right="237"/>
        <w:rPr>
          <w:b/>
          <w:bCs/>
        </w:rPr>
      </w:pPr>
      <w:r>
        <w:t xml:space="preserve">                </w:t>
      </w:r>
      <w:r>
        <w:rPr>
          <w:b/>
          <w:bCs/>
          <w:lang w:val="en-US" w:bidi="en-US"/>
        </w:rPr>
        <w:t xml:space="preserve">Art. </w:t>
      </w:r>
      <w:r>
        <w:rPr>
          <w:b/>
          <w:bCs/>
        </w:rPr>
        <w:t>40. Prezentarea ofertei</w:t>
      </w:r>
    </w:p>
    <w:p w14:paraId="13307308" w14:textId="77777777" w:rsidR="00293946" w:rsidRDefault="00293946" w:rsidP="00293946">
      <w:pPr>
        <w:pStyle w:val="Other0"/>
        <w:shd w:val="clear" w:color="auto" w:fill="auto"/>
        <w:ind w:right="147"/>
        <w:jc w:val="both"/>
        <w:rPr>
          <w:sz w:val="24"/>
          <w:szCs w:val="24"/>
        </w:rPr>
      </w:pPr>
      <w:r>
        <w:rPr>
          <w:sz w:val="24"/>
          <w:szCs w:val="24"/>
        </w:rPr>
        <w:t xml:space="preserve">    Ofertanții vor depune/transmite oferta financiară, oferta tehnică și declarațiile la sediul Primăriei </w:t>
      </w:r>
      <w:bookmarkStart w:id="58" w:name="_Hlk212628274"/>
      <w:r>
        <w:rPr>
          <w:sz w:val="24"/>
          <w:szCs w:val="24"/>
        </w:rPr>
        <w:t xml:space="preserve">BOZIENI, Adresă: </w:t>
      </w:r>
      <w:r>
        <w:t>, Adresă: satul BOZIENI, str. PRINCIPALA, nr. 77</w:t>
      </w:r>
      <w:r>
        <w:rPr>
          <w:lang w:bidi="en-US"/>
        </w:rPr>
        <w:t>, comuna BOZIENI, județul Neamț</w:t>
      </w:r>
      <w:bookmarkEnd w:id="58"/>
      <w:r>
        <w:rPr>
          <w:sz w:val="24"/>
          <w:szCs w:val="24"/>
        </w:rPr>
        <w:t>, până la data de ______________ orele __________.</w:t>
      </w:r>
    </w:p>
    <w:p w14:paraId="44B9B39A" w14:textId="77777777" w:rsidR="00293946" w:rsidRDefault="00293946" w:rsidP="00293946">
      <w:pPr>
        <w:ind w:right="57" w:firstLine="720"/>
      </w:pPr>
      <w:r>
        <w:t>Numarul de exemplare în original: unu (1) Numarul de exemplare în copie: unu (1) Numărul de exemplare/suport electronic (CD/DVD) : unu (1) Oferta va fi semnată de reprezentantul legal. În cazul în care oferta a fost semnata de o alta persoana, se va prezenta Împuternicire de semnatură, pentru semnatarul ofertei. Ofertantul va prezenta câte un exemplar al ofertei si al documentelor care o însotesc în original si o copie, introduse în plicuri interioare marcate corespunzator cu “ORIGINAL” si respectiv “COPIE” si cu denumirea si adresa ofertantului.</w:t>
      </w:r>
    </w:p>
    <w:p w14:paraId="232BEF8B" w14:textId="77777777" w:rsidR="00293946" w:rsidRDefault="00293946" w:rsidP="00293946">
      <w:pPr>
        <w:ind w:right="57" w:firstLine="720"/>
      </w:pPr>
      <w:r>
        <w:t>Plicurile interioare vor fi introduse într-un plic (colet) exterior având înscrise urmatoarele: Adresa la care se depune oferta : BOZIENI, Adresă: , Adresă: satul BOZIENI, str. PRINCIPALA, nr. 77</w:t>
      </w:r>
      <w:r>
        <w:rPr>
          <w:lang w:bidi="en-US"/>
        </w:rPr>
        <w:t>, comuna BOZIENI, județul Neamț, județul Neamț</w:t>
      </w:r>
      <w:r>
        <w:t xml:space="preserve">, până la data de ______________ orele __________. </w:t>
      </w:r>
    </w:p>
    <w:p w14:paraId="67915DBE" w14:textId="77777777" w:rsidR="00293946" w:rsidRDefault="00293946" w:rsidP="00293946">
      <w:pPr>
        <w:ind w:right="57" w:firstLine="720"/>
      </w:pPr>
      <w:r>
        <w:t>Denumirea contractului pentru care se depune oferta:,, Delegarea de gestiune prin concesiune a Serviciului pentru gestionarea câinilor fără stăpân al BOZIENI, Adresă: , Adresă: satul BOZIENI, str. PRINCIPALA, nr. 77</w:t>
      </w:r>
      <w:r>
        <w:rPr>
          <w:lang w:bidi="en-US"/>
        </w:rPr>
        <w:t>, comuna BOZIENI, județul Neamț</w:t>
      </w:r>
      <w:r>
        <w:t>,, numarul de referinta SEAP...........al anuntului de participare simplificat cu precizarea “A NU SE</w:t>
      </w:r>
    </w:p>
    <w:p w14:paraId="4EC62F58" w14:textId="77777777" w:rsidR="00293946" w:rsidRDefault="00293946" w:rsidP="00293946">
      <w:pPr>
        <w:ind w:right="57" w:firstLine="720"/>
      </w:pPr>
      <w:r>
        <w:t>DESCHIDE ÎNAINTE DE DATA…………, ORA.......” Denumirea si adresa ofertantului.</w:t>
      </w:r>
    </w:p>
    <w:p w14:paraId="24131D56" w14:textId="77777777" w:rsidR="00293946" w:rsidRDefault="00293946" w:rsidP="00293946">
      <w:pPr>
        <w:ind w:right="57" w:firstLine="720"/>
      </w:pPr>
      <w:r>
        <w:t>Plicurile interioare (un original si o copie) vor conține, la rândul lor, câte alte 3 plicuri sigilate inscripționate dupa cum urmează:</w:t>
      </w:r>
    </w:p>
    <w:p w14:paraId="0C5921F8" w14:textId="77777777" w:rsidR="00293946" w:rsidRDefault="00293946" w:rsidP="00293946">
      <w:pPr>
        <w:ind w:right="57" w:firstLine="720"/>
      </w:pPr>
      <w:r>
        <w:t>- plicul nr. 1 - Documente de calificare</w:t>
      </w:r>
    </w:p>
    <w:p w14:paraId="5278E3A3" w14:textId="77777777" w:rsidR="00293946" w:rsidRDefault="00293946" w:rsidP="00293946">
      <w:pPr>
        <w:ind w:right="57" w:firstLine="720"/>
      </w:pPr>
      <w:r>
        <w:t>- plicul nr. 2 - Oferta tehnică</w:t>
      </w:r>
    </w:p>
    <w:p w14:paraId="02C1B511" w14:textId="77777777" w:rsidR="00293946" w:rsidRDefault="00293946" w:rsidP="00293946">
      <w:pPr>
        <w:ind w:right="57" w:firstLine="720"/>
      </w:pPr>
      <w:r>
        <w:t>- plicul nr. 3 - Oferta financiară</w:t>
      </w:r>
    </w:p>
    <w:p w14:paraId="5C4C0047" w14:textId="77777777" w:rsidR="00293946" w:rsidRDefault="00293946" w:rsidP="00293946">
      <w:pPr>
        <w:ind w:right="57" w:firstLine="720"/>
      </w:pPr>
      <w:r>
        <w:t xml:space="preserve">Oferta va avea si o copie a Formularului de contract (semnat si ștampilat), indicând ca ofertantul l-a citit, înteles si acceptat pe deplin. Plicul/coletul va contine si un CD, în plic sigilat separat, cu o copie electronică a propunerii tehnice si propunerii financiare. În cazul în care există discrepanțe între versiunea electronică si versiunea tiparită, originală, va fi luată în considerare aceasta din urmă. Oferta va fi semnată de către persoana autorizată. Ofertanții au obligația de a numerota, semna fiecare pagină a ofertei (atât originalul cât si copia) precum si de a anexa un OPIS al documentelor prezentate.Oferta are caracter obligatoriu, din punct de vedere al conținutului, pe toată </w:t>
      </w:r>
      <w:r>
        <w:lastRenderedPageBreak/>
        <w:t>perioada de valabilitate stabilită de către autoritatea contractantă. În cazul documentelor emise de instituții/organisme oficiale abilitate în acest sens, acestea vor fi semnate si parafate conform prevederilor legale.</w:t>
      </w:r>
    </w:p>
    <w:p w14:paraId="6AB378FD" w14:textId="77777777" w:rsidR="00293946" w:rsidRDefault="00293946" w:rsidP="00293946">
      <w:pPr>
        <w:ind w:right="57" w:firstLine="720"/>
      </w:pPr>
      <w:r>
        <w:t>Oferta trebuie să conțină, anexate exterior, urmatoarele documente, completate corespunzator:</w:t>
      </w:r>
    </w:p>
    <w:p w14:paraId="0235608C" w14:textId="77777777" w:rsidR="00293946" w:rsidRDefault="00293946" w:rsidP="00293946">
      <w:pPr>
        <w:ind w:right="57" w:firstLine="720"/>
        <w:rPr>
          <w:color w:val="FF0000"/>
        </w:rPr>
      </w:pPr>
      <w:r>
        <w:t>1</w:t>
      </w:r>
      <w:r>
        <w:rPr>
          <w:color w:val="FF0000"/>
        </w:rPr>
        <w:t>. Scrisoare de înaintare.</w:t>
      </w:r>
    </w:p>
    <w:p w14:paraId="54C59E25" w14:textId="77777777" w:rsidR="00293946" w:rsidRDefault="00293946" w:rsidP="00293946">
      <w:pPr>
        <w:ind w:right="57" w:firstLine="720"/>
      </w:pPr>
      <w:r>
        <w:t>2. Garantia de participare. Neprezentarea propunerii tehnice și / sau financiare are ca efect descalificarea ofertantului.</w:t>
      </w:r>
    </w:p>
    <w:p w14:paraId="3C50CFA1" w14:textId="77777777" w:rsidR="00293946" w:rsidRDefault="00293946" w:rsidP="00293946">
      <w:pPr>
        <w:pStyle w:val="Corptext"/>
        <w:spacing w:after="200"/>
        <w:ind w:firstLine="720"/>
        <w:jc w:val="both"/>
        <w:rPr>
          <w:b/>
          <w:bCs/>
        </w:rPr>
      </w:pPr>
    </w:p>
    <w:p w14:paraId="033A2A56" w14:textId="77777777" w:rsidR="00293946" w:rsidRDefault="00293946" w:rsidP="00293946">
      <w:pPr>
        <w:pStyle w:val="Heading10"/>
        <w:keepNext/>
        <w:keepLines/>
        <w:shd w:val="clear" w:color="auto" w:fill="auto"/>
        <w:spacing w:after="0" w:line="264" w:lineRule="auto"/>
        <w:ind w:right="237" w:firstLine="980"/>
        <w:rPr>
          <w:sz w:val="24"/>
          <w:szCs w:val="24"/>
        </w:rPr>
      </w:pPr>
      <w:bookmarkStart w:id="59" w:name="bookmark56"/>
      <w:bookmarkStart w:id="60" w:name="bookmark57"/>
      <w:r>
        <w:rPr>
          <w:sz w:val="24"/>
          <w:szCs w:val="24"/>
        </w:rPr>
        <w:t>Modul de prezentare al propunerii tehnice</w:t>
      </w:r>
      <w:bookmarkEnd w:id="59"/>
      <w:bookmarkEnd w:id="60"/>
      <w:r>
        <w:rPr>
          <w:sz w:val="24"/>
          <w:szCs w:val="24"/>
        </w:rPr>
        <w:t xml:space="preserve"> </w:t>
      </w:r>
    </w:p>
    <w:p w14:paraId="6976C65C" w14:textId="77777777" w:rsidR="00293946" w:rsidRDefault="00293946" w:rsidP="00293946">
      <w:pPr>
        <w:pStyle w:val="Heading10"/>
        <w:keepNext/>
        <w:keepLines/>
        <w:shd w:val="clear" w:color="auto" w:fill="auto"/>
        <w:spacing w:after="0" w:line="264" w:lineRule="auto"/>
        <w:ind w:right="237" w:firstLine="980"/>
        <w:rPr>
          <w:sz w:val="24"/>
          <w:szCs w:val="24"/>
        </w:rPr>
      </w:pPr>
      <w:r>
        <w:rPr>
          <w:sz w:val="24"/>
          <w:szCs w:val="24"/>
        </w:rPr>
        <w:t>(conform instrucțiuni prevăzute în  Anexa nr. 11)</w:t>
      </w:r>
    </w:p>
    <w:p w14:paraId="0CA49C35" w14:textId="77777777" w:rsidR="00293946" w:rsidRDefault="00293946" w:rsidP="00293946">
      <w:pPr>
        <w:pStyle w:val="Heading10"/>
        <w:keepNext/>
        <w:keepLines/>
        <w:shd w:val="clear" w:color="auto" w:fill="auto"/>
        <w:spacing w:after="0" w:line="264" w:lineRule="auto"/>
        <w:ind w:right="237" w:firstLine="980"/>
        <w:rPr>
          <w:sz w:val="24"/>
          <w:szCs w:val="24"/>
        </w:rPr>
      </w:pPr>
      <w:r>
        <w:rPr>
          <w:sz w:val="24"/>
          <w:szCs w:val="24"/>
        </w:rPr>
        <w:t xml:space="preserve"> </w:t>
      </w:r>
    </w:p>
    <w:p w14:paraId="22094D23" w14:textId="77777777" w:rsidR="00293946" w:rsidRDefault="00293946" w:rsidP="00293946">
      <w:pPr>
        <w:pStyle w:val="Corptext"/>
        <w:widowControl w:val="0"/>
        <w:numPr>
          <w:ilvl w:val="0"/>
          <w:numId w:val="225"/>
        </w:numPr>
        <w:spacing w:after="0" w:line="297" w:lineRule="auto"/>
        <w:ind w:left="426" w:right="237"/>
        <w:jc w:val="both"/>
      </w:pPr>
      <w:r>
        <w:t xml:space="preserve">Propunerea tehnica se elaborează astfel încât aceasta sa permită cu ușurința identificarea corespondenței cu specificațiile tehnice din caietul de sarcini. </w:t>
      </w:r>
    </w:p>
    <w:p w14:paraId="59E0EDD0" w14:textId="77777777" w:rsidR="00293946" w:rsidRDefault="00293946" w:rsidP="00293946">
      <w:pPr>
        <w:pStyle w:val="Corptext"/>
        <w:ind w:left="426" w:right="237" w:hanging="284"/>
        <w:jc w:val="both"/>
      </w:pPr>
      <w:r>
        <w:t xml:space="preserve">(2) În propunerea tehnica ofertantii isi vor prezenta concepția proprie privind: </w:t>
      </w:r>
    </w:p>
    <w:p w14:paraId="251023F3" w14:textId="77777777" w:rsidR="00293946" w:rsidRDefault="00293946" w:rsidP="00293946">
      <w:pPr>
        <w:pStyle w:val="Corptext"/>
        <w:ind w:right="237" w:firstLine="763"/>
        <w:jc w:val="both"/>
      </w:pPr>
      <w:r>
        <w:t xml:space="preserve">- modalitatea de organizare si funcționare a serviciului; </w:t>
      </w:r>
    </w:p>
    <w:p w14:paraId="773FDD84" w14:textId="77777777" w:rsidR="00293946" w:rsidRDefault="00293946" w:rsidP="00293946">
      <w:pPr>
        <w:pStyle w:val="Corptext"/>
        <w:ind w:right="237" w:firstLine="763"/>
        <w:jc w:val="both"/>
      </w:pPr>
      <w:r>
        <w:t>- utilajele/instalatiile/echipamentele din dotare folosite;</w:t>
      </w:r>
    </w:p>
    <w:p w14:paraId="682212A7" w14:textId="77777777" w:rsidR="00293946" w:rsidRDefault="00293946" w:rsidP="00293946">
      <w:pPr>
        <w:pStyle w:val="Corptext"/>
        <w:ind w:right="237" w:firstLine="763"/>
        <w:jc w:val="both"/>
      </w:pPr>
      <w:r>
        <w:t>- modul de organizare, activitatile si sarcinile concrete care vor fi încredințate personalului implicat în îndeplinirea contractului de concesiune;</w:t>
      </w:r>
    </w:p>
    <w:p w14:paraId="7E327AB0" w14:textId="77777777" w:rsidR="00293946" w:rsidRDefault="00293946" w:rsidP="00293946">
      <w:pPr>
        <w:pStyle w:val="Corptext"/>
        <w:tabs>
          <w:tab w:val="left" w:pos="1114"/>
        </w:tabs>
        <w:ind w:right="237" w:firstLine="763"/>
        <w:jc w:val="both"/>
      </w:pPr>
      <w:r>
        <w:t>- orice alte alte informații considerate semnificative pentru evaluarea corespunzătoare a propunerii tehnice si pentru demonstrarea corespondentei acesteia cu cerințele caietului de sarcini.</w:t>
      </w:r>
    </w:p>
    <w:p w14:paraId="7199B2F6" w14:textId="77777777" w:rsidR="00293946" w:rsidRDefault="00293946" w:rsidP="00293946">
      <w:pPr>
        <w:pStyle w:val="Listparagraf"/>
        <w:ind w:left="0" w:right="176"/>
      </w:pPr>
      <w:r>
        <w:t xml:space="preserve">             (3) Ofertantul va prezenta liste cu personalul și utilajele folosite pentru derularea contractului de concesiune. În prezentare se va ține seama de cerințele prevăzute în Caietul de sarcini/ documentația de atribuire.</w:t>
      </w:r>
    </w:p>
    <w:p w14:paraId="30737F7B" w14:textId="77777777" w:rsidR="00293946" w:rsidRDefault="00293946" w:rsidP="00293946">
      <w:pPr>
        <w:pStyle w:val="Corptext"/>
        <w:jc w:val="both"/>
      </w:pPr>
      <w:r>
        <w:t xml:space="preserve">       (4) La oferta tehnica se vor anexa documente justificative privind deținerea:</w:t>
      </w:r>
    </w:p>
    <w:p w14:paraId="59EE4BC0" w14:textId="77777777" w:rsidR="00293946" w:rsidRDefault="00293946" w:rsidP="00293946">
      <w:pPr>
        <w:pStyle w:val="Corptext"/>
        <w:widowControl w:val="0"/>
        <w:numPr>
          <w:ilvl w:val="0"/>
          <w:numId w:val="227"/>
        </w:numPr>
        <w:tabs>
          <w:tab w:val="left" w:pos="1080"/>
        </w:tabs>
        <w:spacing w:after="0" w:line="295" w:lineRule="auto"/>
        <w:ind w:right="237" w:firstLine="720"/>
        <w:jc w:val="both"/>
      </w:pPr>
      <w:r>
        <w:t>autorizației de funcționare inclusiv aviz sanitar veterinar;</w:t>
      </w:r>
    </w:p>
    <w:p w14:paraId="25DCFC30" w14:textId="77777777" w:rsidR="00293946" w:rsidRDefault="00293946" w:rsidP="00293946">
      <w:pPr>
        <w:pStyle w:val="Corptext"/>
        <w:widowControl w:val="0"/>
        <w:numPr>
          <w:ilvl w:val="0"/>
          <w:numId w:val="227"/>
        </w:numPr>
        <w:tabs>
          <w:tab w:val="left" w:pos="1080"/>
        </w:tabs>
        <w:spacing w:after="0" w:line="302" w:lineRule="auto"/>
        <w:ind w:left="1080" w:right="237" w:hanging="360"/>
        <w:jc w:val="both"/>
      </w:pPr>
      <w:r>
        <w:t xml:space="preserve">spațiu/spații de cazare pentru câini conform O.U.G. nr. 155/2001, privind programul de gestionare a câinilor tară stăpân, cu completările și modificările ulterioare, </w:t>
      </w:r>
      <w:r>
        <w:rPr>
          <w:lang w:eastAsia="ro-RO" w:bidi="ro-RO"/>
        </w:rPr>
        <w:t>autorizat din punct de vedere sanitar-veterinar, suficient pentru cazarea a cel puțin 300 de animale, cu posibilitatea de extindere, în conformitate cu legislația în vigoare</w:t>
      </w:r>
      <w:r>
        <w:t xml:space="preserve"> și </w:t>
      </w:r>
      <w:r>
        <w:rPr>
          <w:lang w:eastAsia="ro-RO" w:bidi="ro-RO"/>
        </w:rPr>
        <w:t>deținerii unui mijloc de transport autorizat din punct de vedere sanitar veterinar</w:t>
      </w:r>
      <w:r>
        <w:t>;</w:t>
      </w:r>
    </w:p>
    <w:p w14:paraId="29C38572" w14:textId="77777777" w:rsidR="00293946" w:rsidRDefault="00293946" w:rsidP="00293946">
      <w:pPr>
        <w:pStyle w:val="Corptext"/>
        <w:widowControl w:val="0"/>
        <w:numPr>
          <w:ilvl w:val="0"/>
          <w:numId w:val="227"/>
        </w:numPr>
        <w:tabs>
          <w:tab w:val="left" w:pos="1058"/>
        </w:tabs>
        <w:spacing w:after="0" w:line="302" w:lineRule="auto"/>
        <w:ind w:left="90" w:right="237" w:firstLine="670"/>
        <w:jc w:val="both"/>
      </w:pPr>
      <w:r>
        <w:t>de personal calificat pentru activități sanitar veterinare, încadrat cu contract de muncă/contract de colaborare/contract de prestări servicii;</w:t>
      </w:r>
    </w:p>
    <w:p w14:paraId="4CE32F3E" w14:textId="77777777" w:rsidR="00293946" w:rsidRDefault="00293946" w:rsidP="00293946">
      <w:pPr>
        <w:pStyle w:val="Corptext"/>
        <w:widowControl w:val="0"/>
        <w:numPr>
          <w:ilvl w:val="0"/>
          <w:numId w:val="227"/>
        </w:numPr>
        <w:tabs>
          <w:tab w:val="left" w:pos="1127"/>
        </w:tabs>
        <w:spacing w:after="0" w:line="302" w:lineRule="auto"/>
        <w:ind w:right="237" w:firstLine="760"/>
        <w:jc w:val="both"/>
      </w:pPr>
      <w:r>
        <w:t>unui spațiu administrativ;</w:t>
      </w:r>
    </w:p>
    <w:p w14:paraId="42984CA4" w14:textId="77777777" w:rsidR="00293946" w:rsidRDefault="00293946" w:rsidP="00293946">
      <w:pPr>
        <w:pStyle w:val="Corptext"/>
        <w:widowControl w:val="0"/>
        <w:numPr>
          <w:ilvl w:val="0"/>
          <w:numId w:val="227"/>
        </w:numPr>
        <w:tabs>
          <w:tab w:val="left" w:pos="1062"/>
        </w:tabs>
        <w:spacing w:after="0" w:line="300" w:lineRule="auto"/>
        <w:ind w:right="237" w:firstLine="760"/>
      </w:pPr>
      <w:r>
        <w:t>l șofer și minim 2 muncitori pentru echipa mobilă de capturare a câinilor fără stăpân;</w:t>
      </w:r>
    </w:p>
    <w:p w14:paraId="67C117BA" w14:textId="77777777" w:rsidR="00293946" w:rsidRDefault="00293946" w:rsidP="00293946">
      <w:pPr>
        <w:pStyle w:val="Corptext"/>
        <w:widowControl w:val="0"/>
        <w:numPr>
          <w:ilvl w:val="0"/>
          <w:numId w:val="227"/>
        </w:numPr>
        <w:tabs>
          <w:tab w:val="left" w:pos="1067"/>
        </w:tabs>
        <w:spacing w:after="0" w:line="300" w:lineRule="auto"/>
        <w:ind w:left="180" w:right="237" w:firstLine="610"/>
        <w:jc w:val="both"/>
      </w:pPr>
      <w:r>
        <w:t>îngrijitori - minim 2 muncitori;</w:t>
      </w:r>
    </w:p>
    <w:p w14:paraId="75B826D7" w14:textId="77777777" w:rsidR="00293946" w:rsidRDefault="00293946" w:rsidP="00293946">
      <w:pPr>
        <w:pStyle w:val="Corptext"/>
        <w:widowControl w:val="0"/>
        <w:numPr>
          <w:ilvl w:val="0"/>
          <w:numId w:val="227"/>
        </w:numPr>
        <w:tabs>
          <w:tab w:val="left" w:pos="1067"/>
        </w:tabs>
        <w:spacing w:after="0" w:line="300" w:lineRule="auto"/>
        <w:ind w:left="270" w:right="237" w:firstLine="520"/>
        <w:jc w:val="both"/>
      </w:pPr>
      <w:r>
        <w:t>unui dispecerat pentru primirea sesizărilor și coordonarea echipei pe teren;</w:t>
      </w:r>
    </w:p>
    <w:p w14:paraId="34B6F201" w14:textId="77777777" w:rsidR="00293946" w:rsidRDefault="00293946" w:rsidP="00293946">
      <w:pPr>
        <w:pStyle w:val="Corptext"/>
        <w:widowControl w:val="0"/>
        <w:numPr>
          <w:ilvl w:val="0"/>
          <w:numId w:val="227"/>
        </w:numPr>
        <w:spacing w:after="0"/>
        <w:ind w:left="1080" w:hanging="270"/>
        <w:jc w:val="both"/>
      </w:pPr>
      <w:r>
        <w:t>unei persoana desemnate pentru întocmirea evidențelor și fișelor individuale ale câinilor intrați sau ieșiți din adăpost;</w:t>
      </w:r>
    </w:p>
    <w:p w14:paraId="696ED96B" w14:textId="77777777" w:rsidR="00293946" w:rsidRDefault="00293946" w:rsidP="00293946">
      <w:pPr>
        <w:pStyle w:val="Corptext"/>
        <w:widowControl w:val="0"/>
        <w:numPr>
          <w:ilvl w:val="0"/>
          <w:numId w:val="227"/>
        </w:numPr>
        <w:spacing w:after="0"/>
        <w:ind w:left="1080" w:hanging="270"/>
        <w:jc w:val="both"/>
      </w:pPr>
      <w:r>
        <w:t xml:space="preserve">unui contract sau a mai multor contracte similare încheiate în ultimii 5 ani cu o valoare </w:t>
      </w:r>
      <w:r>
        <w:lastRenderedPageBreak/>
        <w:t>(cumulată) egală sau mai mare de 114.100 lei.</w:t>
      </w:r>
    </w:p>
    <w:p w14:paraId="5C97BB88" w14:textId="77777777" w:rsidR="00293946" w:rsidRDefault="00293946" w:rsidP="00293946">
      <w:pPr>
        <w:pStyle w:val="Corptext"/>
        <w:ind w:left="1080"/>
        <w:jc w:val="both"/>
      </w:pPr>
    </w:p>
    <w:p w14:paraId="44022C32" w14:textId="77777777" w:rsidR="00293946" w:rsidRDefault="00293946" w:rsidP="00293946">
      <w:pPr>
        <w:pStyle w:val="Corptext"/>
        <w:tabs>
          <w:tab w:val="left" w:pos="1114"/>
        </w:tabs>
        <w:spacing w:line="316" w:lineRule="auto"/>
        <w:ind w:right="238"/>
        <w:jc w:val="both"/>
      </w:pPr>
      <w:r>
        <w:rPr>
          <w:b/>
          <w:bCs/>
        </w:rPr>
        <w:t xml:space="preserve">              </w:t>
      </w:r>
      <w:r>
        <w:t xml:space="preserve">Ofertantii au obligația de a indica în cadrul ofertei faptul ca la elaborarea acesteia au tinut cont de obligațiile referitoare la condițiile de muncă si protecția muncii, protecția mediului conform: Legii privind securitatea si sanatatea în muncă nr.319/2006, HG nr. 1091/2006 cerințe minime de securitate si sănătate pentru locul de muncă, O.G. nr. 195/2005 privind protecția mediului modificată si completată si a Legii nr. 307/ 2006 privind apărarea împotriva incendiilor, republicată. Site-uri Internet guvernamentale de unde se pot obține informații privind: </w:t>
      </w:r>
    </w:p>
    <w:p w14:paraId="22664133" w14:textId="77777777" w:rsidR="00293946" w:rsidRDefault="00293946" w:rsidP="00293946">
      <w:pPr>
        <w:pStyle w:val="Corptext"/>
        <w:widowControl w:val="0"/>
        <w:numPr>
          <w:ilvl w:val="0"/>
          <w:numId w:val="213"/>
        </w:numPr>
        <w:tabs>
          <w:tab w:val="left" w:pos="1114"/>
        </w:tabs>
        <w:spacing w:after="0" w:line="316" w:lineRule="auto"/>
        <w:ind w:right="238" w:firstLine="567"/>
        <w:jc w:val="both"/>
        <w:rPr>
          <w:u w:val="single"/>
          <w:lang w:val="en-US" w:bidi="en-US"/>
        </w:rPr>
      </w:pPr>
      <w:r>
        <w:t xml:space="preserve">legislația fiscala: </w:t>
      </w:r>
      <w:hyperlink r:id="rId10" w:history="1">
        <w:r>
          <w:rPr>
            <w:rStyle w:val="Hyperlink"/>
            <w:rFonts w:eastAsiaTheme="majorEastAsia"/>
            <w:lang w:val="en-US" w:bidi="en-US"/>
          </w:rPr>
          <w:t>www.mfinante.ro</w:t>
        </w:r>
      </w:hyperlink>
      <w:r>
        <w:rPr>
          <w:lang w:val="en-US" w:bidi="en-US"/>
        </w:rPr>
        <w:t xml:space="preserve">; </w:t>
      </w:r>
    </w:p>
    <w:p w14:paraId="47DFFC7F" w14:textId="77777777" w:rsidR="00293946" w:rsidRDefault="00293946" w:rsidP="00293946">
      <w:pPr>
        <w:pStyle w:val="Corptext"/>
        <w:widowControl w:val="0"/>
        <w:numPr>
          <w:ilvl w:val="0"/>
          <w:numId w:val="213"/>
        </w:numPr>
        <w:tabs>
          <w:tab w:val="left" w:pos="1114"/>
        </w:tabs>
        <w:spacing w:after="0" w:line="316" w:lineRule="auto"/>
        <w:ind w:right="238" w:firstLine="567"/>
        <w:jc w:val="both"/>
        <w:rPr>
          <w:u w:val="single"/>
          <w:lang w:val="en-US" w:bidi="en-US"/>
        </w:rPr>
      </w:pPr>
      <w:r>
        <w:t xml:space="preserve">legislația în domeniul protecției mediului: </w:t>
      </w:r>
      <w:hyperlink r:id="rId11" w:history="1">
        <w:r>
          <w:rPr>
            <w:rStyle w:val="Hyperlink"/>
            <w:rFonts w:eastAsiaTheme="majorEastAsia"/>
            <w:lang w:val="en-US" w:bidi="en-US"/>
          </w:rPr>
          <w:t>www.anpm.ro</w:t>
        </w:r>
      </w:hyperlink>
      <w:r>
        <w:rPr>
          <w:u w:val="single"/>
          <w:lang w:val="en-US" w:bidi="en-US"/>
        </w:rPr>
        <w:t>.</w:t>
      </w:r>
    </w:p>
    <w:p w14:paraId="76E66C19" w14:textId="77777777" w:rsidR="00293946" w:rsidRDefault="00293946" w:rsidP="00293946">
      <w:pPr>
        <w:pStyle w:val="Corptext"/>
        <w:tabs>
          <w:tab w:val="left" w:pos="1114"/>
        </w:tabs>
        <w:spacing w:line="316" w:lineRule="auto"/>
        <w:ind w:left="567" w:right="238"/>
        <w:jc w:val="both"/>
        <w:rPr>
          <w:u w:val="single"/>
          <w:lang w:val="en-US" w:bidi="en-US"/>
        </w:rPr>
      </w:pPr>
    </w:p>
    <w:p w14:paraId="00CE04BB" w14:textId="77777777" w:rsidR="00293946" w:rsidRDefault="00293946" w:rsidP="00293946">
      <w:pPr>
        <w:pStyle w:val="Heading10"/>
        <w:keepNext/>
        <w:keepLines/>
        <w:shd w:val="clear" w:color="auto" w:fill="auto"/>
        <w:spacing w:after="0"/>
        <w:ind w:right="238" w:firstLine="763"/>
        <w:jc w:val="both"/>
        <w:rPr>
          <w:sz w:val="24"/>
          <w:szCs w:val="24"/>
        </w:rPr>
      </w:pPr>
      <w:bookmarkStart w:id="61" w:name="bookmark58"/>
      <w:bookmarkStart w:id="62" w:name="bookmark59"/>
      <w:r>
        <w:rPr>
          <w:sz w:val="24"/>
          <w:szCs w:val="24"/>
        </w:rPr>
        <w:t>Modul de prezentare al propunerii financiare</w:t>
      </w:r>
      <w:bookmarkEnd w:id="61"/>
      <w:bookmarkEnd w:id="62"/>
    </w:p>
    <w:p w14:paraId="7A9820F8" w14:textId="77777777" w:rsidR="00293946" w:rsidRDefault="00293946" w:rsidP="00293946">
      <w:pPr>
        <w:pStyle w:val="Corptext"/>
        <w:ind w:right="238"/>
        <w:jc w:val="both"/>
      </w:pPr>
      <w:r>
        <w:t xml:space="preserve">      Se va completa oferta financiară - </w:t>
      </w:r>
      <w:r>
        <w:rPr>
          <w:b/>
          <w:bCs/>
        </w:rPr>
        <w:t xml:space="preserve">ofertă tarife-anexa 8 și 8a </w:t>
      </w:r>
      <w:r>
        <w:t>la caietul de sarcini.</w:t>
      </w:r>
    </w:p>
    <w:p w14:paraId="3935BC49" w14:textId="77777777" w:rsidR="00293946" w:rsidRDefault="00293946" w:rsidP="00293946">
      <w:pPr>
        <w:pStyle w:val="Corptext"/>
        <w:ind w:right="237"/>
        <w:jc w:val="both"/>
        <w:rPr>
          <w:b/>
          <w:bCs/>
        </w:rPr>
      </w:pPr>
      <w:r>
        <w:rPr>
          <w:b/>
          <w:bCs/>
        </w:rPr>
        <w:t xml:space="preserve">            Ofertele care vor avea prețul final mai mare de 815 lei /câine și /sau un nivel al redevenței mai mic de 5% din facturile încasate de concedent pentru serviciile prestate vor fi considerate neconforme potrivit legii.</w:t>
      </w:r>
    </w:p>
    <w:p w14:paraId="5D851B01" w14:textId="77777777" w:rsidR="00293946" w:rsidRDefault="00293946" w:rsidP="00293946">
      <w:pPr>
        <w:pStyle w:val="Corptext"/>
        <w:ind w:right="237"/>
        <w:jc w:val="both"/>
      </w:pPr>
    </w:p>
    <w:p w14:paraId="5669D113" w14:textId="77777777" w:rsidR="00293946" w:rsidRDefault="00293946" w:rsidP="00293946">
      <w:pPr>
        <w:pStyle w:val="Heading10"/>
        <w:keepNext/>
        <w:keepLines/>
        <w:shd w:val="clear" w:color="auto" w:fill="auto"/>
        <w:spacing w:after="0"/>
        <w:ind w:right="237" w:firstLine="740"/>
        <w:rPr>
          <w:sz w:val="24"/>
          <w:szCs w:val="24"/>
        </w:rPr>
      </w:pPr>
      <w:bookmarkStart w:id="63" w:name="bookmark60"/>
      <w:bookmarkStart w:id="64" w:name="bookmark61"/>
      <w:r>
        <w:rPr>
          <w:sz w:val="24"/>
          <w:szCs w:val="24"/>
        </w:rPr>
        <w:t>Capitolul XIV  Dispoziții finale</w:t>
      </w:r>
      <w:bookmarkEnd w:id="63"/>
      <w:bookmarkEnd w:id="64"/>
    </w:p>
    <w:p w14:paraId="3486AC55" w14:textId="77777777" w:rsidR="00293946" w:rsidRDefault="00293946" w:rsidP="00293946">
      <w:pPr>
        <w:pStyle w:val="Corptext"/>
        <w:ind w:right="237"/>
        <w:jc w:val="both"/>
      </w:pPr>
      <w:r>
        <w:rPr>
          <w:b/>
          <w:bCs/>
          <w:lang w:val="en-US" w:bidi="en-US"/>
        </w:rPr>
        <w:t xml:space="preserve">            Art. </w:t>
      </w:r>
      <w:r>
        <w:rPr>
          <w:b/>
          <w:bCs/>
        </w:rPr>
        <w:t xml:space="preserve">41. </w:t>
      </w:r>
      <w:r>
        <w:t>Operatorul este obligat sa respecte legislația în vigoare, pe tot parcursul derulării contractului și Regulamentul Serviciului pentru gestionarea câinilor fără stăpân din comuna BOZIENI.</w:t>
      </w:r>
    </w:p>
    <w:p w14:paraId="2D8DF7F8" w14:textId="77777777" w:rsidR="00293946" w:rsidRDefault="00293946" w:rsidP="00293946">
      <w:pPr>
        <w:pStyle w:val="Corptext"/>
        <w:ind w:right="237" w:firstLine="780"/>
        <w:jc w:val="both"/>
      </w:pPr>
      <w:r>
        <w:rPr>
          <w:b/>
          <w:bCs/>
          <w:lang w:val="en-US" w:bidi="en-US"/>
        </w:rPr>
        <w:t xml:space="preserve">Art. </w:t>
      </w:r>
      <w:r>
        <w:rPr>
          <w:b/>
          <w:bCs/>
        </w:rPr>
        <w:t xml:space="preserve">42. </w:t>
      </w:r>
      <w:r>
        <w:t>Condițiile prevăzute în caietul de sarcini sunt minimale pentru serviciul de gestionare a câinilor fără stăpân din comuna BOZIENI.</w:t>
      </w:r>
    </w:p>
    <w:p w14:paraId="3A6EBCB0" w14:textId="77777777" w:rsidR="00293946" w:rsidRDefault="00293946" w:rsidP="00293946">
      <w:pPr>
        <w:pStyle w:val="Corptext"/>
        <w:tabs>
          <w:tab w:val="left" w:pos="1114"/>
        </w:tabs>
        <w:spacing w:after="320" w:line="316" w:lineRule="auto"/>
        <w:ind w:right="237"/>
        <w:jc w:val="both"/>
        <w:rPr>
          <w:b/>
          <w:bCs/>
        </w:rPr>
      </w:pPr>
      <w:r>
        <w:rPr>
          <w:b/>
          <w:bCs/>
          <w:lang w:val="en-US" w:bidi="en-US"/>
        </w:rPr>
        <w:t xml:space="preserve">             Art. </w:t>
      </w:r>
      <w:r>
        <w:rPr>
          <w:b/>
          <w:bCs/>
        </w:rPr>
        <w:t xml:space="preserve">43. Anexele si formularele </w:t>
      </w:r>
      <w:r>
        <w:t>aferente procedurii de delegare prin concesiune a gestiunii Serviciului pentru gestionarea câinilor fără stăpân în comuna BOZIENI ,județul Neamț, sunt parte integrantă din prezentul caiet de sarcini.</w:t>
      </w:r>
    </w:p>
    <w:p w14:paraId="45496C60" w14:textId="77777777" w:rsidR="00293946" w:rsidRDefault="00293946" w:rsidP="00293946">
      <w:pPr>
        <w:pStyle w:val="Corptext"/>
        <w:tabs>
          <w:tab w:val="left" w:pos="1047"/>
        </w:tabs>
        <w:spacing w:after="320" w:line="324" w:lineRule="auto"/>
        <w:ind w:right="237"/>
        <w:jc w:val="both"/>
        <w:rPr>
          <w:b/>
          <w:bCs/>
        </w:rPr>
      </w:pPr>
    </w:p>
    <w:p w14:paraId="2CCF80CF" w14:textId="77777777" w:rsidR="00293946" w:rsidRDefault="00293946" w:rsidP="00293946">
      <w:pPr>
        <w:pStyle w:val="Corptext"/>
        <w:spacing w:after="340" w:line="304" w:lineRule="auto"/>
        <w:jc w:val="both"/>
        <w:rPr>
          <w:b/>
          <w:bCs/>
        </w:rPr>
      </w:pPr>
    </w:p>
    <w:p w14:paraId="2F8D4830" w14:textId="77777777" w:rsidR="00293946" w:rsidRDefault="00293946" w:rsidP="00293946">
      <w:pPr>
        <w:pStyle w:val="Corptext"/>
        <w:tabs>
          <w:tab w:val="left" w:pos="1080"/>
        </w:tabs>
        <w:spacing w:after="340" w:line="300" w:lineRule="auto"/>
        <w:jc w:val="both"/>
      </w:pPr>
    </w:p>
    <w:p w14:paraId="5A171BBF" w14:textId="77777777" w:rsidR="00293946" w:rsidRDefault="00293946" w:rsidP="00293946">
      <w:pPr>
        <w:pStyle w:val="Corptext"/>
        <w:spacing w:after="320" w:line="300" w:lineRule="auto"/>
        <w:jc w:val="both"/>
        <w:rPr>
          <w:b/>
          <w:bCs/>
        </w:rPr>
      </w:pPr>
    </w:p>
    <w:p w14:paraId="43906513" w14:textId="77777777" w:rsidR="00293946" w:rsidRDefault="00293946" w:rsidP="00293946">
      <w:pPr>
        <w:pStyle w:val="Corptext"/>
        <w:tabs>
          <w:tab w:val="left" w:pos="1121"/>
        </w:tabs>
        <w:spacing w:after="320" w:line="300" w:lineRule="auto"/>
        <w:jc w:val="both"/>
        <w:rPr>
          <w:b/>
          <w:bCs/>
        </w:rPr>
      </w:pPr>
    </w:p>
    <w:p w14:paraId="158258F4" w14:textId="77777777" w:rsidR="00293946" w:rsidRDefault="00293946" w:rsidP="00293946">
      <w:pPr>
        <w:spacing w:after="5" w:line="268" w:lineRule="auto"/>
        <w:ind w:left="370" w:right="39"/>
        <w:rPr>
          <w:rFonts w:ascii="Segoe UI Symbol" w:eastAsia="Segoe UI Symbol" w:hAnsi="Segoe UI Symbol" w:cs="Segoe UI Symbol"/>
        </w:rPr>
      </w:pPr>
    </w:p>
    <w:p w14:paraId="449B5451" w14:textId="77777777" w:rsidR="00293946" w:rsidRDefault="00293946" w:rsidP="00293946">
      <w:pPr>
        <w:pStyle w:val="Corptext"/>
      </w:pPr>
      <w:r>
        <w:t xml:space="preserve">                                                                                                                          </w:t>
      </w:r>
    </w:p>
    <w:p w14:paraId="15FE92CD" w14:textId="77777777" w:rsidR="00293946" w:rsidRDefault="00293946" w:rsidP="00293946">
      <w:pPr>
        <w:rPr>
          <w:lang w:val="en-GB"/>
        </w:rPr>
      </w:pPr>
      <w:r>
        <w:br w:type="page"/>
      </w:r>
    </w:p>
    <w:p w14:paraId="6252811C" w14:textId="77777777" w:rsidR="00293946" w:rsidRDefault="00293946" w:rsidP="00293946">
      <w:pPr>
        <w:pStyle w:val="Corptext"/>
        <w:jc w:val="both"/>
      </w:pPr>
      <w:r>
        <w:lastRenderedPageBreak/>
        <w:t xml:space="preserve">                     </w:t>
      </w:r>
      <w:r>
        <w:tab/>
      </w:r>
      <w:r>
        <w:tab/>
      </w:r>
      <w:r>
        <w:tab/>
      </w:r>
      <w:r>
        <w:tab/>
      </w:r>
      <w:r>
        <w:tab/>
      </w:r>
      <w:r>
        <w:tab/>
      </w:r>
      <w:r>
        <w:tab/>
      </w:r>
      <w:r>
        <w:tab/>
      </w:r>
      <w:r>
        <w:tab/>
      </w:r>
      <w:r>
        <w:tab/>
      </w:r>
      <w:r>
        <w:tab/>
        <w:t xml:space="preserve">Anexa nr. 1 </w:t>
      </w:r>
    </w:p>
    <w:p w14:paraId="123009AF" w14:textId="77777777" w:rsidR="00293946" w:rsidRDefault="00293946" w:rsidP="00293946">
      <w:pPr>
        <w:pStyle w:val="Corptext"/>
      </w:pPr>
      <w:r>
        <w:t xml:space="preserve">                                                                                                                                  la Caietul de sarcini</w:t>
      </w:r>
    </w:p>
    <w:p w14:paraId="57F03160" w14:textId="77777777" w:rsidR="00293946" w:rsidRDefault="00293946" w:rsidP="00293946">
      <w:pPr>
        <w:pStyle w:val="Corptext"/>
        <w:spacing w:after="260"/>
      </w:pPr>
      <w:r>
        <w:t xml:space="preserve">     </w:t>
      </w:r>
    </w:p>
    <w:p w14:paraId="34A30F8F" w14:textId="77777777" w:rsidR="00293946" w:rsidRDefault="00293946" w:rsidP="00293946">
      <w:pPr>
        <w:pStyle w:val="Corptext"/>
        <w:spacing w:after="260"/>
      </w:pPr>
      <w:r>
        <w:t xml:space="preserve">                                          FORMULAR INDIVIDUAL DE CAPTURARE                                        </w:t>
      </w:r>
    </w:p>
    <w:p w14:paraId="6E98B910" w14:textId="77777777" w:rsidR="00293946" w:rsidRDefault="00293946" w:rsidP="00293946">
      <w:pPr>
        <w:pStyle w:val="Corptext"/>
        <w:widowControl w:val="0"/>
        <w:numPr>
          <w:ilvl w:val="0"/>
          <w:numId w:val="229"/>
        </w:numPr>
        <w:tabs>
          <w:tab w:val="left" w:pos="344"/>
        </w:tabs>
        <w:spacing w:after="260"/>
      </w:pPr>
      <w:r>
        <w:t xml:space="preserve">Informații despre câine:                                                                                </w:t>
      </w:r>
    </w:p>
    <w:p w14:paraId="74008C07" w14:textId="77777777" w:rsidR="00293946" w:rsidRDefault="00293946" w:rsidP="00293946">
      <w:pPr>
        <w:pStyle w:val="Corptext"/>
        <w:widowControl w:val="0"/>
        <w:numPr>
          <w:ilvl w:val="0"/>
          <w:numId w:val="231"/>
        </w:numPr>
        <w:tabs>
          <w:tab w:val="left" w:pos="1120"/>
          <w:tab w:val="left" w:leader="dot" w:pos="6224"/>
        </w:tabs>
        <w:spacing w:after="260"/>
        <w:ind w:firstLine="740"/>
      </w:pPr>
      <w:r>
        <w:t>Numărul de identificare (dacă există)</w:t>
      </w:r>
      <w:r>
        <w:tab/>
      </w:r>
    </w:p>
    <w:p w14:paraId="5408D410" w14:textId="77777777" w:rsidR="00293946" w:rsidRDefault="00293946" w:rsidP="00293946">
      <w:pPr>
        <w:pStyle w:val="Corptext"/>
        <w:widowControl w:val="0"/>
        <w:numPr>
          <w:ilvl w:val="0"/>
          <w:numId w:val="231"/>
        </w:numPr>
        <w:tabs>
          <w:tab w:val="left" w:pos="1134"/>
        </w:tabs>
        <w:spacing w:after="260"/>
        <w:ind w:firstLine="740"/>
      </w:pPr>
      <w:r>
        <w:t>Rasă:</w:t>
      </w:r>
    </w:p>
    <w:p w14:paraId="71BC5CD3" w14:textId="77777777" w:rsidR="00293946" w:rsidRDefault="00293946" w:rsidP="00293946">
      <w:pPr>
        <w:pStyle w:val="Corptext"/>
        <w:widowControl w:val="0"/>
        <w:numPr>
          <w:ilvl w:val="0"/>
          <w:numId w:val="231"/>
        </w:numPr>
        <w:tabs>
          <w:tab w:val="left" w:pos="1124"/>
        </w:tabs>
        <w:spacing w:after="0" w:line="472" w:lineRule="auto"/>
        <w:ind w:firstLine="740"/>
      </w:pPr>
      <w:r>
        <w:t>Sex:</w:t>
      </w:r>
    </w:p>
    <w:p w14:paraId="624203E2" w14:textId="77777777" w:rsidR="00293946" w:rsidRDefault="00293946" w:rsidP="00293946">
      <w:pPr>
        <w:pStyle w:val="Corptext"/>
        <w:widowControl w:val="0"/>
        <w:numPr>
          <w:ilvl w:val="0"/>
          <w:numId w:val="231"/>
        </w:numPr>
        <w:tabs>
          <w:tab w:val="left" w:pos="1134"/>
        </w:tabs>
        <w:spacing w:after="0" w:line="472" w:lineRule="auto"/>
        <w:ind w:firstLine="740"/>
      </w:pPr>
      <w:r>
        <w:t>Culoare</w:t>
      </w:r>
    </w:p>
    <w:p w14:paraId="199BF169" w14:textId="77777777" w:rsidR="00293946" w:rsidRDefault="00293946" w:rsidP="00293946">
      <w:pPr>
        <w:pStyle w:val="Corptext"/>
        <w:widowControl w:val="0"/>
        <w:numPr>
          <w:ilvl w:val="0"/>
          <w:numId w:val="231"/>
        </w:numPr>
        <w:tabs>
          <w:tab w:val="left" w:pos="1134"/>
        </w:tabs>
        <w:spacing w:after="0" w:line="472" w:lineRule="auto"/>
        <w:ind w:firstLine="740"/>
      </w:pPr>
      <w:r>
        <w:t>Semne particulare</w:t>
      </w:r>
    </w:p>
    <w:p w14:paraId="0E8909BC" w14:textId="77777777" w:rsidR="00293946" w:rsidRDefault="00293946" w:rsidP="00293946">
      <w:pPr>
        <w:pStyle w:val="Corptext"/>
        <w:widowControl w:val="0"/>
        <w:numPr>
          <w:ilvl w:val="0"/>
          <w:numId w:val="231"/>
        </w:numPr>
        <w:tabs>
          <w:tab w:val="left" w:pos="1134"/>
        </w:tabs>
        <w:spacing w:after="0" w:line="472" w:lineRule="auto"/>
        <w:ind w:firstLine="740"/>
      </w:pPr>
      <w:r>
        <w:t>Talie : mică (sub 10 kg)</w:t>
      </w:r>
    </w:p>
    <w:p w14:paraId="3A473ACD" w14:textId="77777777" w:rsidR="00293946" w:rsidRDefault="00293946" w:rsidP="00293946">
      <w:pPr>
        <w:pStyle w:val="Corptext"/>
        <w:spacing w:line="472" w:lineRule="auto"/>
        <w:ind w:left="1660"/>
      </w:pPr>
      <w:r>
        <w:t xml:space="preserve">  mijlocie (11-20 kg) </w:t>
      </w:r>
    </w:p>
    <w:p w14:paraId="59A7AB94" w14:textId="77777777" w:rsidR="00293946" w:rsidRDefault="00293946" w:rsidP="00293946">
      <w:pPr>
        <w:pStyle w:val="Corptext"/>
        <w:spacing w:line="472" w:lineRule="auto"/>
        <w:ind w:left="1660"/>
      </w:pPr>
      <w:r>
        <w:t xml:space="preserve">  mare (peste 20 kg)</w:t>
      </w:r>
    </w:p>
    <w:p w14:paraId="106E3631" w14:textId="77777777" w:rsidR="00293946" w:rsidRDefault="00293946" w:rsidP="00293946">
      <w:pPr>
        <w:pStyle w:val="Corptext"/>
        <w:widowControl w:val="0"/>
        <w:numPr>
          <w:ilvl w:val="0"/>
          <w:numId w:val="231"/>
        </w:numPr>
        <w:tabs>
          <w:tab w:val="left" w:pos="1138"/>
        </w:tabs>
        <w:spacing w:after="0" w:line="472" w:lineRule="auto"/>
        <w:ind w:firstLine="740"/>
      </w:pPr>
      <w:r>
        <w:t>Stare generală: foarte proastă</w:t>
      </w:r>
    </w:p>
    <w:p w14:paraId="6F21BF14" w14:textId="77777777" w:rsidR="00293946" w:rsidRDefault="00293946" w:rsidP="00293946">
      <w:pPr>
        <w:pStyle w:val="Corptext"/>
        <w:spacing w:after="260" w:line="472" w:lineRule="auto"/>
        <w:ind w:left="2600"/>
      </w:pPr>
      <w:r>
        <w:t>proastă moderată bună</w:t>
      </w:r>
    </w:p>
    <w:p w14:paraId="7CAC54D4" w14:textId="77777777" w:rsidR="00293946" w:rsidRDefault="00293946" w:rsidP="00293946">
      <w:pPr>
        <w:pStyle w:val="Corptext"/>
        <w:spacing w:after="260"/>
      </w:pPr>
      <w:r>
        <w:t xml:space="preserve">                                            foarte bună</w:t>
      </w:r>
    </w:p>
    <w:p w14:paraId="7A3F3EE0" w14:textId="77777777" w:rsidR="00293946" w:rsidRDefault="00293946" w:rsidP="00293946">
      <w:pPr>
        <w:pStyle w:val="Corptext"/>
        <w:widowControl w:val="0"/>
        <w:numPr>
          <w:ilvl w:val="0"/>
          <w:numId w:val="229"/>
        </w:numPr>
        <w:tabs>
          <w:tab w:val="left" w:pos="369"/>
        </w:tabs>
        <w:spacing w:after="260"/>
      </w:pPr>
      <w:r>
        <w:t>Informații privind capturarea:</w:t>
      </w:r>
    </w:p>
    <w:p w14:paraId="675C0CEF" w14:textId="77777777" w:rsidR="00293946" w:rsidRDefault="00293946" w:rsidP="00293946">
      <w:pPr>
        <w:pStyle w:val="Corptext"/>
        <w:widowControl w:val="0"/>
        <w:numPr>
          <w:ilvl w:val="0"/>
          <w:numId w:val="233"/>
        </w:numPr>
        <w:tabs>
          <w:tab w:val="left" w:pos="380"/>
          <w:tab w:val="left" w:leader="dot" w:pos="1019"/>
          <w:tab w:val="left" w:leader="dot" w:pos="2074"/>
          <w:tab w:val="left" w:leader="dot" w:pos="3449"/>
        </w:tabs>
        <w:spacing w:after="260"/>
      </w:pPr>
      <w:r>
        <w:t>Ziua</w:t>
      </w:r>
      <w:r>
        <w:tab/>
        <w:t>….luna</w:t>
      </w:r>
      <w:r>
        <w:tab/>
        <w:t>……………….anul</w:t>
      </w:r>
      <w:r>
        <w:tab/>
        <w:t>...</w:t>
      </w:r>
    </w:p>
    <w:p w14:paraId="51692CE0" w14:textId="77777777" w:rsidR="00293946" w:rsidRDefault="00293946" w:rsidP="00293946">
      <w:pPr>
        <w:pStyle w:val="Corptext"/>
        <w:widowControl w:val="0"/>
        <w:numPr>
          <w:ilvl w:val="0"/>
          <w:numId w:val="233"/>
        </w:numPr>
        <w:tabs>
          <w:tab w:val="left" w:pos="391"/>
          <w:tab w:val="right" w:leader="dot" w:pos="5652"/>
          <w:tab w:val="left" w:leader="dot" w:pos="7009"/>
        </w:tabs>
        <w:spacing w:after="260"/>
      </w:pPr>
      <w:r>
        <w:t>Locul capturării : Zona/sat</w:t>
      </w:r>
      <w:r>
        <w:tab/>
        <w:t>…………….Strada……</w:t>
      </w:r>
      <w:r>
        <w:tab/>
      </w:r>
    </w:p>
    <w:p w14:paraId="4AEB7779" w14:textId="77777777" w:rsidR="00293946" w:rsidRDefault="00293946" w:rsidP="00293946">
      <w:pPr>
        <w:pStyle w:val="Corptext"/>
        <w:widowControl w:val="0"/>
        <w:numPr>
          <w:ilvl w:val="0"/>
          <w:numId w:val="233"/>
        </w:numPr>
        <w:tabs>
          <w:tab w:val="left" w:pos="391"/>
          <w:tab w:val="left" w:leader="dot" w:pos="3766"/>
        </w:tabs>
        <w:spacing w:after="800"/>
      </w:pPr>
      <w:r>
        <w:t>Ora capturării..</w:t>
      </w:r>
      <w:r>
        <w:tab/>
      </w:r>
    </w:p>
    <w:p w14:paraId="46533E97" w14:textId="77777777" w:rsidR="00293946" w:rsidRDefault="00293946" w:rsidP="00293946">
      <w:pPr>
        <w:pStyle w:val="Corptext"/>
        <w:widowControl w:val="0"/>
        <w:numPr>
          <w:ilvl w:val="0"/>
          <w:numId w:val="229"/>
        </w:numPr>
        <w:tabs>
          <w:tab w:val="left" w:pos="362"/>
        </w:tabs>
        <w:spacing w:after="260"/>
      </w:pPr>
      <w:r>
        <w:t>Informații privind echipa de capturare:</w:t>
      </w:r>
    </w:p>
    <w:p w14:paraId="0294F456" w14:textId="77777777" w:rsidR="00293946" w:rsidRDefault="00293946" w:rsidP="00293946">
      <w:pPr>
        <w:pStyle w:val="Corptext"/>
        <w:tabs>
          <w:tab w:val="left" w:leader="dot" w:pos="5008"/>
        </w:tabs>
        <w:spacing w:after="260"/>
      </w:pPr>
      <w:r>
        <w:t>Indicativ mijloc de transport</w:t>
      </w:r>
      <w:r>
        <w:tab/>
      </w:r>
    </w:p>
    <w:p w14:paraId="276E33AD" w14:textId="77777777" w:rsidR="00293946" w:rsidRDefault="00293946" w:rsidP="00293946">
      <w:pPr>
        <w:pStyle w:val="Corptext"/>
        <w:tabs>
          <w:tab w:val="left" w:leader="dot" w:pos="2365"/>
          <w:tab w:val="left" w:leader="dot" w:pos="6224"/>
        </w:tabs>
        <w:spacing w:after="260"/>
      </w:pPr>
      <w:r>
        <w:t>Numele</w:t>
      </w:r>
      <w:r>
        <w:tab/>
        <w:t>Prenumele</w:t>
      </w:r>
      <w:r>
        <w:tab/>
      </w:r>
    </w:p>
    <w:p w14:paraId="49C142AD" w14:textId="77777777" w:rsidR="00293946" w:rsidRDefault="00293946" w:rsidP="00293946">
      <w:pPr>
        <w:spacing w:after="5" w:line="268" w:lineRule="auto"/>
        <w:ind w:left="370" w:right="39"/>
      </w:pPr>
    </w:p>
    <w:p w14:paraId="1627B4A0" w14:textId="77777777" w:rsidR="00293946" w:rsidRDefault="00293946" w:rsidP="00293946">
      <w:pPr>
        <w:spacing w:after="5" w:line="268" w:lineRule="auto"/>
        <w:ind w:left="370" w:right="39"/>
        <w:rPr>
          <w:rFonts w:ascii="Segoe UI Symbol" w:eastAsia="Segoe UI Symbol" w:hAnsi="Segoe UI Symbol" w:cs="Segoe UI Symbol"/>
        </w:rPr>
      </w:pPr>
      <w:r>
        <w:t>Semnătura</w:t>
      </w:r>
      <w:r>
        <w:tab/>
      </w:r>
    </w:p>
    <w:p w14:paraId="0C49266F" w14:textId="77777777" w:rsidR="00293946" w:rsidRDefault="00293946" w:rsidP="00293946">
      <w:pPr>
        <w:spacing w:after="5" w:line="268" w:lineRule="auto"/>
        <w:ind w:left="370" w:right="39"/>
        <w:rPr>
          <w:rFonts w:ascii="Segoe UI Symbol" w:eastAsia="Segoe UI Symbol" w:hAnsi="Segoe UI Symbol" w:cs="Segoe UI Symbol"/>
        </w:rPr>
      </w:pPr>
    </w:p>
    <w:p w14:paraId="6D542EAA" w14:textId="77777777" w:rsidR="00293946" w:rsidRDefault="00293946" w:rsidP="00293946">
      <w:pPr>
        <w:spacing w:after="5" w:line="268" w:lineRule="auto"/>
        <w:ind w:left="370" w:right="39"/>
        <w:rPr>
          <w:rFonts w:ascii="Segoe UI Symbol" w:eastAsia="Segoe UI Symbol" w:hAnsi="Segoe UI Symbol" w:cs="Segoe UI Symbol"/>
        </w:rPr>
      </w:pPr>
    </w:p>
    <w:p w14:paraId="518F0E64" w14:textId="77777777" w:rsidR="00293946" w:rsidRDefault="00293946" w:rsidP="00293946">
      <w:pPr>
        <w:spacing w:after="5" w:line="268" w:lineRule="auto"/>
        <w:ind w:left="370" w:right="39"/>
        <w:rPr>
          <w:rFonts w:ascii="Segoe UI Symbol" w:eastAsia="Segoe UI Symbol" w:hAnsi="Segoe UI Symbol" w:cs="Segoe UI Symbol"/>
        </w:rPr>
      </w:pPr>
    </w:p>
    <w:p w14:paraId="7827FC0D" w14:textId="77777777" w:rsidR="00293946" w:rsidRDefault="00293946" w:rsidP="00293946">
      <w:pPr>
        <w:spacing w:after="5" w:line="268" w:lineRule="auto"/>
        <w:ind w:left="370" w:right="39"/>
        <w:rPr>
          <w:rFonts w:ascii="Segoe UI Symbol" w:eastAsia="Segoe UI Symbol" w:hAnsi="Segoe UI Symbol" w:cs="Segoe UI Symbol"/>
        </w:rPr>
      </w:pPr>
    </w:p>
    <w:p w14:paraId="30FD63E1" w14:textId="77777777" w:rsidR="00293946" w:rsidRDefault="00293946" w:rsidP="00293946">
      <w:pPr>
        <w:spacing w:after="5" w:line="268" w:lineRule="auto"/>
        <w:ind w:left="370" w:right="39"/>
        <w:rPr>
          <w:rFonts w:ascii="Segoe UI Symbol" w:eastAsia="Segoe UI Symbol" w:hAnsi="Segoe UI Symbol" w:cs="Segoe UI Symbol"/>
        </w:rPr>
      </w:pPr>
    </w:p>
    <w:p w14:paraId="03ED6A9C" w14:textId="77777777" w:rsidR="00293946" w:rsidRDefault="00293946" w:rsidP="00293946">
      <w:pPr>
        <w:spacing w:after="5" w:line="268" w:lineRule="auto"/>
        <w:ind w:left="370" w:right="39"/>
        <w:rPr>
          <w:rFonts w:ascii="Segoe UI Symbol" w:eastAsia="Segoe UI Symbol" w:hAnsi="Segoe UI Symbol" w:cs="Segoe UI Symbol"/>
        </w:rPr>
      </w:pPr>
    </w:p>
    <w:p w14:paraId="461F9B2B" w14:textId="77777777" w:rsidR="00293946" w:rsidRDefault="00293946" w:rsidP="00293946">
      <w:pPr>
        <w:pStyle w:val="Corptext"/>
      </w:pPr>
      <w:r>
        <w:t xml:space="preserve">                                                                                                                                   Anexa nr. 2 </w:t>
      </w:r>
    </w:p>
    <w:p w14:paraId="459098D0" w14:textId="77777777" w:rsidR="00293946" w:rsidRDefault="00293946" w:rsidP="00293946">
      <w:pPr>
        <w:pStyle w:val="Corptext"/>
      </w:pPr>
      <w:r>
        <w:t xml:space="preserve">                                                                                                                                  la Caietul de sarcini</w:t>
      </w:r>
    </w:p>
    <w:p w14:paraId="57433562" w14:textId="77777777" w:rsidR="00293946" w:rsidRDefault="00293946" w:rsidP="00293946">
      <w:pPr>
        <w:spacing w:after="5" w:line="268" w:lineRule="auto"/>
        <w:ind w:left="370" w:right="39"/>
        <w:rPr>
          <w:rFonts w:ascii="Segoe UI Symbol" w:eastAsia="Segoe UI Symbol" w:hAnsi="Segoe UI Symbol" w:cs="Segoe UI Symbol"/>
        </w:rPr>
      </w:pPr>
    </w:p>
    <w:p w14:paraId="4863D7ED" w14:textId="77777777" w:rsidR="00293946" w:rsidRDefault="00293946" w:rsidP="00293946">
      <w:pPr>
        <w:pStyle w:val="Corptext"/>
      </w:pPr>
      <w:r>
        <w:t xml:space="preserve">                                                  INFORMAȚII MINIME                                                              </w:t>
      </w:r>
    </w:p>
    <w:p w14:paraId="395F8B72" w14:textId="77777777" w:rsidR="00293946" w:rsidRDefault="00293946" w:rsidP="00293946">
      <w:pPr>
        <w:pStyle w:val="Corptext"/>
        <w:ind w:firstLine="740"/>
      </w:pPr>
      <w:r>
        <w:t xml:space="preserve">                                privind câinele fără stăpân intrat în adăpost      </w:t>
      </w:r>
    </w:p>
    <w:p w14:paraId="217560EB" w14:textId="77777777" w:rsidR="00293946" w:rsidRDefault="00293946" w:rsidP="00293946">
      <w:pPr>
        <w:pStyle w:val="Corptext"/>
        <w:ind w:firstLine="740"/>
      </w:pPr>
    </w:p>
    <w:p w14:paraId="2F13DC4E" w14:textId="77777777" w:rsidR="00293946" w:rsidRDefault="00293946" w:rsidP="00293946">
      <w:pPr>
        <w:pStyle w:val="Corptext"/>
        <w:ind w:firstLine="740"/>
      </w:pPr>
      <w:r>
        <w:t xml:space="preserve">                                          </w:t>
      </w:r>
    </w:p>
    <w:p w14:paraId="27F77A5F" w14:textId="77777777" w:rsidR="00293946" w:rsidRDefault="00293946" w:rsidP="00293946">
      <w:pPr>
        <w:pStyle w:val="Corptext"/>
        <w:widowControl w:val="0"/>
        <w:numPr>
          <w:ilvl w:val="0"/>
          <w:numId w:val="235"/>
        </w:numPr>
        <w:tabs>
          <w:tab w:val="left" w:pos="319"/>
        </w:tabs>
        <w:spacing w:after="260"/>
      </w:pPr>
      <w:r>
        <w:t>Informații despre câine (conform Formularului individual de capturare):</w:t>
      </w:r>
    </w:p>
    <w:p w14:paraId="5C1E66C7" w14:textId="77777777" w:rsidR="00293946" w:rsidRDefault="00293946" w:rsidP="00293946">
      <w:pPr>
        <w:pStyle w:val="Corptext"/>
        <w:widowControl w:val="0"/>
        <w:numPr>
          <w:ilvl w:val="0"/>
          <w:numId w:val="235"/>
        </w:numPr>
        <w:tabs>
          <w:tab w:val="left" w:pos="355"/>
        </w:tabs>
        <w:spacing w:after="260" w:line="252" w:lineRule="auto"/>
        <w:jc w:val="both"/>
      </w:pPr>
      <w:r>
        <w:t>Informații privind capturarea și echipa de capturare (conform Formularului individual de capturare):</w:t>
      </w:r>
    </w:p>
    <w:p w14:paraId="1559B916" w14:textId="77777777" w:rsidR="00293946" w:rsidRDefault="00293946" w:rsidP="00293946">
      <w:pPr>
        <w:pStyle w:val="Corptext"/>
        <w:widowControl w:val="0"/>
        <w:numPr>
          <w:ilvl w:val="0"/>
          <w:numId w:val="235"/>
        </w:numPr>
        <w:tabs>
          <w:tab w:val="left" w:pos="355"/>
        </w:tabs>
        <w:spacing w:after="0"/>
      </w:pPr>
      <w:r>
        <w:t>Informații privind cazarea:</w:t>
      </w:r>
    </w:p>
    <w:p w14:paraId="2E1E3DD6" w14:textId="77777777" w:rsidR="00293946" w:rsidRDefault="00293946" w:rsidP="00293946">
      <w:pPr>
        <w:pStyle w:val="Corptext"/>
        <w:widowControl w:val="0"/>
        <w:numPr>
          <w:ilvl w:val="0"/>
          <w:numId w:val="237"/>
        </w:numPr>
        <w:tabs>
          <w:tab w:val="left" w:pos="1109"/>
        </w:tabs>
        <w:spacing w:after="0" w:line="232" w:lineRule="auto"/>
        <w:ind w:firstLine="740"/>
      </w:pPr>
      <w:r>
        <w:t>Numărul unic de identificare atribuit la intrarea in adăpost:</w:t>
      </w:r>
    </w:p>
    <w:p w14:paraId="59370119" w14:textId="77777777" w:rsidR="00293946" w:rsidRDefault="00293946" w:rsidP="00293946">
      <w:pPr>
        <w:pStyle w:val="Corptext"/>
        <w:widowControl w:val="0"/>
        <w:numPr>
          <w:ilvl w:val="0"/>
          <w:numId w:val="237"/>
        </w:numPr>
        <w:tabs>
          <w:tab w:val="left" w:pos="1116"/>
        </w:tabs>
        <w:spacing w:after="0"/>
        <w:ind w:firstLine="740"/>
      </w:pPr>
      <w:r>
        <w:t>Data și ora cazării în adăpost:</w:t>
      </w:r>
    </w:p>
    <w:p w14:paraId="2E320B6D" w14:textId="77777777" w:rsidR="00293946" w:rsidRDefault="00293946" w:rsidP="00293946">
      <w:pPr>
        <w:pStyle w:val="Corptext"/>
        <w:widowControl w:val="0"/>
        <w:numPr>
          <w:ilvl w:val="0"/>
          <w:numId w:val="237"/>
        </w:numPr>
        <w:tabs>
          <w:tab w:val="left" w:pos="1116"/>
        </w:tabs>
        <w:spacing w:after="0"/>
        <w:ind w:firstLine="740"/>
      </w:pPr>
      <w:r>
        <w:t>Caracteristicile individuale ale animalului:</w:t>
      </w:r>
    </w:p>
    <w:p w14:paraId="50ED2B4A" w14:textId="77777777" w:rsidR="00293946" w:rsidRDefault="00293946" w:rsidP="00293946">
      <w:pPr>
        <w:pStyle w:val="Corptext"/>
        <w:widowControl w:val="0"/>
        <w:numPr>
          <w:ilvl w:val="0"/>
          <w:numId w:val="237"/>
        </w:numPr>
        <w:tabs>
          <w:tab w:val="left" w:pos="1120"/>
        </w:tabs>
        <w:spacing w:after="0"/>
        <w:ind w:firstLine="740"/>
      </w:pPr>
      <w:r>
        <w:t>Numărul unic al cuștii:</w:t>
      </w:r>
    </w:p>
    <w:p w14:paraId="35A295CB" w14:textId="77777777" w:rsidR="00293946" w:rsidRDefault="00293946" w:rsidP="00293946">
      <w:pPr>
        <w:pStyle w:val="Corptext"/>
        <w:widowControl w:val="0"/>
        <w:numPr>
          <w:ilvl w:val="0"/>
          <w:numId w:val="237"/>
        </w:numPr>
        <w:tabs>
          <w:tab w:val="left" w:pos="1120"/>
        </w:tabs>
        <w:spacing w:after="0" w:line="228" w:lineRule="auto"/>
        <w:ind w:firstLine="740"/>
      </w:pPr>
      <w:r>
        <w:t>Starea dc sănătate a animalului:</w:t>
      </w:r>
    </w:p>
    <w:p w14:paraId="39595367" w14:textId="77777777" w:rsidR="00293946" w:rsidRDefault="00293946" w:rsidP="00293946">
      <w:pPr>
        <w:pStyle w:val="Corptext"/>
        <w:widowControl w:val="0"/>
        <w:numPr>
          <w:ilvl w:val="0"/>
          <w:numId w:val="213"/>
        </w:numPr>
        <w:tabs>
          <w:tab w:val="left" w:pos="998"/>
        </w:tabs>
        <w:spacing w:after="0"/>
        <w:ind w:firstLine="740"/>
      </w:pPr>
      <w:r>
        <w:t>clinic sănătos</w:t>
      </w:r>
    </w:p>
    <w:p w14:paraId="32E17B46" w14:textId="77777777" w:rsidR="00293946" w:rsidRDefault="00293946" w:rsidP="00293946">
      <w:pPr>
        <w:pStyle w:val="Corptext"/>
        <w:widowControl w:val="0"/>
        <w:numPr>
          <w:ilvl w:val="0"/>
          <w:numId w:val="213"/>
        </w:numPr>
        <w:tabs>
          <w:tab w:val="left" w:pos="1001"/>
        </w:tabs>
        <w:spacing w:after="260" w:line="232" w:lineRule="auto"/>
        <w:ind w:firstLine="740"/>
      </w:pPr>
      <w:r>
        <w:t>semne clinice</w:t>
      </w:r>
    </w:p>
    <w:p w14:paraId="0F42F2A4" w14:textId="77777777" w:rsidR="00293946" w:rsidRDefault="00293946" w:rsidP="00293946">
      <w:pPr>
        <w:pStyle w:val="Corptext"/>
        <w:widowControl w:val="0"/>
        <w:numPr>
          <w:ilvl w:val="0"/>
          <w:numId w:val="235"/>
        </w:numPr>
        <w:tabs>
          <w:tab w:val="left" w:pos="355"/>
        </w:tabs>
        <w:spacing w:after="0"/>
      </w:pPr>
      <w:r>
        <w:t>Informații privind eutanasierea:</w:t>
      </w:r>
    </w:p>
    <w:p w14:paraId="166338A0" w14:textId="77777777" w:rsidR="00293946" w:rsidRDefault="00293946" w:rsidP="00293946">
      <w:pPr>
        <w:pStyle w:val="Corptext"/>
        <w:widowControl w:val="0"/>
        <w:numPr>
          <w:ilvl w:val="0"/>
          <w:numId w:val="239"/>
        </w:numPr>
        <w:tabs>
          <w:tab w:val="left" w:pos="1106"/>
        </w:tabs>
        <w:spacing w:after="0"/>
        <w:ind w:firstLine="740"/>
      </w:pPr>
      <w:r>
        <w:t>motivul eutanasierii:</w:t>
      </w:r>
    </w:p>
    <w:p w14:paraId="77800AB1" w14:textId="77777777" w:rsidR="00293946" w:rsidRDefault="00293946" w:rsidP="00293946">
      <w:pPr>
        <w:pStyle w:val="Corptext"/>
        <w:widowControl w:val="0"/>
        <w:numPr>
          <w:ilvl w:val="0"/>
          <w:numId w:val="239"/>
        </w:numPr>
        <w:tabs>
          <w:tab w:val="left" w:pos="1113"/>
        </w:tabs>
        <w:spacing w:after="0"/>
        <w:ind w:firstLine="740"/>
      </w:pPr>
      <w:r>
        <w:t>substanța utilizată pentru eutanasiere:</w:t>
      </w:r>
    </w:p>
    <w:p w14:paraId="06272DD4" w14:textId="77777777" w:rsidR="00293946" w:rsidRDefault="00293946" w:rsidP="00293946">
      <w:pPr>
        <w:pStyle w:val="Corptext"/>
        <w:widowControl w:val="0"/>
        <w:numPr>
          <w:ilvl w:val="0"/>
          <w:numId w:val="239"/>
        </w:numPr>
        <w:tabs>
          <w:tab w:val="left" w:pos="1113"/>
        </w:tabs>
        <w:spacing w:after="260"/>
        <w:ind w:firstLine="740"/>
      </w:pPr>
      <w:r>
        <w:t>numele persoanei care realizează eutanasierea:</w:t>
      </w:r>
    </w:p>
    <w:p w14:paraId="2815C581" w14:textId="77777777" w:rsidR="00293946" w:rsidRDefault="00293946" w:rsidP="00293946">
      <w:pPr>
        <w:pStyle w:val="Corptext"/>
        <w:widowControl w:val="0"/>
        <w:numPr>
          <w:ilvl w:val="0"/>
          <w:numId w:val="235"/>
        </w:numPr>
        <w:tabs>
          <w:tab w:val="left" w:pos="355"/>
        </w:tabs>
        <w:spacing w:after="0"/>
      </w:pPr>
      <w:r>
        <w:t>Informații referitoare la adopție:</w:t>
      </w:r>
    </w:p>
    <w:p w14:paraId="6646B523" w14:textId="77777777" w:rsidR="00293946" w:rsidRDefault="00293946" w:rsidP="00293946">
      <w:pPr>
        <w:pStyle w:val="Corptext"/>
        <w:widowControl w:val="0"/>
        <w:numPr>
          <w:ilvl w:val="0"/>
          <w:numId w:val="241"/>
        </w:numPr>
        <w:tabs>
          <w:tab w:val="left" w:pos="369"/>
        </w:tabs>
        <w:spacing w:after="0"/>
      </w:pPr>
      <w:r>
        <w:t>Nr. de identificare:</w:t>
      </w:r>
    </w:p>
    <w:p w14:paraId="419FE04C" w14:textId="77777777" w:rsidR="00293946" w:rsidRDefault="00293946" w:rsidP="00293946">
      <w:pPr>
        <w:pStyle w:val="Corptext"/>
        <w:widowControl w:val="0"/>
        <w:numPr>
          <w:ilvl w:val="0"/>
          <w:numId w:val="241"/>
        </w:numPr>
        <w:tabs>
          <w:tab w:val="left" w:pos="376"/>
        </w:tabs>
        <w:spacing w:after="260"/>
      </w:pPr>
      <w:r>
        <w:t>Numărul fișei de adopție:</w:t>
      </w:r>
    </w:p>
    <w:p w14:paraId="2D6CA29F" w14:textId="77777777" w:rsidR="00293946" w:rsidRDefault="00293946" w:rsidP="00293946">
      <w:pPr>
        <w:pStyle w:val="Corptext"/>
        <w:widowControl w:val="0"/>
        <w:numPr>
          <w:ilvl w:val="0"/>
          <w:numId w:val="235"/>
        </w:numPr>
        <w:tabs>
          <w:tab w:val="left" w:pos="355"/>
        </w:tabs>
        <w:spacing w:after="0"/>
      </w:pPr>
      <w:r>
        <w:t>Informații medicale:</w:t>
      </w:r>
    </w:p>
    <w:p w14:paraId="3BA76D87" w14:textId="77777777" w:rsidR="00293946" w:rsidRDefault="00293946" w:rsidP="00293946">
      <w:pPr>
        <w:pStyle w:val="Corptext"/>
        <w:widowControl w:val="0"/>
        <w:numPr>
          <w:ilvl w:val="0"/>
          <w:numId w:val="243"/>
        </w:numPr>
        <w:tabs>
          <w:tab w:val="left" w:pos="1106"/>
        </w:tabs>
        <w:spacing w:after="0"/>
        <w:ind w:firstLine="740"/>
      </w:pPr>
      <w:r>
        <w:t>data deparazitării:</w:t>
      </w:r>
    </w:p>
    <w:p w14:paraId="21219DA0" w14:textId="77777777" w:rsidR="00293946" w:rsidRDefault="00293946" w:rsidP="00293946">
      <w:pPr>
        <w:pStyle w:val="Corptext"/>
        <w:widowControl w:val="0"/>
        <w:numPr>
          <w:ilvl w:val="0"/>
          <w:numId w:val="243"/>
        </w:numPr>
        <w:tabs>
          <w:tab w:val="left" w:pos="1113"/>
        </w:tabs>
        <w:spacing w:after="0" w:line="232" w:lineRule="auto"/>
        <w:ind w:firstLine="740"/>
      </w:pPr>
      <w:r>
        <w:t>data vaccinării antirabice:</w:t>
      </w:r>
    </w:p>
    <w:p w14:paraId="21A8C4D7" w14:textId="77777777" w:rsidR="00293946" w:rsidRDefault="00293946" w:rsidP="00293946">
      <w:pPr>
        <w:pStyle w:val="Corptext"/>
        <w:widowControl w:val="0"/>
        <w:numPr>
          <w:ilvl w:val="0"/>
          <w:numId w:val="243"/>
        </w:numPr>
        <w:tabs>
          <w:tab w:val="left" w:pos="1113"/>
        </w:tabs>
        <w:spacing w:after="0" w:line="232" w:lineRule="auto"/>
        <w:ind w:firstLine="740"/>
      </w:pPr>
      <w:r>
        <w:t>data sterilizării:</w:t>
      </w:r>
    </w:p>
    <w:p w14:paraId="62942B0B" w14:textId="77777777" w:rsidR="00293946" w:rsidRDefault="00293946" w:rsidP="00293946">
      <w:pPr>
        <w:pStyle w:val="Corptext"/>
        <w:widowControl w:val="0"/>
        <w:numPr>
          <w:ilvl w:val="0"/>
          <w:numId w:val="243"/>
        </w:numPr>
        <w:tabs>
          <w:tab w:val="left" w:pos="1124"/>
        </w:tabs>
        <w:spacing w:after="820"/>
        <w:ind w:firstLine="740"/>
      </w:pPr>
      <w:r>
        <w:t>persoanele care au instrumentat manoperele.</w:t>
      </w:r>
    </w:p>
    <w:p w14:paraId="69443503" w14:textId="77777777" w:rsidR="00293946" w:rsidRDefault="00293946" w:rsidP="00293946">
      <w:pPr>
        <w:pStyle w:val="Corptext"/>
        <w:spacing w:after="260"/>
      </w:pPr>
      <w:r>
        <w:t>Medic veterinar:</w:t>
      </w:r>
    </w:p>
    <w:p w14:paraId="78B2A321" w14:textId="77777777" w:rsidR="00293946" w:rsidRDefault="00293946" w:rsidP="00293946">
      <w:pPr>
        <w:pStyle w:val="Corptext"/>
        <w:tabs>
          <w:tab w:val="right" w:leader="dot" w:pos="3708"/>
          <w:tab w:val="left" w:leader="dot" w:pos="7060"/>
        </w:tabs>
        <w:spacing w:after="820"/>
      </w:pPr>
      <w:r>
        <w:t>Numele</w:t>
      </w:r>
      <w:r>
        <w:tab/>
        <w:t>Prenumele</w:t>
      </w:r>
      <w:r>
        <w:tab/>
      </w:r>
    </w:p>
    <w:p w14:paraId="78293088" w14:textId="77777777" w:rsidR="00293946" w:rsidRDefault="00293946" w:rsidP="00293946">
      <w:pPr>
        <w:pStyle w:val="Corptext"/>
        <w:tabs>
          <w:tab w:val="right" w:leader="dot" w:pos="3708"/>
          <w:tab w:val="left" w:leader="dot" w:pos="7060"/>
        </w:tabs>
        <w:spacing w:after="820"/>
      </w:pPr>
    </w:p>
    <w:p w14:paraId="5F37C1DF" w14:textId="77777777" w:rsidR="00293946" w:rsidRDefault="00293946" w:rsidP="00293946">
      <w:pPr>
        <w:spacing w:after="5" w:line="268" w:lineRule="auto"/>
        <w:ind w:right="39"/>
        <w:rPr>
          <w:rFonts w:eastAsia="Segoe UI Symbol"/>
        </w:rPr>
      </w:pPr>
      <w:r>
        <w:rPr>
          <w:rFonts w:eastAsia="Segoe UI Symbol"/>
        </w:rPr>
        <w:t>Semnătură                                                                                                Parafa L.S.</w:t>
      </w:r>
    </w:p>
    <w:p w14:paraId="79157A93" w14:textId="77777777" w:rsidR="00293946" w:rsidRDefault="00293946" w:rsidP="00293946">
      <w:pPr>
        <w:spacing w:after="5" w:line="268" w:lineRule="auto"/>
        <w:ind w:left="370" w:right="39"/>
        <w:rPr>
          <w:rFonts w:ascii="Segoe UI Symbol" w:eastAsia="Segoe UI Symbol" w:hAnsi="Segoe UI Symbol" w:cs="Segoe UI Symbol"/>
        </w:rPr>
      </w:pPr>
    </w:p>
    <w:p w14:paraId="480C4F30" w14:textId="77777777" w:rsidR="00293946" w:rsidRDefault="00293946" w:rsidP="00293946">
      <w:pPr>
        <w:spacing w:after="5" w:line="268" w:lineRule="auto"/>
        <w:ind w:left="370" w:right="39"/>
        <w:rPr>
          <w:rFonts w:ascii="Segoe UI Symbol" w:eastAsia="Segoe UI Symbol" w:hAnsi="Segoe UI Symbol" w:cs="Segoe UI Symbol"/>
        </w:rPr>
      </w:pPr>
      <w:r>
        <w:rPr>
          <w:rFonts w:ascii="Segoe UI Symbol" w:eastAsia="Segoe UI Symbol" w:hAnsi="Segoe UI Symbol" w:cs="Segoe UI Symbol"/>
        </w:rPr>
        <w:t xml:space="preserve">                                                                                                          </w:t>
      </w:r>
    </w:p>
    <w:p w14:paraId="1B46D2F6" w14:textId="77777777" w:rsidR="00293946" w:rsidRDefault="00293946" w:rsidP="00293946">
      <w:pPr>
        <w:rPr>
          <w:rFonts w:ascii="Segoe UI Symbol" w:eastAsia="Segoe UI Symbol" w:hAnsi="Segoe UI Symbol" w:cs="Segoe UI Symbol"/>
        </w:rPr>
      </w:pPr>
      <w:r>
        <w:rPr>
          <w:rFonts w:ascii="Segoe UI Symbol" w:eastAsia="Segoe UI Symbol" w:hAnsi="Segoe UI Symbol" w:cs="Segoe UI Symbol"/>
        </w:rPr>
        <w:lastRenderedPageBreak/>
        <w:br w:type="page"/>
      </w:r>
    </w:p>
    <w:p w14:paraId="0717D7C6" w14:textId="77777777" w:rsidR="00293946" w:rsidRDefault="00293946" w:rsidP="00293946">
      <w:pPr>
        <w:spacing w:after="5" w:line="268" w:lineRule="auto"/>
        <w:ind w:left="370" w:right="39"/>
        <w:jc w:val="right"/>
        <w:rPr>
          <w:rFonts w:eastAsia="Segoe UI Symbol"/>
        </w:rPr>
      </w:pPr>
      <w:r>
        <w:rPr>
          <w:rFonts w:eastAsia="Segoe UI Symbol"/>
        </w:rPr>
        <w:lastRenderedPageBreak/>
        <w:t xml:space="preserve">Anexa nr.3 la </w:t>
      </w:r>
    </w:p>
    <w:p w14:paraId="38BD8772" w14:textId="77777777" w:rsidR="00293946" w:rsidRDefault="00293946" w:rsidP="00293946">
      <w:pPr>
        <w:spacing w:after="5" w:line="268" w:lineRule="auto"/>
        <w:ind w:left="370" w:right="39"/>
        <w:rPr>
          <w:rFonts w:eastAsia="Segoe UI Symbol"/>
        </w:rPr>
      </w:pPr>
      <w:r>
        <w:rPr>
          <w:rFonts w:eastAsia="Segoe UI Symbol"/>
        </w:rPr>
        <w:t xml:space="preserve">                                                                                                                    </w:t>
      </w:r>
      <w:r>
        <w:rPr>
          <w:rFonts w:eastAsia="Segoe UI Symbol"/>
        </w:rPr>
        <w:tab/>
        <w:t>Caietul de sarcini</w:t>
      </w:r>
    </w:p>
    <w:p w14:paraId="5A01E2F3" w14:textId="77777777" w:rsidR="00293946" w:rsidRDefault="00293946" w:rsidP="00293946">
      <w:pPr>
        <w:spacing w:after="5" w:line="268" w:lineRule="auto"/>
        <w:ind w:left="370" w:right="39"/>
        <w:rPr>
          <w:rFonts w:eastAsia="Segoe UI Symbol"/>
        </w:rPr>
      </w:pPr>
    </w:p>
    <w:tbl>
      <w:tblPr>
        <w:tblpPr w:leftFromText="180" w:rightFromText="180" w:bottomFromText="160" w:vertAnchor="page" w:horzAnchor="margin" w:tblpY="2701"/>
        <w:tblOverlap w:val="never"/>
        <w:tblW w:w="0" w:type="auto"/>
        <w:tblLayout w:type="fixed"/>
        <w:tblCellMar>
          <w:left w:w="10" w:type="dxa"/>
          <w:right w:w="10" w:type="dxa"/>
        </w:tblCellMar>
        <w:tblLook w:val="04A0" w:firstRow="1" w:lastRow="0" w:firstColumn="1" w:lastColumn="0" w:noHBand="0" w:noVBand="1"/>
      </w:tblPr>
      <w:tblGrid>
        <w:gridCol w:w="936"/>
        <w:gridCol w:w="1368"/>
        <w:gridCol w:w="691"/>
        <w:gridCol w:w="1152"/>
        <w:gridCol w:w="1778"/>
        <w:gridCol w:w="1562"/>
        <w:gridCol w:w="1372"/>
        <w:gridCol w:w="857"/>
      </w:tblGrid>
      <w:tr w:rsidR="00293946" w14:paraId="63DDA527" w14:textId="77777777">
        <w:trPr>
          <w:trHeight w:hRule="exact" w:val="734"/>
        </w:trPr>
        <w:tc>
          <w:tcPr>
            <w:tcW w:w="936" w:type="dxa"/>
            <w:tcBorders>
              <w:top w:val="single" w:sz="4" w:space="0" w:color="auto"/>
              <w:left w:val="single" w:sz="4" w:space="0" w:color="auto"/>
              <w:bottom w:val="nil"/>
              <w:right w:val="nil"/>
            </w:tcBorders>
            <w:shd w:val="clear" w:color="auto" w:fill="FFFFFF"/>
            <w:hideMark/>
          </w:tcPr>
          <w:p w14:paraId="156C6982" w14:textId="77777777" w:rsidR="00293946" w:rsidRDefault="00293946">
            <w:pPr>
              <w:pStyle w:val="Other0"/>
              <w:shd w:val="clear" w:color="auto" w:fill="auto"/>
              <w:spacing w:line="256" w:lineRule="auto"/>
            </w:pPr>
            <w:r>
              <w:t>Nr.crt</w:t>
            </w:r>
          </w:p>
        </w:tc>
        <w:tc>
          <w:tcPr>
            <w:tcW w:w="1368" w:type="dxa"/>
            <w:tcBorders>
              <w:top w:val="single" w:sz="4" w:space="0" w:color="auto"/>
              <w:left w:val="single" w:sz="4" w:space="0" w:color="auto"/>
              <w:bottom w:val="nil"/>
              <w:right w:val="nil"/>
            </w:tcBorders>
            <w:shd w:val="clear" w:color="auto" w:fill="FFFFFF"/>
            <w:hideMark/>
          </w:tcPr>
          <w:p w14:paraId="7B1862E9" w14:textId="77777777" w:rsidR="00293946" w:rsidRDefault="00293946">
            <w:pPr>
              <w:pStyle w:val="Other0"/>
              <w:shd w:val="clear" w:color="auto" w:fill="auto"/>
              <w:spacing w:line="228" w:lineRule="auto"/>
            </w:pPr>
            <w:r>
              <w:t>Data capturării</w:t>
            </w:r>
          </w:p>
        </w:tc>
        <w:tc>
          <w:tcPr>
            <w:tcW w:w="691" w:type="dxa"/>
            <w:tcBorders>
              <w:top w:val="single" w:sz="4" w:space="0" w:color="auto"/>
              <w:left w:val="single" w:sz="4" w:space="0" w:color="auto"/>
              <w:bottom w:val="nil"/>
              <w:right w:val="nil"/>
            </w:tcBorders>
            <w:shd w:val="clear" w:color="auto" w:fill="FFFFFF"/>
            <w:hideMark/>
          </w:tcPr>
          <w:p w14:paraId="719777CE" w14:textId="77777777" w:rsidR="00293946" w:rsidRDefault="00293946">
            <w:pPr>
              <w:pStyle w:val="Other0"/>
              <w:shd w:val="clear" w:color="auto" w:fill="auto"/>
              <w:spacing w:line="256" w:lineRule="auto"/>
            </w:pPr>
            <w:r>
              <w:t>Sex</w:t>
            </w:r>
          </w:p>
        </w:tc>
        <w:tc>
          <w:tcPr>
            <w:tcW w:w="1152" w:type="dxa"/>
            <w:tcBorders>
              <w:top w:val="single" w:sz="4" w:space="0" w:color="auto"/>
              <w:left w:val="single" w:sz="4" w:space="0" w:color="auto"/>
              <w:bottom w:val="nil"/>
              <w:right w:val="nil"/>
            </w:tcBorders>
            <w:shd w:val="clear" w:color="auto" w:fill="FFFFFF"/>
            <w:hideMark/>
          </w:tcPr>
          <w:p w14:paraId="5ADC2115" w14:textId="77777777" w:rsidR="00293946" w:rsidRDefault="00293946">
            <w:pPr>
              <w:pStyle w:val="Other0"/>
              <w:shd w:val="clear" w:color="auto" w:fill="auto"/>
              <w:spacing w:line="256" w:lineRule="auto"/>
            </w:pPr>
            <w:r>
              <w:t>Adresa</w:t>
            </w:r>
          </w:p>
        </w:tc>
        <w:tc>
          <w:tcPr>
            <w:tcW w:w="1778" w:type="dxa"/>
            <w:tcBorders>
              <w:top w:val="single" w:sz="4" w:space="0" w:color="auto"/>
              <w:left w:val="single" w:sz="4" w:space="0" w:color="auto"/>
              <w:bottom w:val="nil"/>
              <w:right w:val="nil"/>
            </w:tcBorders>
            <w:shd w:val="clear" w:color="auto" w:fill="FFFFFF"/>
            <w:hideMark/>
          </w:tcPr>
          <w:p w14:paraId="49EDF739" w14:textId="77777777" w:rsidR="00293946" w:rsidRDefault="00293946">
            <w:pPr>
              <w:pStyle w:val="Other0"/>
              <w:shd w:val="clear" w:color="auto" w:fill="auto"/>
              <w:spacing w:line="256" w:lineRule="auto"/>
            </w:pPr>
            <w:r>
              <w:t>Caracteristici</w:t>
            </w:r>
          </w:p>
        </w:tc>
        <w:tc>
          <w:tcPr>
            <w:tcW w:w="1562" w:type="dxa"/>
            <w:tcBorders>
              <w:top w:val="single" w:sz="4" w:space="0" w:color="auto"/>
              <w:left w:val="single" w:sz="4" w:space="0" w:color="auto"/>
              <w:bottom w:val="nil"/>
              <w:right w:val="nil"/>
            </w:tcBorders>
            <w:shd w:val="clear" w:color="auto" w:fill="FFFFFF"/>
            <w:hideMark/>
          </w:tcPr>
          <w:p w14:paraId="49322251" w14:textId="77777777" w:rsidR="00293946" w:rsidRDefault="00293946">
            <w:pPr>
              <w:pStyle w:val="Other0"/>
              <w:shd w:val="clear" w:color="auto" w:fill="auto"/>
              <w:spacing w:line="256" w:lineRule="auto"/>
            </w:pPr>
            <w:r>
              <w:t>Nr.unic de</w:t>
            </w:r>
          </w:p>
          <w:p w14:paraId="235B6AC0" w14:textId="77777777" w:rsidR="00293946" w:rsidRDefault="00293946">
            <w:pPr>
              <w:pStyle w:val="Other0"/>
              <w:shd w:val="clear" w:color="auto" w:fill="auto"/>
              <w:spacing w:line="232" w:lineRule="auto"/>
            </w:pPr>
            <w:r>
              <w:t>identificare</w:t>
            </w:r>
          </w:p>
        </w:tc>
        <w:tc>
          <w:tcPr>
            <w:tcW w:w="1372" w:type="dxa"/>
            <w:tcBorders>
              <w:top w:val="single" w:sz="4" w:space="0" w:color="auto"/>
              <w:left w:val="single" w:sz="4" w:space="0" w:color="auto"/>
              <w:bottom w:val="nil"/>
              <w:right w:val="nil"/>
            </w:tcBorders>
            <w:shd w:val="clear" w:color="auto" w:fill="FFFFFF"/>
            <w:hideMark/>
          </w:tcPr>
          <w:p w14:paraId="051AFBC1" w14:textId="77777777" w:rsidR="00293946" w:rsidRDefault="00293946">
            <w:pPr>
              <w:pStyle w:val="Other0"/>
              <w:shd w:val="clear" w:color="auto" w:fill="auto"/>
              <w:spacing w:line="256" w:lineRule="auto"/>
            </w:pPr>
            <w:r>
              <w:t>Microcip/ ' *</w:t>
            </w:r>
          </w:p>
          <w:p w14:paraId="7738D0D5" w14:textId="77777777" w:rsidR="00293946" w:rsidRDefault="00293946">
            <w:pPr>
              <w:pStyle w:val="Other0"/>
              <w:shd w:val="clear" w:color="auto" w:fill="auto"/>
              <w:spacing w:line="256" w:lineRule="auto"/>
            </w:pPr>
            <w:r>
              <w:t>Crotaliu</w:t>
            </w:r>
          </w:p>
        </w:tc>
        <w:tc>
          <w:tcPr>
            <w:tcW w:w="857" w:type="dxa"/>
            <w:tcBorders>
              <w:top w:val="single" w:sz="4" w:space="0" w:color="auto"/>
              <w:left w:val="single" w:sz="4" w:space="0" w:color="auto"/>
              <w:bottom w:val="nil"/>
              <w:right w:val="single" w:sz="4" w:space="0" w:color="auto"/>
            </w:tcBorders>
            <w:shd w:val="clear" w:color="auto" w:fill="FFFFFF"/>
            <w:hideMark/>
          </w:tcPr>
          <w:p w14:paraId="59B084A5" w14:textId="77777777" w:rsidR="00293946" w:rsidRDefault="00293946">
            <w:pPr>
              <w:pStyle w:val="Other0"/>
              <w:shd w:val="clear" w:color="auto" w:fill="auto"/>
              <w:spacing w:line="256" w:lineRule="auto"/>
            </w:pPr>
            <w:r>
              <w:rPr>
                <w:color w:val="13182C"/>
              </w:rPr>
              <w:t>Obs.</w:t>
            </w:r>
          </w:p>
        </w:tc>
      </w:tr>
      <w:tr w:rsidR="00293946" w14:paraId="0457E596" w14:textId="77777777">
        <w:trPr>
          <w:trHeight w:hRule="exact" w:val="655"/>
        </w:trPr>
        <w:tc>
          <w:tcPr>
            <w:tcW w:w="936" w:type="dxa"/>
            <w:tcBorders>
              <w:top w:val="single" w:sz="4" w:space="0" w:color="auto"/>
              <w:left w:val="single" w:sz="4" w:space="0" w:color="auto"/>
              <w:bottom w:val="nil"/>
              <w:right w:val="nil"/>
            </w:tcBorders>
            <w:shd w:val="clear" w:color="auto" w:fill="FFFFFF"/>
            <w:vAlign w:val="center"/>
            <w:hideMark/>
          </w:tcPr>
          <w:p w14:paraId="4915A2A2" w14:textId="77777777" w:rsidR="00293946" w:rsidRDefault="00293946">
            <w:pPr>
              <w:pStyle w:val="Other0"/>
              <w:shd w:val="clear" w:color="auto" w:fill="auto"/>
              <w:spacing w:line="256" w:lineRule="auto"/>
              <w:ind w:firstLine="460"/>
              <w:rPr>
                <w:sz w:val="26"/>
                <w:szCs w:val="26"/>
              </w:rPr>
            </w:pPr>
            <w:r>
              <w:rPr>
                <w:sz w:val="26"/>
                <w:szCs w:val="26"/>
              </w:rPr>
              <w:t>1.</w:t>
            </w:r>
          </w:p>
        </w:tc>
        <w:tc>
          <w:tcPr>
            <w:tcW w:w="1368" w:type="dxa"/>
            <w:tcBorders>
              <w:top w:val="single" w:sz="4" w:space="0" w:color="auto"/>
              <w:left w:val="single" w:sz="4" w:space="0" w:color="auto"/>
              <w:bottom w:val="nil"/>
              <w:right w:val="nil"/>
            </w:tcBorders>
            <w:shd w:val="clear" w:color="auto" w:fill="FFFFFF"/>
          </w:tcPr>
          <w:p w14:paraId="5E0CF60B" w14:textId="77777777" w:rsidR="00293946" w:rsidRDefault="00293946">
            <w:pPr>
              <w:spacing w:line="256" w:lineRule="auto"/>
              <w:rPr>
                <w:kern w:val="2"/>
                <w:sz w:val="10"/>
                <w:szCs w:val="10"/>
                <w14:ligatures w14:val="standardContextual"/>
              </w:rPr>
            </w:pPr>
          </w:p>
        </w:tc>
        <w:tc>
          <w:tcPr>
            <w:tcW w:w="691" w:type="dxa"/>
            <w:tcBorders>
              <w:top w:val="single" w:sz="4" w:space="0" w:color="auto"/>
              <w:left w:val="single" w:sz="4" w:space="0" w:color="auto"/>
              <w:bottom w:val="nil"/>
              <w:right w:val="nil"/>
            </w:tcBorders>
            <w:shd w:val="clear" w:color="auto" w:fill="FFFFFF"/>
          </w:tcPr>
          <w:p w14:paraId="3247F1FE" w14:textId="77777777" w:rsidR="00293946" w:rsidRDefault="00293946">
            <w:pPr>
              <w:spacing w:line="256" w:lineRule="auto"/>
              <w:rPr>
                <w:kern w:val="2"/>
                <w:sz w:val="10"/>
                <w:szCs w:val="10"/>
                <w14:ligatures w14:val="standardContextual"/>
              </w:rPr>
            </w:pPr>
          </w:p>
        </w:tc>
        <w:tc>
          <w:tcPr>
            <w:tcW w:w="1152" w:type="dxa"/>
            <w:tcBorders>
              <w:top w:val="single" w:sz="4" w:space="0" w:color="auto"/>
              <w:left w:val="single" w:sz="4" w:space="0" w:color="auto"/>
              <w:bottom w:val="nil"/>
              <w:right w:val="nil"/>
            </w:tcBorders>
            <w:shd w:val="clear" w:color="auto" w:fill="FFFFFF"/>
          </w:tcPr>
          <w:p w14:paraId="0D1B69A1" w14:textId="77777777" w:rsidR="00293946" w:rsidRDefault="00293946">
            <w:pPr>
              <w:spacing w:line="256" w:lineRule="auto"/>
              <w:rPr>
                <w:kern w:val="2"/>
                <w:sz w:val="10"/>
                <w:szCs w:val="10"/>
                <w14:ligatures w14:val="standardContextual"/>
              </w:rPr>
            </w:pPr>
          </w:p>
        </w:tc>
        <w:tc>
          <w:tcPr>
            <w:tcW w:w="1778" w:type="dxa"/>
            <w:tcBorders>
              <w:top w:val="single" w:sz="4" w:space="0" w:color="auto"/>
              <w:left w:val="single" w:sz="4" w:space="0" w:color="auto"/>
              <w:bottom w:val="nil"/>
              <w:right w:val="nil"/>
            </w:tcBorders>
            <w:shd w:val="clear" w:color="auto" w:fill="FFFFFF"/>
          </w:tcPr>
          <w:p w14:paraId="6FAFFC7C" w14:textId="77777777" w:rsidR="00293946" w:rsidRDefault="00293946">
            <w:pPr>
              <w:spacing w:line="256" w:lineRule="auto"/>
              <w:rPr>
                <w:kern w:val="2"/>
                <w:sz w:val="10"/>
                <w:szCs w:val="10"/>
                <w14:ligatures w14:val="standardContextual"/>
              </w:rPr>
            </w:pPr>
          </w:p>
        </w:tc>
        <w:tc>
          <w:tcPr>
            <w:tcW w:w="1562" w:type="dxa"/>
            <w:tcBorders>
              <w:top w:val="single" w:sz="4" w:space="0" w:color="auto"/>
              <w:left w:val="single" w:sz="4" w:space="0" w:color="auto"/>
              <w:bottom w:val="nil"/>
              <w:right w:val="nil"/>
            </w:tcBorders>
            <w:shd w:val="clear" w:color="auto" w:fill="FFFFFF"/>
          </w:tcPr>
          <w:p w14:paraId="4D760753" w14:textId="77777777" w:rsidR="00293946" w:rsidRDefault="00293946">
            <w:pPr>
              <w:spacing w:line="256" w:lineRule="auto"/>
              <w:rPr>
                <w:kern w:val="2"/>
                <w:sz w:val="10"/>
                <w:szCs w:val="10"/>
                <w14:ligatures w14:val="standardContextual"/>
              </w:rPr>
            </w:pPr>
          </w:p>
        </w:tc>
        <w:tc>
          <w:tcPr>
            <w:tcW w:w="1372" w:type="dxa"/>
            <w:tcBorders>
              <w:top w:val="single" w:sz="4" w:space="0" w:color="auto"/>
              <w:left w:val="single" w:sz="4" w:space="0" w:color="auto"/>
              <w:bottom w:val="nil"/>
              <w:right w:val="nil"/>
            </w:tcBorders>
            <w:shd w:val="clear" w:color="auto" w:fill="FFFFFF"/>
          </w:tcPr>
          <w:p w14:paraId="4403D2BE" w14:textId="77777777" w:rsidR="00293946" w:rsidRDefault="00293946">
            <w:pPr>
              <w:spacing w:line="256" w:lineRule="auto"/>
              <w:rPr>
                <w:kern w:val="2"/>
                <w:sz w:val="10"/>
                <w:szCs w:val="10"/>
                <w14:ligatures w14:val="standardContextual"/>
              </w:rPr>
            </w:pPr>
          </w:p>
        </w:tc>
        <w:tc>
          <w:tcPr>
            <w:tcW w:w="857" w:type="dxa"/>
            <w:tcBorders>
              <w:top w:val="single" w:sz="4" w:space="0" w:color="auto"/>
              <w:left w:val="single" w:sz="4" w:space="0" w:color="auto"/>
              <w:bottom w:val="nil"/>
              <w:right w:val="single" w:sz="4" w:space="0" w:color="auto"/>
            </w:tcBorders>
            <w:shd w:val="clear" w:color="auto" w:fill="FFFFFF"/>
          </w:tcPr>
          <w:p w14:paraId="61B8A9D3" w14:textId="77777777" w:rsidR="00293946" w:rsidRDefault="00293946">
            <w:pPr>
              <w:spacing w:line="256" w:lineRule="auto"/>
              <w:rPr>
                <w:kern w:val="2"/>
                <w:sz w:val="10"/>
                <w:szCs w:val="10"/>
                <w14:ligatures w14:val="standardContextual"/>
              </w:rPr>
            </w:pPr>
          </w:p>
        </w:tc>
      </w:tr>
      <w:tr w:rsidR="00293946" w14:paraId="2D5A39B2" w14:textId="77777777">
        <w:trPr>
          <w:trHeight w:hRule="exact" w:val="662"/>
        </w:trPr>
        <w:tc>
          <w:tcPr>
            <w:tcW w:w="936" w:type="dxa"/>
            <w:tcBorders>
              <w:top w:val="single" w:sz="4" w:space="0" w:color="auto"/>
              <w:left w:val="single" w:sz="4" w:space="0" w:color="auto"/>
              <w:bottom w:val="nil"/>
              <w:right w:val="nil"/>
            </w:tcBorders>
            <w:shd w:val="clear" w:color="auto" w:fill="FFFFFF"/>
            <w:vAlign w:val="center"/>
            <w:hideMark/>
          </w:tcPr>
          <w:p w14:paraId="3B0F6E7B" w14:textId="77777777" w:rsidR="00293946" w:rsidRDefault="00293946">
            <w:pPr>
              <w:pStyle w:val="Other0"/>
              <w:shd w:val="clear" w:color="auto" w:fill="auto"/>
              <w:spacing w:line="256" w:lineRule="auto"/>
              <w:ind w:firstLine="460"/>
              <w:rPr>
                <w:sz w:val="26"/>
                <w:szCs w:val="26"/>
              </w:rPr>
            </w:pPr>
            <w:r>
              <w:rPr>
                <w:sz w:val="26"/>
                <w:szCs w:val="26"/>
              </w:rPr>
              <w:t>2.</w:t>
            </w:r>
          </w:p>
        </w:tc>
        <w:tc>
          <w:tcPr>
            <w:tcW w:w="1368" w:type="dxa"/>
            <w:tcBorders>
              <w:top w:val="single" w:sz="4" w:space="0" w:color="auto"/>
              <w:left w:val="single" w:sz="4" w:space="0" w:color="auto"/>
              <w:bottom w:val="nil"/>
              <w:right w:val="nil"/>
            </w:tcBorders>
            <w:shd w:val="clear" w:color="auto" w:fill="FFFFFF"/>
          </w:tcPr>
          <w:p w14:paraId="5A0E26FE" w14:textId="77777777" w:rsidR="00293946" w:rsidRDefault="00293946">
            <w:pPr>
              <w:spacing w:line="256" w:lineRule="auto"/>
              <w:rPr>
                <w:kern w:val="2"/>
                <w:sz w:val="10"/>
                <w:szCs w:val="10"/>
                <w14:ligatures w14:val="standardContextual"/>
              </w:rPr>
            </w:pPr>
          </w:p>
        </w:tc>
        <w:tc>
          <w:tcPr>
            <w:tcW w:w="691" w:type="dxa"/>
            <w:tcBorders>
              <w:top w:val="single" w:sz="4" w:space="0" w:color="auto"/>
              <w:left w:val="single" w:sz="4" w:space="0" w:color="auto"/>
              <w:bottom w:val="nil"/>
              <w:right w:val="nil"/>
            </w:tcBorders>
            <w:shd w:val="clear" w:color="auto" w:fill="FFFFFF"/>
          </w:tcPr>
          <w:p w14:paraId="6BFAD4F5" w14:textId="77777777" w:rsidR="00293946" w:rsidRDefault="00293946">
            <w:pPr>
              <w:spacing w:line="256" w:lineRule="auto"/>
              <w:rPr>
                <w:kern w:val="2"/>
                <w:sz w:val="10"/>
                <w:szCs w:val="10"/>
                <w14:ligatures w14:val="standardContextual"/>
              </w:rPr>
            </w:pPr>
          </w:p>
        </w:tc>
        <w:tc>
          <w:tcPr>
            <w:tcW w:w="1152" w:type="dxa"/>
            <w:tcBorders>
              <w:top w:val="single" w:sz="4" w:space="0" w:color="auto"/>
              <w:left w:val="single" w:sz="4" w:space="0" w:color="auto"/>
              <w:bottom w:val="nil"/>
              <w:right w:val="nil"/>
            </w:tcBorders>
            <w:shd w:val="clear" w:color="auto" w:fill="FFFFFF"/>
          </w:tcPr>
          <w:p w14:paraId="10C8B06B" w14:textId="77777777" w:rsidR="00293946" w:rsidRDefault="00293946">
            <w:pPr>
              <w:spacing w:line="256" w:lineRule="auto"/>
              <w:rPr>
                <w:kern w:val="2"/>
                <w:sz w:val="10"/>
                <w:szCs w:val="10"/>
                <w14:ligatures w14:val="standardContextual"/>
              </w:rPr>
            </w:pPr>
          </w:p>
        </w:tc>
        <w:tc>
          <w:tcPr>
            <w:tcW w:w="1778" w:type="dxa"/>
            <w:tcBorders>
              <w:top w:val="single" w:sz="4" w:space="0" w:color="auto"/>
              <w:left w:val="single" w:sz="4" w:space="0" w:color="auto"/>
              <w:bottom w:val="nil"/>
              <w:right w:val="nil"/>
            </w:tcBorders>
            <w:shd w:val="clear" w:color="auto" w:fill="FFFFFF"/>
          </w:tcPr>
          <w:p w14:paraId="7E24C49F" w14:textId="77777777" w:rsidR="00293946" w:rsidRDefault="00293946">
            <w:pPr>
              <w:spacing w:line="256" w:lineRule="auto"/>
              <w:rPr>
                <w:kern w:val="2"/>
                <w:sz w:val="10"/>
                <w:szCs w:val="10"/>
                <w14:ligatures w14:val="standardContextual"/>
              </w:rPr>
            </w:pPr>
          </w:p>
        </w:tc>
        <w:tc>
          <w:tcPr>
            <w:tcW w:w="1562" w:type="dxa"/>
            <w:tcBorders>
              <w:top w:val="single" w:sz="4" w:space="0" w:color="auto"/>
              <w:left w:val="single" w:sz="4" w:space="0" w:color="auto"/>
              <w:bottom w:val="nil"/>
              <w:right w:val="nil"/>
            </w:tcBorders>
            <w:shd w:val="clear" w:color="auto" w:fill="FFFFFF"/>
          </w:tcPr>
          <w:p w14:paraId="6397FA1A" w14:textId="77777777" w:rsidR="00293946" w:rsidRDefault="00293946">
            <w:pPr>
              <w:spacing w:line="256" w:lineRule="auto"/>
              <w:rPr>
                <w:kern w:val="2"/>
                <w:sz w:val="10"/>
                <w:szCs w:val="10"/>
                <w14:ligatures w14:val="standardContextual"/>
              </w:rPr>
            </w:pPr>
          </w:p>
        </w:tc>
        <w:tc>
          <w:tcPr>
            <w:tcW w:w="1372" w:type="dxa"/>
            <w:tcBorders>
              <w:top w:val="single" w:sz="4" w:space="0" w:color="auto"/>
              <w:left w:val="single" w:sz="4" w:space="0" w:color="auto"/>
              <w:bottom w:val="nil"/>
              <w:right w:val="nil"/>
            </w:tcBorders>
            <w:shd w:val="clear" w:color="auto" w:fill="FFFFFF"/>
          </w:tcPr>
          <w:p w14:paraId="5862987A" w14:textId="77777777" w:rsidR="00293946" w:rsidRDefault="00293946">
            <w:pPr>
              <w:spacing w:line="256" w:lineRule="auto"/>
              <w:rPr>
                <w:kern w:val="2"/>
                <w:sz w:val="10"/>
                <w:szCs w:val="10"/>
                <w14:ligatures w14:val="standardContextual"/>
              </w:rPr>
            </w:pPr>
          </w:p>
        </w:tc>
        <w:tc>
          <w:tcPr>
            <w:tcW w:w="857" w:type="dxa"/>
            <w:tcBorders>
              <w:top w:val="single" w:sz="4" w:space="0" w:color="auto"/>
              <w:left w:val="single" w:sz="4" w:space="0" w:color="auto"/>
              <w:bottom w:val="nil"/>
              <w:right w:val="single" w:sz="4" w:space="0" w:color="auto"/>
            </w:tcBorders>
            <w:shd w:val="clear" w:color="auto" w:fill="FFFFFF"/>
          </w:tcPr>
          <w:p w14:paraId="598062C6" w14:textId="77777777" w:rsidR="00293946" w:rsidRDefault="00293946">
            <w:pPr>
              <w:spacing w:line="256" w:lineRule="auto"/>
              <w:rPr>
                <w:kern w:val="2"/>
                <w:sz w:val="10"/>
                <w:szCs w:val="10"/>
                <w14:ligatures w14:val="standardContextual"/>
              </w:rPr>
            </w:pPr>
          </w:p>
        </w:tc>
      </w:tr>
      <w:tr w:rsidR="00293946" w14:paraId="392584A8" w14:textId="77777777">
        <w:trPr>
          <w:trHeight w:hRule="exact" w:val="619"/>
        </w:trPr>
        <w:tc>
          <w:tcPr>
            <w:tcW w:w="936" w:type="dxa"/>
            <w:tcBorders>
              <w:top w:val="single" w:sz="4" w:space="0" w:color="auto"/>
              <w:left w:val="single" w:sz="4" w:space="0" w:color="auto"/>
              <w:bottom w:val="nil"/>
              <w:right w:val="nil"/>
            </w:tcBorders>
            <w:shd w:val="clear" w:color="auto" w:fill="FFFFFF"/>
            <w:hideMark/>
          </w:tcPr>
          <w:p w14:paraId="79642D7D" w14:textId="77777777" w:rsidR="00293946" w:rsidRDefault="00293946">
            <w:pPr>
              <w:pStyle w:val="Other0"/>
              <w:shd w:val="clear" w:color="auto" w:fill="auto"/>
              <w:spacing w:line="256" w:lineRule="auto"/>
              <w:ind w:firstLine="460"/>
              <w:rPr>
                <w:sz w:val="26"/>
                <w:szCs w:val="26"/>
              </w:rPr>
            </w:pPr>
            <w:r>
              <w:rPr>
                <w:sz w:val="26"/>
                <w:szCs w:val="26"/>
              </w:rPr>
              <w:t>3.</w:t>
            </w:r>
          </w:p>
        </w:tc>
        <w:tc>
          <w:tcPr>
            <w:tcW w:w="1368" w:type="dxa"/>
            <w:tcBorders>
              <w:top w:val="single" w:sz="4" w:space="0" w:color="auto"/>
              <w:left w:val="single" w:sz="4" w:space="0" w:color="auto"/>
              <w:bottom w:val="nil"/>
              <w:right w:val="nil"/>
            </w:tcBorders>
            <w:shd w:val="clear" w:color="auto" w:fill="FFFFFF"/>
          </w:tcPr>
          <w:p w14:paraId="13320DB9" w14:textId="77777777" w:rsidR="00293946" w:rsidRDefault="00293946">
            <w:pPr>
              <w:spacing w:line="256" w:lineRule="auto"/>
              <w:rPr>
                <w:kern w:val="2"/>
                <w:sz w:val="10"/>
                <w:szCs w:val="10"/>
                <w14:ligatures w14:val="standardContextual"/>
              </w:rPr>
            </w:pPr>
          </w:p>
        </w:tc>
        <w:tc>
          <w:tcPr>
            <w:tcW w:w="691" w:type="dxa"/>
            <w:tcBorders>
              <w:top w:val="single" w:sz="4" w:space="0" w:color="auto"/>
              <w:left w:val="single" w:sz="4" w:space="0" w:color="auto"/>
              <w:bottom w:val="nil"/>
              <w:right w:val="nil"/>
            </w:tcBorders>
            <w:shd w:val="clear" w:color="auto" w:fill="FFFFFF"/>
          </w:tcPr>
          <w:p w14:paraId="024528AF" w14:textId="77777777" w:rsidR="00293946" w:rsidRDefault="00293946">
            <w:pPr>
              <w:spacing w:line="256" w:lineRule="auto"/>
              <w:rPr>
                <w:kern w:val="2"/>
                <w:sz w:val="10"/>
                <w:szCs w:val="10"/>
                <w14:ligatures w14:val="standardContextual"/>
              </w:rPr>
            </w:pPr>
          </w:p>
        </w:tc>
        <w:tc>
          <w:tcPr>
            <w:tcW w:w="1152" w:type="dxa"/>
            <w:tcBorders>
              <w:top w:val="single" w:sz="4" w:space="0" w:color="auto"/>
              <w:left w:val="single" w:sz="4" w:space="0" w:color="auto"/>
              <w:bottom w:val="nil"/>
              <w:right w:val="nil"/>
            </w:tcBorders>
            <w:shd w:val="clear" w:color="auto" w:fill="FFFFFF"/>
          </w:tcPr>
          <w:p w14:paraId="32367713" w14:textId="77777777" w:rsidR="00293946" w:rsidRDefault="00293946">
            <w:pPr>
              <w:spacing w:line="256" w:lineRule="auto"/>
              <w:rPr>
                <w:kern w:val="2"/>
                <w:sz w:val="10"/>
                <w:szCs w:val="10"/>
                <w14:ligatures w14:val="standardContextual"/>
              </w:rPr>
            </w:pPr>
          </w:p>
        </w:tc>
        <w:tc>
          <w:tcPr>
            <w:tcW w:w="1778" w:type="dxa"/>
            <w:tcBorders>
              <w:top w:val="single" w:sz="4" w:space="0" w:color="auto"/>
              <w:left w:val="single" w:sz="4" w:space="0" w:color="auto"/>
              <w:bottom w:val="nil"/>
              <w:right w:val="nil"/>
            </w:tcBorders>
            <w:shd w:val="clear" w:color="auto" w:fill="FFFFFF"/>
          </w:tcPr>
          <w:p w14:paraId="6E82E1E7" w14:textId="77777777" w:rsidR="00293946" w:rsidRDefault="00293946">
            <w:pPr>
              <w:spacing w:line="256" w:lineRule="auto"/>
              <w:rPr>
                <w:kern w:val="2"/>
                <w:sz w:val="10"/>
                <w:szCs w:val="10"/>
                <w14:ligatures w14:val="standardContextual"/>
              </w:rPr>
            </w:pPr>
          </w:p>
        </w:tc>
        <w:tc>
          <w:tcPr>
            <w:tcW w:w="1562" w:type="dxa"/>
            <w:tcBorders>
              <w:top w:val="single" w:sz="4" w:space="0" w:color="auto"/>
              <w:left w:val="single" w:sz="4" w:space="0" w:color="auto"/>
              <w:bottom w:val="nil"/>
              <w:right w:val="nil"/>
            </w:tcBorders>
            <w:shd w:val="clear" w:color="auto" w:fill="FFFFFF"/>
          </w:tcPr>
          <w:p w14:paraId="2E214F22" w14:textId="77777777" w:rsidR="00293946" w:rsidRDefault="00293946">
            <w:pPr>
              <w:spacing w:line="256" w:lineRule="auto"/>
              <w:rPr>
                <w:kern w:val="2"/>
                <w:sz w:val="10"/>
                <w:szCs w:val="10"/>
                <w14:ligatures w14:val="standardContextual"/>
              </w:rPr>
            </w:pPr>
          </w:p>
        </w:tc>
        <w:tc>
          <w:tcPr>
            <w:tcW w:w="1372" w:type="dxa"/>
            <w:tcBorders>
              <w:top w:val="single" w:sz="4" w:space="0" w:color="auto"/>
              <w:left w:val="single" w:sz="4" w:space="0" w:color="auto"/>
              <w:bottom w:val="nil"/>
              <w:right w:val="nil"/>
            </w:tcBorders>
            <w:shd w:val="clear" w:color="auto" w:fill="FFFFFF"/>
          </w:tcPr>
          <w:p w14:paraId="4EE59AB3" w14:textId="77777777" w:rsidR="00293946" w:rsidRDefault="00293946">
            <w:pPr>
              <w:spacing w:line="256" w:lineRule="auto"/>
              <w:rPr>
                <w:kern w:val="2"/>
                <w:sz w:val="10"/>
                <w:szCs w:val="10"/>
                <w14:ligatures w14:val="standardContextual"/>
              </w:rPr>
            </w:pPr>
          </w:p>
        </w:tc>
        <w:tc>
          <w:tcPr>
            <w:tcW w:w="857" w:type="dxa"/>
            <w:tcBorders>
              <w:top w:val="single" w:sz="4" w:space="0" w:color="auto"/>
              <w:left w:val="single" w:sz="4" w:space="0" w:color="auto"/>
              <w:bottom w:val="nil"/>
              <w:right w:val="single" w:sz="4" w:space="0" w:color="auto"/>
            </w:tcBorders>
            <w:shd w:val="clear" w:color="auto" w:fill="FFFFFF"/>
          </w:tcPr>
          <w:p w14:paraId="596CAC94" w14:textId="77777777" w:rsidR="00293946" w:rsidRDefault="00293946">
            <w:pPr>
              <w:spacing w:line="256" w:lineRule="auto"/>
              <w:rPr>
                <w:kern w:val="2"/>
                <w:sz w:val="10"/>
                <w:szCs w:val="10"/>
                <w14:ligatures w14:val="standardContextual"/>
              </w:rPr>
            </w:pPr>
          </w:p>
        </w:tc>
      </w:tr>
      <w:tr w:rsidR="00293946" w14:paraId="2B968E2C" w14:textId="77777777">
        <w:trPr>
          <w:trHeight w:hRule="exact" w:val="641"/>
        </w:trPr>
        <w:tc>
          <w:tcPr>
            <w:tcW w:w="936" w:type="dxa"/>
            <w:tcBorders>
              <w:top w:val="single" w:sz="4" w:space="0" w:color="auto"/>
              <w:left w:val="single" w:sz="4" w:space="0" w:color="auto"/>
              <w:bottom w:val="nil"/>
              <w:right w:val="nil"/>
            </w:tcBorders>
            <w:shd w:val="clear" w:color="auto" w:fill="FFFFFF"/>
            <w:hideMark/>
          </w:tcPr>
          <w:p w14:paraId="6F5EE12B" w14:textId="77777777" w:rsidR="00293946" w:rsidRDefault="00293946">
            <w:pPr>
              <w:pStyle w:val="Other0"/>
              <w:shd w:val="clear" w:color="auto" w:fill="auto"/>
              <w:spacing w:line="256" w:lineRule="auto"/>
              <w:ind w:firstLine="460"/>
              <w:rPr>
                <w:sz w:val="26"/>
                <w:szCs w:val="26"/>
              </w:rPr>
            </w:pPr>
            <w:r>
              <w:rPr>
                <w:sz w:val="26"/>
                <w:szCs w:val="26"/>
              </w:rPr>
              <w:t>4.</w:t>
            </w:r>
          </w:p>
        </w:tc>
        <w:tc>
          <w:tcPr>
            <w:tcW w:w="1368" w:type="dxa"/>
            <w:tcBorders>
              <w:top w:val="single" w:sz="4" w:space="0" w:color="auto"/>
              <w:left w:val="single" w:sz="4" w:space="0" w:color="auto"/>
              <w:bottom w:val="nil"/>
              <w:right w:val="nil"/>
            </w:tcBorders>
            <w:shd w:val="clear" w:color="auto" w:fill="FFFFFF"/>
          </w:tcPr>
          <w:p w14:paraId="25F11B0B" w14:textId="77777777" w:rsidR="00293946" w:rsidRDefault="00293946">
            <w:pPr>
              <w:spacing w:line="256" w:lineRule="auto"/>
              <w:rPr>
                <w:kern w:val="2"/>
                <w:sz w:val="10"/>
                <w:szCs w:val="10"/>
                <w14:ligatures w14:val="standardContextual"/>
              </w:rPr>
            </w:pPr>
          </w:p>
        </w:tc>
        <w:tc>
          <w:tcPr>
            <w:tcW w:w="691" w:type="dxa"/>
            <w:tcBorders>
              <w:top w:val="single" w:sz="4" w:space="0" w:color="auto"/>
              <w:left w:val="single" w:sz="4" w:space="0" w:color="auto"/>
              <w:bottom w:val="nil"/>
              <w:right w:val="nil"/>
            </w:tcBorders>
            <w:shd w:val="clear" w:color="auto" w:fill="FFFFFF"/>
          </w:tcPr>
          <w:p w14:paraId="2DA7488B" w14:textId="77777777" w:rsidR="00293946" w:rsidRDefault="00293946">
            <w:pPr>
              <w:spacing w:line="256" w:lineRule="auto"/>
              <w:rPr>
                <w:kern w:val="2"/>
                <w:sz w:val="10"/>
                <w:szCs w:val="10"/>
                <w14:ligatures w14:val="standardContextual"/>
              </w:rPr>
            </w:pPr>
          </w:p>
        </w:tc>
        <w:tc>
          <w:tcPr>
            <w:tcW w:w="1152" w:type="dxa"/>
            <w:tcBorders>
              <w:top w:val="single" w:sz="4" w:space="0" w:color="auto"/>
              <w:left w:val="single" w:sz="4" w:space="0" w:color="auto"/>
              <w:bottom w:val="nil"/>
              <w:right w:val="nil"/>
            </w:tcBorders>
            <w:shd w:val="clear" w:color="auto" w:fill="FFFFFF"/>
          </w:tcPr>
          <w:p w14:paraId="0596C448" w14:textId="77777777" w:rsidR="00293946" w:rsidRDefault="00293946">
            <w:pPr>
              <w:spacing w:line="256" w:lineRule="auto"/>
              <w:rPr>
                <w:kern w:val="2"/>
                <w:sz w:val="10"/>
                <w:szCs w:val="10"/>
                <w14:ligatures w14:val="standardContextual"/>
              </w:rPr>
            </w:pPr>
          </w:p>
        </w:tc>
        <w:tc>
          <w:tcPr>
            <w:tcW w:w="1778" w:type="dxa"/>
            <w:tcBorders>
              <w:top w:val="single" w:sz="4" w:space="0" w:color="auto"/>
              <w:left w:val="single" w:sz="4" w:space="0" w:color="auto"/>
              <w:bottom w:val="nil"/>
              <w:right w:val="nil"/>
            </w:tcBorders>
            <w:shd w:val="clear" w:color="auto" w:fill="FFFFFF"/>
          </w:tcPr>
          <w:p w14:paraId="03F4B216" w14:textId="77777777" w:rsidR="00293946" w:rsidRDefault="00293946">
            <w:pPr>
              <w:spacing w:line="256" w:lineRule="auto"/>
              <w:rPr>
                <w:kern w:val="2"/>
                <w:sz w:val="10"/>
                <w:szCs w:val="10"/>
                <w14:ligatures w14:val="standardContextual"/>
              </w:rPr>
            </w:pPr>
          </w:p>
        </w:tc>
        <w:tc>
          <w:tcPr>
            <w:tcW w:w="1562" w:type="dxa"/>
            <w:tcBorders>
              <w:top w:val="single" w:sz="4" w:space="0" w:color="auto"/>
              <w:left w:val="single" w:sz="4" w:space="0" w:color="auto"/>
              <w:bottom w:val="nil"/>
              <w:right w:val="nil"/>
            </w:tcBorders>
            <w:shd w:val="clear" w:color="auto" w:fill="FFFFFF"/>
          </w:tcPr>
          <w:p w14:paraId="5D60A4BF" w14:textId="77777777" w:rsidR="00293946" w:rsidRDefault="00293946">
            <w:pPr>
              <w:spacing w:line="256" w:lineRule="auto"/>
              <w:rPr>
                <w:kern w:val="2"/>
                <w:sz w:val="10"/>
                <w:szCs w:val="10"/>
                <w14:ligatures w14:val="standardContextual"/>
              </w:rPr>
            </w:pPr>
          </w:p>
        </w:tc>
        <w:tc>
          <w:tcPr>
            <w:tcW w:w="1372" w:type="dxa"/>
            <w:tcBorders>
              <w:top w:val="single" w:sz="4" w:space="0" w:color="auto"/>
              <w:left w:val="single" w:sz="4" w:space="0" w:color="auto"/>
              <w:bottom w:val="nil"/>
              <w:right w:val="nil"/>
            </w:tcBorders>
            <w:shd w:val="clear" w:color="auto" w:fill="FFFFFF"/>
          </w:tcPr>
          <w:p w14:paraId="5F9D1A69" w14:textId="77777777" w:rsidR="00293946" w:rsidRDefault="00293946">
            <w:pPr>
              <w:spacing w:line="256" w:lineRule="auto"/>
              <w:rPr>
                <w:kern w:val="2"/>
                <w:sz w:val="10"/>
                <w:szCs w:val="10"/>
                <w14:ligatures w14:val="standardContextual"/>
              </w:rPr>
            </w:pPr>
          </w:p>
        </w:tc>
        <w:tc>
          <w:tcPr>
            <w:tcW w:w="857" w:type="dxa"/>
            <w:tcBorders>
              <w:top w:val="single" w:sz="4" w:space="0" w:color="auto"/>
              <w:left w:val="single" w:sz="4" w:space="0" w:color="auto"/>
              <w:bottom w:val="nil"/>
              <w:right w:val="single" w:sz="4" w:space="0" w:color="auto"/>
            </w:tcBorders>
            <w:shd w:val="clear" w:color="auto" w:fill="FFFFFF"/>
          </w:tcPr>
          <w:p w14:paraId="290B24FC" w14:textId="77777777" w:rsidR="00293946" w:rsidRDefault="00293946">
            <w:pPr>
              <w:spacing w:line="256" w:lineRule="auto"/>
              <w:rPr>
                <w:kern w:val="2"/>
                <w:sz w:val="10"/>
                <w:szCs w:val="10"/>
                <w14:ligatures w14:val="standardContextual"/>
              </w:rPr>
            </w:pPr>
          </w:p>
        </w:tc>
      </w:tr>
      <w:tr w:rsidR="00293946" w14:paraId="4F031250" w14:textId="77777777">
        <w:trPr>
          <w:trHeight w:hRule="exact" w:val="655"/>
        </w:trPr>
        <w:tc>
          <w:tcPr>
            <w:tcW w:w="936" w:type="dxa"/>
            <w:tcBorders>
              <w:top w:val="single" w:sz="4" w:space="0" w:color="auto"/>
              <w:left w:val="single" w:sz="4" w:space="0" w:color="auto"/>
              <w:bottom w:val="nil"/>
              <w:right w:val="nil"/>
            </w:tcBorders>
            <w:shd w:val="clear" w:color="auto" w:fill="FFFFFF"/>
            <w:hideMark/>
          </w:tcPr>
          <w:p w14:paraId="49D8F16B" w14:textId="77777777" w:rsidR="00293946" w:rsidRDefault="00293946">
            <w:pPr>
              <w:pStyle w:val="Other0"/>
              <w:shd w:val="clear" w:color="auto" w:fill="auto"/>
              <w:spacing w:line="256" w:lineRule="auto"/>
              <w:ind w:firstLine="460"/>
              <w:rPr>
                <w:sz w:val="26"/>
                <w:szCs w:val="26"/>
              </w:rPr>
            </w:pPr>
            <w:r>
              <w:rPr>
                <w:sz w:val="26"/>
                <w:szCs w:val="26"/>
              </w:rPr>
              <w:t>5.</w:t>
            </w:r>
          </w:p>
        </w:tc>
        <w:tc>
          <w:tcPr>
            <w:tcW w:w="1368" w:type="dxa"/>
            <w:tcBorders>
              <w:top w:val="single" w:sz="4" w:space="0" w:color="auto"/>
              <w:left w:val="single" w:sz="4" w:space="0" w:color="auto"/>
              <w:bottom w:val="nil"/>
              <w:right w:val="nil"/>
            </w:tcBorders>
            <w:shd w:val="clear" w:color="auto" w:fill="FFFFFF"/>
          </w:tcPr>
          <w:p w14:paraId="22B281FF" w14:textId="77777777" w:rsidR="00293946" w:rsidRDefault="00293946">
            <w:pPr>
              <w:spacing w:line="256" w:lineRule="auto"/>
              <w:rPr>
                <w:kern w:val="2"/>
                <w:sz w:val="10"/>
                <w:szCs w:val="10"/>
                <w14:ligatures w14:val="standardContextual"/>
              </w:rPr>
            </w:pPr>
          </w:p>
        </w:tc>
        <w:tc>
          <w:tcPr>
            <w:tcW w:w="691" w:type="dxa"/>
            <w:tcBorders>
              <w:top w:val="single" w:sz="4" w:space="0" w:color="auto"/>
              <w:left w:val="single" w:sz="4" w:space="0" w:color="auto"/>
              <w:bottom w:val="nil"/>
              <w:right w:val="nil"/>
            </w:tcBorders>
            <w:shd w:val="clear" w:color="auto" w:fill="FFFFFF"/>
          </w:tcPr>
          <w:p w14:paraId="3531CB3C" w14:textId="77777777" w:rsidR="00293946" w:rsidRDefault="00293946">
            <w:pPr>
              <w:spacing w:line="256" w:lineRule="auto"/>
              <w:rPr>
                <w:kern w:val="2"/>
                <w:sz w:val="10"/>
                <w:szCs w:val="10"/>
                <w14:ligatures w14:val="standardContextual"/>
              </w:rPr>
            </w:pPr>
          </w:p>
        </w:tc>
        <w:tc>
          <w:tcPr>
            <w:tcW w:w="1152" w:type="dxa"/>
            <w:tcBorders>
              <w:top w:val="single" w:sz="4" w:space="0" w:color="auto"/>
              <w:left w:val="single" w:sz="4" w:space="0" w:color="auto"/>
              <w:bottom w:val="nil"/>
              <w:right w:val="nil"/>
            </w:tcBorders>
            <w:shd w:val="clear" w:color="auto" w:fill="FFFFFF"/>
          </w:tcPr>
          <w:p w14:paraId="524E8E18" w14:textId="77777777" w:rsidR="00293946" w:rsidRDefault="00293946">
            <w:pPr>
              <w:spacing w:line="256" w:lineRule="auto"/>
              <w:rPr>
                <w:kern w:val="2"/>
                <w:sz w:val="10"/>
                <w:szCs w:val="10"/>
                <w14:ligatures w14:val="standardContextual"/>
              </w:rPr>
            </w:pPr>
          </w:p>
        </w:tc>
        <w:tc>
          <w:tcPr>
            <w:tcW w:w="1778" w:type="dxa"/>
            <w:tcBorders>
              <w:top w:val="single" w:sz="4" w:space="0" w:color="auto"/>
              <w:left w:val="single" w:sz="4" w:space="0" w:color="auto"/>
              <w:bottom w:val="nil"/>
              <w:right w:val="nil"/>
            </w:tcBorders>
            <w:shd w:val="clear" w:color="auto" w:fill="FFFFFF"/>
          </w:tcPr>
          <w:p w14:paraId="2AAE0BA2" w14:textId="77777777" w:rsidR="00293946" w:rsidRDefault="00293946">
            <w:pPr>
              <w:spacing w:line="256" w:lineRule="auto"/>
              <w:rPr>
                <w:kern w:val="2"/>
                <w:sz w:val="10"/>
                <w:szCs w:val="10"/>
                <w14:ligatures w14:val="standardContextual"/>
              </w:rPr>
            </w:pPr>
          </w:p>
        </w:tc>
        <w:tc>
          <w:tcPr>
            <w:tcW w:w="1562" w:type="dxa"/>
            <w:tcBorders>
              <w:top w:val="single" w:sz="4" w:space="0" w:color="auto"/>
              <w:left w:val="single" w:sz="4" w:space="0" w:color="auto"/>
              <w:bottom w:val="nil"/>
              <w:right w:val="nil"/>
            </w:tcBorders>
            <w:shd w:val="clear" w:color="auto" w:fill="FFFFFF"/>
          </w:tcPr>
          <w:p w14:paraId="72010251" w14:textId="77777777" w:rsidR="00293946" w:rsidRDefault="00293946">
            <w:pPr>
              <w:spacing w:line="256" w:lineRule="auto"/>
              <w:rPr>
                <w:kern w:val="2"/>
                <w:sz w:val="10"/>
                <w:szCs w:val="10"/>
                <w14:ligatures w14:val="standardContextual"/>
              </w:rPr>
            </w:pPr>
          </w:p>
        </w:tc>
        <w:tc>
          <w:tcPr>
            <w:tcW w:w="1372" w:type="dxa"/>
            <w:tcBorders>
              <w:top w:val="single" w:sz="4" w:space="0" w:color="auto"/>
              <w:left w:val="single" w:sz="4" w:space="0" w:color="auto"/>
              <w:bottom w:val="nil"/>
              <w:right w:val="nil"/>
            </w:tcBorders>
            <w:shd w:val="clear" w:color="auto" w:fill="FFFFFF"/>
          </w:tcPr>
          <w:p w14:paraId="2BC2CDAC" w14:textId="77777777" w:rsidR="00293946" w:rsidRDefault="00293946">
            <w:pPr>
              <w:spacing w:line="256" w:lineRule="auto"/>
              <w:rPr>
                <w:kern w:val="2"/>
                <w:sz w:val="10"/>
                <w:szCs w:val="10"/>
                <w14:ligatures w14:val="standardContextual"/>
              </w:rPr>
            </w:pPr>
          </w:p>
        </w:tc>
        <w:tc>
          <w:tcPr>
            <w:tcW w:w="857" w:type="dxa"/>
            <w:tcBorders>
              <w:top w:val="single" w:sz="4" w:space="0" w:color="auto"/>
              <w:left w:val="single" w:sz="4" w:space="0" w:color="auto"/>
              <w:bottom w:val="nil"/>
              <w:right w:val="single" w:sz="4" w:space="0" w:color="auto"/>
            </w:tcBorders>
            <w:shd w:val="clear" w:color="auto" w:fill="FFFFFF"/>
          </w:tcPr>
          <w:p w14:paraId="6B58F6DB" w14:textId="77777777" w:rsidR="00293946" w:rsidRDefault="00293946">
            <w:pPr>
              <w:spacing w:line="256" w:lineRule="auto"/>
              <w:rPr>
                <w:kern w:val="2"/>
                <w:sz w:val="10"/>
                <w:szCs w:val="10"/>
                <w14:ligatures w14:val="standardContextual"/>
              </w:rPr>
            </w:pPr>
          </w:p>
        </w:tc>
      </w:tr>
      <w:tr w:rsidR="00293946" w14:paraId="15F653A7" w14:textId="77777777">
        <w:trPr>
          <w:trHeight w:hRule="exact" w:val="626"/>
        </w:trPr>
        <w:tc>
          <w:tcPr>
            <w:tcW w:w="936" w:type="dxa"/>
            <w:tcBorders>
              <w:top w:val="single" w:sz="4" w:space="0" w:color="auto"/>
              <w:left w:val="single" w:sz="4" w:space="0" w:color="auto"/>
              <w:bottom w:val="nil"/>
              <w:right w:val="nil"/>
            </w:tcBorders>
            <w:shd w:val="clear" w:color="auto" w:fill="FFFFFF"/>
            <w:vAlign w:val="center"/>
            <w:hideMark/>
          </w:tcPr>
          <w:p w14:paraId="43E2707D" w14:textId="77777777" w:rsidR="00293946" w:rsidRDefault="00293946">
            <w:pPr>
              <w:pStyle w:val="Other0"/>
              <w:shd w:val="clear" w:color="auto" w:fill="auto"/>
              <w:spacing w:line="256" w:lineRule="auto"/>
              <w:ind w:firstLine="460"/>
              <w:rPr>
                <w:sz w:val="26"/>
                <w:szCs w:val="26"/>
              </w:rPr>
            </w:pPr>
            <w:r>
              <w:rPr>
                <w:sz w:val="26"/>
                <w:szCs w:val="26"/>
              </w:rPr>
              <w:t>6.</w:t>
            </w:r>
          </w:p>
        </w:tc>
        <w:tc>
          <w:tcPr>
            <w:tcW w:w="1368" w:type="dxa"/>
            <w:tcBorders>
              <w:top w:val="single" w:sz="4" w:space="0" w:color="auto"/>
              <w:left w:val="single" w:sz="4" w:space="0" w:color="auto"/>
              <w:bottom w:val="nil"/>
              <w:right w:val="nil"/>
            </w:tcBorders>
            <w:shd w:val="clear" w:color="auto" w:fill="FFFFFF"/>
          </w:tcPr>
          <w:p w14:paraId="610234B0" w14:textId="77777777" w:rsidR="00293946" w:rsidRDefault="00293946">
            <w:pPr>
              <w:spacing w:line="256" w:lineRule="auto"/>
              <w:rPr>
                <w:kern w:val="2"/>
                <w:sz w:val="10"/>
                <w:szCs w:val="10"/>
                <w14:ligatures w14:val="standardContextual"/>
              </w:rPr>
            </w:pPr>
          </w:p>
        </w:tc>
        <w:tc>
          <w:tcPr>
            <w:tcW w:w="691" w:type="dxa"/>
            <w:tcBorders>
              <w:top w:val="single" w:sz="4" w:space="0" w:color="auto"/>
              <w:left w:val="single" w:sz="4" w:space="0" w:color="auto"/>
              <w:bottom w:val="nil"/>
              <w:right w:val="nil"/>
            </w:tcBorders>
            <w:shd w:val="clear" w:color="auto" w:fill="FFFFFF"/>
          </w:tcPr>
          <w:p w14:paraId="2CAC3681" w14:textId="77777777" w:rsidR="00293946" w:rsidRDefault="00293946">
            <w:pPr>
              <w:spacing w:line="256" w:lineRule="auto"/>
              <w:rPr>
                <w:kern w:val="2"/>
                <w:sz w:val="10"/>
                <w:szCs w:val="10"/>
                <w14:ligatures w14:val="standardContextual"/>
              </w:rPr>
            </w:pPr>
          </w:p>
        </w:tc>
        <w:tc>
          <w:tcPr>
            <w:tcW w:w="1152" w:type="dxa"/>
            <w:tcBorders>
              <w:top w:val="single" w:sz="4" w:space="0" w:color="auto"/>
              <w:left w:val="single" w:sz="4" w:space="0" w:color="auto"/>
              <w:bottom w:val="nil"/>
              <w:right w:val="nil"/>
            </w:tcBorders>
            <w:shd w:val="clear" w:color="auto" w:fill="FFFFFF"/>
          </w:tcPr>
          <w:p w14:paraId="65B3C249" w14:textId="77777777" w:rsidR="00293946" w:rsidRDefault="00293946">
            <w:pPr>
              <w:spacing w:line="256" w:lineRule="auto"/>
              <w:rPr>
                <w:kern w:val="2"/>
                <w:sz w:val="10"/>
                <w:szCs w:val="10"/>
                <w14:ligatures w14:val="standardContextual"/>
              </w:rPr>
            </w:pPr>
          </w:p>
        </w:tc>
        <w:tc>
          <w:tcPr>
            <w:tcW w:w="1778" w:type="dxa"/>
            <w:tcBorders>
              <w:top w:val="single" w:sz="4" w:space="0" w:color="auto"/>
              <w:left w:val="single" w:sz="4" w:space="0" w:color="auto"/>
              <w:bottom w:val="nil"/>
              <w:right w:val="nil"/>
            </w:tcBorders>
            <w:shd w:val="clear" w:color="auto" w:fill="FFFFFF"/>
          </w:tcPr>
          <w:p w14:paraId="3C31590A" w14:textId="77777777" w:rsidR="00293946" w:rsidRDefault="00293946">
            <w:pPr>
              <w:spacing w:line="256" w:lineRule="auto"/>
              <w:rPr>
                <w:kern w:val="2"/>
                <w:sz w:val="10"/>
                <w:szCs w:val="10"/>
                <w14:ligatures w14:val="standardContextual"/>
              </w:rPr>
            </w:pPr>
          </w:p>
        </w:tc>
        <w:tc>
          <w:tcPr>
            <w:tcW w:w="1562" w:type="dxa"/>
            <w:tcBorders>
              <w:top w:val="single" w:sz="4" w:space="0" w:color="auto"/>
              <w:left w:val="single" w:sz="4" w:space="0" w:color="auto"/>
              <w:bottom w:val="nil"/>
              <w:right w:val="nil"/>
            </w:tcBorders>
            <w:shd w:val="clear" w:color="auto" w:fill="FFFFFF"/>
          </w:tcPr>
          <w:p w14:paraId="4C31AB66" w14:textId="77777777" w:rsidR="00293946" w:rsidRDefault="00293946">
            <w:pPr>
              <w:spacing w:line="256" w:lineRule="auto"/>
              <w:rPr>
                <w:kern w:val="2"/>
                <w:sz w:val="10"/>
                <w:szCs w:val="10"/>
                <w14:ligatures w14:val="standardContextual"/>
              </w:rPr>
            </w:pPr>
          </w:p>
        </w:tc>
        <w:tc>
          <w:tcPr>
            <w:tcW w:w="1372" w:type="dxa"/>
            <w:tcBorders>
              <w:top w:val="single" w:sz="4" w:space="0" w:color="auto"/>
              <w:left w:val="single" w:sz="4" w:space="0" w:color="auto"/>
              <w:bottom w:val="nil"/>
              <w:right w:val="nil"/>
            </w:tcBorders>
            <w:shd w:val="clear" w:color="auto" w:fill="FFFFFF"/>
          </w:tcPr>
          <w:p w14:paraId="28894EEF" w14:textId="77777777" w:rsidR="00293946" w:rsidRDefault="00293946">
            <w:pPr>
              <w:spacing w:line="256" w:lineRule="auto"/>
              <w:rPr>
                <w:kern w:val="2"/>
                <w:sz w:val="10"/>
                <w:szCs w:val="10"/>
                <w14:ligatures w14:val="standardContextual"/>
              </w:rPr>
            </w:pPr>
          </w:p>
        </w:tc>
        <w:tc>
          <w:tcPr>
            <w:tcW w:w="857" w:type="dxa"/>
            <w:tcBorders>
              <w:top w:val="single" w:sz="4" w:space="0" w:color="auto"/>
              <w:left w:val="single" w:sz="4" w:space="0" w:color="auto"/>
              <w:bottom w:val="nil"/>
              <w:right w:val="single" w:sz="4" w:space="0" w:color="auto"/>
            </w:tcBorders>
            <w:shd w:val="clear" w:color="auto" w:fill="FFFFFF"/>
          </w:tcPr>
          <w:p w14:paraId="36A5E95D" w14:textId="77777777" w:rsidR="00293946" w:rsidRDefault="00293946">
            <w:pPr>
              <w:spacing w:line="256" w:lineRule="auto"/>
              <w:rPr>
                <w:kern w:val="2"/>
                <w:sz w:val="10"/>
                <w:szCs w:val="10"/>
                <w14:ligatures w14:val="standardContextual"/>
              </w:rPr>
            </w:pPr>
          </w:p>
        </w:tc>
      </w:tr>
      <w:tr w:rsidR="00293946" w14:paraId="24E9CDA8" w14:textId="77777777">
        <w:trPr>
          <w:trHeight w:hRule="exact" w:val="652"/>
        </w:trPr>
        <w:tc>
          <w:tcPr>
            <w:tcW w:w="936" w:type="dxa"/>
            <w:tcBorders>
              <w:top w:val="single" w:sz="4" w:space="0" w:color="auto"/>
              <w:left w:val="single" w:sz="4" w:space="0" w:color="auto"/>
              <w:bottom w:val="single" w:sz="4" w:space="0" w:color="auto"/>
              <w:right w:val="nil"/>
            </w:tcBorders>
            <w:shd w:val="clear" w:color="auto" w:fill="FFFFFF"/>
            <w:hideMark/>
          </w:tcPr>
          <w:p w14:paraId="25F3F05B" w14:textId="77777777" w:rsidR="00293946" w:rsidRDefault="00293946">
            <w:pPr>
              <w:pStyle w:val="Other0"/>
              <w:shd w:val="clear" w:color="auto" w:fill="auto"/>
              <w:spacing w:line="256" w:lineRule="auto"/>
              <w:ind w:firstLine="460"/>
              <w:rPr>
                <w:sz w:val="26"/>
                <w:szCs w:val="26"/>
              </w:rPr>
            </w:pPr>
            <w:r>
              <w:rPr>
                <w:sz w:val="26"/>
                <w:szCs w:val="26"/>
              </w:rPr>
              <w:t>7.</w:t>
            </w:r>
          </w:p>
        </w:tc>
        <w:tc>
          <w:tcPr>
            <w:tcW w:w="1368" w:type="dxa"/>
            <w:tcBorders>
              <w:top w:val="single" w:sz="4" w:space="0" w:color="auto"/>
              <w:left w:val="single" w:sz="4" w:space="0" w:color="auto"/>
              <w:bottom w:val="single" w:sz="4" w:space="0" w:color="auto"/>
              <w:right w:val="nil"/>
            </w:tcBorders>
            <w:shd w:val="clear" w:color="auto" w:fill="FFFFFF"/>
          </w:tcPr>
          <w:p w14:paraId="1A589FDD" w14:textId="77777777" w:rsidR="00293946" w:rsidRDefault="00293946">
            <w:pPr>
              <w:spacing w:line="256" w:lineRule="auto"/>
              <w:rPr>
                <w:kern w:val="2"/>
                <w:sz w:val="10"/>
                <w:szCs w:val="10"/>
                <w14:ligatures w14:val="standardContextual"/>
              </w:rPr>
            </w:pPr>
          </w:p>
        </w:tc>
        <w:tc>
          <w:tcPr>
            <w:tcW w:w="691" w:type="dxa"/>
            <w:tcBorders>
              <w:top w:val="single" w:sz="4" w:space="0" w:color="auto"/>
              <w:left w:val="single" w:sz="4" w:space="0" w:color="auto"/>
              <w:bottom w:val="single" w:sz="4" w:space="0" w:color="auto"/>
              <w:right w:val="nil"/>
            </w:tcBorders>
            <w:shd w:val="clear" w:color="auto" w:fill="FFFFFF"/>
          </w:tcPr>
          <w:p w14:paraId="54F99BBA" w14:textId="77777777" w:rsidR="00293946" w:rsidRDefault="00293946">
            <w:pPr>
              <w:spacing w:line="256" w:lineRule="auto"/>
              <w:rPr>
                <w:kern w:val="2"/>
                <w:sz w:val="10"/>
                <w:szCs w:val="10"/>
                <w14:ligatures w14:val="standardContextual"/>
              </w:rPr>
            </w:pPr>
          </w:p>
        </w:tc>
        <w:tc>
          <w:tcPr>
            <w:tcW w:w="1152" w:type="dxa"/>
            <w:tcBorders>
              <w:top w:val="single" w:sz="4" w:space="0" w:color="auto"/>
              <w:left w:val="single" w:sz="4" w:space="0" w:color="auto"/>
              <w:bottom w:val="single" w:sz="4" w:space="0" w:color="auto"/>
              <w:right w:val="nil"/>
            </w:tcBorders>
            <w:shd w:val="clear" w:color="auto" w:fill="FFFFFF"/>
          </w:tcPr>
          <w:p w14:paraId="06D8227D" w14:textId="77777777" w:rsidR="00293946" w:rsidRDefault="00293946">
            <w:pPr>
              <w:spacing w:line="256" w:lineRule="auto"/>
              <w:rPr>
                <w:kern w:val="2"/>
                <w:sz w:val="10"/>
                <w:szCs w:val="10"/>
                <w14:ligatures w14:val="standardContextual"/>
              </w:rPr>
            </w:pPr>
          </w:p>
        </w:tc>
        <w:tc>
          <w:tcPr>
            <w:tcW w:w="1778" w:type="dxa"/>
            <w:tcBorders>
              <w:top w:val="single" w:sz="4" w:space="0" w:color="auto"/>
              <w:left w:val="single" w:sz="4" w:space="0" w:color="auto"/>
              <w:bottom w:val="single" w:sz="4" w:space="0" w:color="auto"/>
              <w:right w:val="nil"/>
            </w:tcBorders>
            <w:shd w:val="clear" w:color="auto" w:fill="FFFFFF"/>
          </w:tcPr>
          <w:p w14:paraId="2CAFC8D0" w14:textId="77777777" w:rsidR="00293946" w:rsidRDefault="00293946">
            <w:pPr>
              <w:spacing w:line="256" w:lineRule="auto"/>
              <w:rPr>
                <w:kern w:val="2"/>
                <w:sz w:val="10"/>
                <w:szCs w:val="10"/>
                <w14:ligatures w14:val="standardContextual"/>
              </w:rPr>
            </w:pPr>
          </w:p>
        </w:tc>
        <w:tc>
          <w:tcPr>
            <w:tcW w:w="1562" w:type="dxa"/>
            <w:tcBorders>
              <w:top w:val="single" w:sz="4" w:space="0" w:color="auto"/>
              <w:left w:val="single" w:sz="4" w:space="0" w:color="auto"/>
              <w:bottom w:val="single" w:sz="4" w:space="0" w:color="auto"/>
              <w:right w:val="nil"/>
            </w:tcBorders>
            <w:shd w:val="clear" w:color="auto" w:fill="FFFFFF"/>
          </w:tcPr>
          <w:p w14:paraId="6EB79E43" w14:textId="77777777" w:rsidR="00293946" w:rsidRDefault="00293946">
            <w:pPr>
              <w:spacing w:line="256" w:lineRule="auto"/>
              <w:rPr>
                <w:kern w:val="2"/>
                <w:sz w:val="10"/>
                <w:szCs w:val="10"/>
                <w14:ligatures w14:val="standardContextual"/>
              </w:rPr>
            </w:pPr>
          </w:p>
        </w:tc>
        <w:tc>
          <w:tcPr>
            <w:tcW w:w="1372" w:type="dxa"/>
            <w:tcBorders>
              <w:top w:val="single" w:sz="4" w:space="0" w:color="auto"/>
              <w:left w:val="single" w:sz="4" w:space="0" w:color="auto"/>
              <w:bottom w:val="single" w:sz="4" w:space="0" w:color="auto"/>
              <w:right w:val="nil"/>
            </w:tcBorders>
            <w:shd w:val="clear" w:color="auto" w:fill="FFFFFF"/>
          </w:tcPr>
          <w:p w14:paraId="153F7437" w14:textId="77777777" w:rsidR="00293946" w:rsidRDefault="00293946">
            <w:pPr>
              <w:spacing w:line="256" w:lineRule="auto"/>
              <w:rPr>
                <w:kern w:val="2"/>
                <w:sz w:val="10"/>
                <w:szCs w:val="10"/>
                <w14:ligatures w14:val="standardContextual"/>
              </w:rPr>
            </w:pPr>
          </w:p>
        </w:tc>
        <w:tc>
          <w:tcPr>
            <w:tcW w:w="857" w:type="dxa"/>
            <w:tcBorders>
              <w:top w:val="single" w:sz="4" w:space="0" w:color="auto"/>
              <w:left w:val="single" w:sz="4" w:space="0" w:color="auto"/>
              <w:bottom w:val="single" w:sz="4" w:space="0" w:color="auto"/>
              <w:right w:val="single" w:sz="4" w:space="0" w:color="auto"/>
            </w:tcBorders>
            <w:shd w:val="clear" w:color="auto" w:fill="FFFFFF"/>
          </w:tcPr>
          <w:p w14:paraId="3E5A2FD5" w14:textId="77777777" w:rsidR="00293946" w:rsidRDefault="00293946">
            <w:pPr>
              <w:spacing w:line="256" w:lineRule="auto"/>
              <w:rPr>
                <w:kern w:val="2"/>
                <w:sz w:val="10"/>
                <w:szCs w:val="10"/>
                <w14:ligatures w14:val="standardContextual"/>
              </w:rPr>
            </w:pPr>
          </w:p>
        </w:tc>
      </w:tr>
    </w:tbl>
    <w:p w14:paraId="38836040" w14:textId="77777777" w:rsidR="00293946" w:rsidRDefault="00293946" w:rsidP="00293946">
      <w:pPr>
        <w:framePr w:w="9716" w:h="5245" w:wrap="none" w:hAnchor="page" w:x="1325" w:y="1233"/>
        <w:spacing w:line="1" w:lineRule="exact"/>
      </w:pPr>
    </w:p>
    <w:p w14:paraId="23105643" w14:textId="77777777" w:rsidR="00293946" w:rsidRDefault="00293946" w:rsidP="00293946">
      <w:pPr>
        <w:pStyle w:val="Corptext"/>
        <w:framePr w:w="9781" w:h="328" w:wrap="none" w:vAnchor="page" w:hAnchor="page" w:x="1351" w:y="1786"/>
      </w:pPr>
      <w:r>
        <w:rPr>
          <w:b/>
          <w:bCs/>
        </w:rPr>
        <w:t xml:space="preserve">  Registrul de evidență al câinilor fără stăpân capturați pe raza comunei BOZIENI</w:t>
      </w:r>
    </w:p>
    <w:p w14:paraId="44CA081B" w14:textId="77777777" w:rsidR="00293946" w:rsidRDefault="00293946" w:rsidP="00293946">
      <w:pPr>
        <w:spacing w:line="360" w:lineRule="exact"/>
      </w:pPr>
    </w:p>
    <w:p w14:paraId="15A5BD64" w14:textId="77777777" w:rsidR="00293946" w:rsidRDefault="00293946" w:rsidP="00293946">
      <w:pPr>
        <w:spacing w:line="360" w:lineRule="exact"/>
      </w:pPr>
    </w:p>
    <w:p w14:paraId="125F670B" w14:textId="77777777" w:rsidR="00293946" w:rsidRDefault="00293946" w:rsidP="00293946">
      <w:pPr>
        <w:spacing w:line="360" w:lineRule="exact"/>
      </w:pPr>
    </w:p>
    <w:p w14:paraId="7100CFEF" w14:textId="77777777" w:rsidR="00293946" w:rsidRDefault="00293946" w:rsidP="00293946">
      <w:pPr>
        <w:spacing w:line="360" w:lineRule="exact"/>
      </w:pPr>
    </w:p>
    <w:p w14:paraId="4735F3D8" w14:textId="77777777" w:rsidR="00293946" w:rsidRDefault="00293946" w:rsidP="00293946">
      <w:pPr>
        <w:spacing w:line="360" w:lineRule="exact"/>
      </w:pPr>
    </w:p>
    <w:p w14:paraId="7BD86E39" w14:textId="77777777" w:rsidR="00293946" w:rsidRDefault="00293946" w:rsidP="00293946">
      <w:pPr>
        <w:spacing w:line="360" w:lineRule="exact"/>
      </w:pPr>
    </w:p>
    <w:p w14:paraId="390968DC" w14:textId="77777777" w:rsidR="00293946" w:rsidRDefault="00293946" w:rsidP="00293946">
      <w:pPr>
        <w:spacing w:line="360" w:lineRule="exact"/>
      </w:pPr>
    </w:p>
    <w:p w14:paraId="390885FB" w14:textId="77777777" w:rsidR="00293946" w:rsidRDefault="00293946" w:rsidP="00293946">
      <w:pPr>
        <w:spacing w:line="360" w:lineRule="exact"/>
      </w:pPr>
    </w:p>
    <w:p w14:paraId="1708C1A8" w14:textId="77777777" w:rsidR="00293946" w:rsidRDefault="00293946" w:rsidP="00293946">
      <w:pPr>
        <w:spacing w:line="360" w:lineRule="exact"/>
      </w:pPr>
    </w:p>
    <w:p w14:paraId="45FA0AD8" w14:textId="77777777" w:rsidR="00293946" w:rsidRDefault="00293946" w:rsidP="00293946">
      <w:pPr>
        <w:spacing w:line="360" w:lineRule="exact"/>
      </w:pPr>
    </w:p>
    <w:p w14:paraId="247EDEE1" w14:textId="77777777" w:rsidR="00293946" w:rsidRDefault="00293946" w:rsidP="00293946">
      <w:pPr>
        <w:spacing w:line="360" w:lineRule="exact"/>
      </w:pPr>
    </w:p>
    <w:p w14:paraId="3239327C" w14:textId="77777777" w:rsidR="00293946" w:rsidRDefault="00293946" w:rsidP="00293946">
      <w:pPr>
        <w:spacing w:line="360" w:lineRule="exact"/>
      </w:pPr>
    </w:p>
    <w:p w14:paraId="5752833B" w14:textId="77777777" w:rsidR="00293946" w:rsidRDefault="00293946" w:rsidP="00293946">
      <w:pPr>
        <w:spacing w:line="360" w:lineRule="exact"/>
      </w:pPr>
    </w:p>
    <w:p w14:paraId="13815384" w14:textId="77777777" w:rsidR="00293946" w:rsidRDefault="00293946" w:rsidP="00293946">
      <w:pPr>
        <w:spacing w:line="360" w:lineRule="exact"/>
      </w:pPr>
    </w:p>
    <w:p w14:paraId="636DA3B3" w14:textId="77777777" w:rsidR="00293946" w:rsidRDefault="00293946" w:rsidP="00293946">
      <w:pPr>
        <w:spacing w:line="360" w:lineRule="exact"/>
      </w:pPr>
    </w:p>
    <w:p w14:paraId="002E0570" w14:textId="77777777" w:rsidR="00293946" w:rsidRDefault="00293946" w:rsidP="00293946">
      <w:pPr>
        <w:spacing w:line="360" w:lineRule="exact"/>
      </w:pPr>
    </w:p>
    <w:p w14:paraId="00935363" w14:textId="77777777" w:rsidR="00293946" w:rsidRDefault="00293946" w:rsidP="00293946">
      <w:pPr>
        <w:spacing w:line="360" w:lineRule="exact"/>
      </w:pPr>
    </w:p>
    <w:p w14:paraId="2EF2AB33" w14:textId="77777777" w:rsidR="00293946" w:rsidRDefault="00293946" w:rsidP="00293946">
      <w:pPr>
        <w:spacing w:line="360" w:lineRule="exact"/>
      </w:pPr>
    </w:p>
    <w:p w14:paraId="2E9E8826" w14:textId="77777777" w:rsidR="00293946" w:rsidRDefault="00293946" w:rsidP="00293946">
      <w:pPr>
        <w:spacing w:line="360" w:lineRule="exact"/>
      </w:pPr>
    </w:p>
    <w:p w14:paraId="12D9F6F2" w14:textId="77777777" w:rsidR="00293946" w:rsidRDefault="00293946" w:rsidP="00293946">
      <w:pPr>
        <w:spacing w:after="716" w:line="1" w:lineRule="exact"/>
      </w:pPr>
    </w:p>
    <w:p w14:paraId="4EE34CEC" w14:textId="77777777" w:rsidR="00293946" w:rsidRDefault="00293946" w:rsidP="00293946">
      <w:pPr>
        <w:spacing w:after="5" w:line="268" w:lineRule="auto"/>
        <w:ind w:left="370" w:right="39"/>
        <w:rPr>
          <w:rFonts w:ascii="Segoe UI Symbol" w:eastAsia="Segoe UI Symbol" w:hAnsi="Segoe UI Symbol" w:cs="Segoe UI Symbol"/>
        </w:rPr>
      </w:pPr>
    </w:p>
    <w:p w14:paraId="010ADD9E" w14:textId="77777777" w:rsidR="00293946" w:rsidRDefault="00293946" w:rsidP="00293946">
      <w:pPr>
        <w:spacing w:after="5" w:line="268" w:lineRule="auto"/>
        <w:ind w:left="370" w:right="39"/>
        <w:rPr>
          <w:rFonts w:ascii="Segoe UI Symbol" w:eastAsia="Segoe UI Symbol" w:hAnsi="Segoe UI Symbol" w:cs="Segoe UI Symbol"/>
        </w:rPr>
      </w:pPr>
    </w:p>
    <w:p w14:paraId="18E4AEBF" w14:textId="77777777" w:rsidR="00293946" w:rsidRDefault="00293946" w:rsidP="00293946">
      <w:pPr>
        <w:spacing w:after="5" w:line="268" w:lineRule="auto"/>
        <w:ind w:left="370" w:right="39"/>
        <w:rPr>
          <w:rFonts w:ascii="Segoe UI Symbol" w:eastAsia="Segoe UI Symbol" w:hAnsi="Segoe UI Symbol" w:cs="Segoe UI Symbol"/>
        </w:rPr>
      </w:pPr>
    </w:p>
    <w:p w14:paraId="18109FA5" w14:textId="77777777" w:rsidR="00293946" w:rsidRDefault="00293946" w:rsidP="00293946">
      <w:pPr>
        <w:spacing w:after="5" w:line="268" w:lineRule="auto"/>
        <w:ind w:left="370" w:right="39"/>
        <w:rPr>
          <w:rFonts w:ascii="Segoe UI Symbol" w:eastAsia="Segoe UI Symbol" w:hAnsi="Segoe UI Symbol" w:cs="Segoe UI Symbol"/>
        </w:rPr>
      </w:pPr>
    </w:p>
    <w:p w14:paraId="50C93C25" w14:textId="77777777" w:rsidR="00293946" w:rsidRDefault="00293946" w:rsidP="00293946">
      <w:pPr>
        <w:spacing w:after="5" w:line="268" w:lineRule="auto"/>
        <w:ind w:left="370" w:right="39" w:firstLine="350"/>
        <w:rPr>
          <w:rFonts w:eastAsia="Segoe UI Symbol"/>
        </w:rPr>
      </w:pPr>
      <w:r>
        <w:rPr>
          <w:rFonts w:eastAsia="Segoe UI Symbol"/>
        </w:rPr>
        <w:t xml:space="preserve">                                                                                                                   Anexa nr. 4 la </w:t>
      </w:r>
    </w:p>
    <w:p w14:paraId="5315264D" w14:textId="77777777" w:rsidR="00293946" w:rsidRDefault="00293946" w:rsidP="00293946">
      <w:pPr>
        <w:spacing w:after="5" w:line="268" w:lineRule="auto"/>
        <w:ind w:left="370" w:right="39"/>
        <w:rPr>
          <w:rFonts w:eastAsia="Segoe UI Symbol"/>
        </w:rPr>
      </w:pPr>
      <w:r>
        <w:rPr>
          <w:rFonts w:eastAsia="Segoe UI Symbol"/>
        </w:rPr>
        <w:t xml:space="preserve">                                                                                                                    Caietul de sarcini</w:t>
      </w:r>
    </w:p>
    <w:p w14:paraId="6D6B4BCF" w14:textId="77777777" w:rsidR="00293946" w:rsidRDefault="00293946" w:rsidP="00293946">
      <w:pPr>
        <w:spacing w:after="5" w:line="268" w:lineRule="auto"/>
        <w:ind w:right="39"/>
        <w:rPr>
          <w:rFonts w:ascii="Segoe UI Symbol" w:eastAsia="Segoe UI Symbol" w:hAnsi="Segoe UI Symbol" w:cs="Segoe UI Symbol"/>
        </w:rPr>
      </w:pPr>
    </w:p>
    <w:p w14:paraId="48483D5C" w14:textId="77777777" w:rsidR="00293946" w:rsidRDefault="00293946" w:rsidP="00293946">
      <w:pPr>
        <w:spacing w:after="5" w:line="268" w:lineRule="auto"/>
        <w:ind w:right="39"/>
        <w:rPr>
          <w:rFonts w:ascii="Segoe UI Symbol" w:eastAsia="Segoe UI Symbol" w:hAnsi="Segoe UI Symbol" w:cs="Segoe UI Symbol"/>
        </w:rPr>
      </w:pPr>
    </w:p>
    <w:p w14:paraId="1666C153" w14:textId="77777777" w:rsidR="00293946" w:rsidRDefault="00293946" w:rsidP="00293946">
      <w:pPr>
        <w:pStyle w:val="Heading10"/>
        <w:keepNext/>
        <w:keepLines/>
        <w:shd w:val="clear" w:color="auto" w:fill="auto"/>
        <w:rPr>
          <w:sz w:val="24"/>
          <w:szCs w:val="24"/>
        </w:rPr>
      </w:pPr>
      <w:bookmarkStart w:id="65" w:name="bookmark62"/>
      <w:bookmarkStart w:id="66" w:name="bookmark63"/>
      <w:r>
        <w:rPr>
          <w:sz w:val="24"/>
          <w:szCs w:val="24"/>
        </w:rPr>
        <w:t>FORMULAR DE REVENDICARE/ADOPȚIE</w:t>
      </w:r>
      <w:bookmarkEnd w:id="65"/>
      <w:bookmarkEnd w:id="66"/>
    </w:p>
    <w:p w14:paraId="7F134AE4" w14:textId="77777777" w:rsidR="00293946" w:rsidRDefault="00293946" w:rsidP="00293946">
      <w:pPr>
        <w:pStyle w:val="Corptext"/>
        <w:spacing w:after="240"/>
        <w:ind w:firstLine="300"/>
        <w:jc w:val="both"/>
      </w:pPr>
      <w:r>
        <w:t>Operator serviciul de gestionare a câinilor fără stăpân :</w:t>
      </w:r>
    </w:p>
    <w:p w14:paraId="222D0072" w14:textId="77777777" w:rsidR="00293946" w:rsidRDefault="00293946" w:rsidP="00293946">
      <w:pPr>
        <w:pStyle w:val="Corptext"/>
        <w:spacing w:after="240"/>
        <w:jc w:val="both"/>
      </w:pPr>
      <w:r>
        <w:t xml:space="preserve">     Adresa:</w:t>
      </w:r>
    </w:p>
    <w:p w14:paraId="3376D361" w14:textId="77777777" w:rsidR="00293946" w:rsidRDefault="00293946" w:rsidP="00293946">
      <w:pPr>
        <w:pStyle w:val="Corptext"/>
        <w:spacing w:after="240"/>
        <w:ind w:firstLine="300"/>
        <w:jc w:val="both"/>
      </w:pPr>
      <w:r>
        <w:t>Telefon:</w:t>
      </w:r>
    </w:p>
    <w:p w14:paraId="70981264" w14:textId="77777777" w:rsidR="00293946" w:rsidRDefault="00293946" w:rsidP="00293946">
      <w:pPr>
        <w:pStyle w:val="Corptext"/>
        <w:spacing w:after="240"/>
        <w:jc w:val="both"/>
        <w:rPr>
          <w:b/>
          <w:bCs/>
        </w:rPr>
      </w:pPr>
      <w:r>
        <w:rPr>
          <w:b/>
          <w:bCs/>
        </w:rPr>
        <w:t xml:space="preserve">                                                  DECLARAȚIE-ANGAJAMENT</w:t>
      </w:r>
      <w:bookmarkStart w:id="67" w:name="bookmark64"/>
      <w:bookmarkStart w:id="68" w:name="bookmark65"/>
    </w:p>
    <w:p w14:paraId="15068496" w14:textId="77777777" w:rsidR="00293946" w:rsidRDefault="00293946" w:rsidP="00293946">
      <w:pPr>
        <w:pStyle w:val="Corptext"/>
        <w:spacing w:after="240"/>
        <w:jc w:val="both"/>
      </w:pPr>
      <w:r>
        <w:t xml:space="preserve">      Nr…… /</w:t>
      </w:r>
      <w:bookmarkEnd w:id="67"/>
      <w:bookmarkEnd w:id="68"/>
      <w:r>
        <w:t>………………</w:t>
      </w:r>
    </w:p>
    <w:p w14:paraId="36192484" w14:textId="77777777" w:rsidR="00293946" w:rsidRDefault="00293946" w:rsidP="00293946">
      <w:pPr>
        <w:pStyle w:val="Corptext"/>
        <w:tabs>
          <w:tab w:val="left" w:leader="dot" w:pos="4494"/>
          <w:tab w:val="left" w:leader="dot" w:pos="4723"/>
          <w:tab w:val="left" w:leader="dot" w:pos="9630"/>
        </w:tabs>
        <w:spacing w:line="276" w:lineRule="auto"/>
        <w:ind w:firstLine="300"/>
        <w:jc w:val="both"/>
      </w:pPr>
      <w:r>
        <w:t xml:space="preserve">      Subsemnatul/Subsemnata,………………</w:t>
      </w:r>
      <w:r>
        <w:tab/>
        <w:t>……………………………………………………</w:t>
      </w:r>
      <w:r>
        <w:tab/>
        <w:t xml:space="preserve"> domiciliat/domiciliată în</w:t>
      </w:r>
      <w:r>
        <w:tab/>
        <w:t>………………….., str.</w:t>
      </w:r>
      <w:r>
        <w:tab/>
        <w:t xml:space="preserve"> nr. bl. …..., et. ….., ap. ..... județul </w:t>
      </w:r>
      <w:r>
        <w:tab/>
      </w:r>
      <w:r>
        <w:tab/>
        <w:t xml:space="preserve"> telefon </w:t>
      </w:r>
      <w:r>
        <w:tab/>
        <w:t xml:space="preserve">, posesor/posesoare al/a BI/CI seria </w:t>
      </w:r>
      <w:r>
        <w:tab/>
        <w:t xml:space="preserve"> nr</w:t>
      </w:r>
      <w:r>
        <w:tab/>
        <w:t>,</w:t>
      </w:r>
      <w:r>
        <w:tab/>
        <w:t xml:space="preserve">eliberat/eliberată de </w:t>
      </w:r>
      <w:r>
        <w:tab/>
        <w:t xml:space="preserve"> la data de</w:t>
      </w:r>
      <w:r>
        <w:tab/>
        <w:t xml:space="preserve">, mă angajez să revendic/să adopt câinele cu numărul de identificare </w:t>
      </w:r>
      <w:r>
        <w:tab/>
        <w:t xml:space="preserve">sau microcipat cu numărul </w:t>
      </w:r>
      <w:r>
        <w:tab/>
        <w:t>,</w:t>
      </w:r>
      <w:r>
        <w:tab/>
        <w:t>trecut în carnetul de sănătate, adăpostit de Serviciul de</w:t>
      </w:r>
    </w:p>
    <w:p w14:paraId="7D9AB45D" w14:textId="77777777" w:rsidR="00293946" w:rsidRDefault="00293946" w:rsidP="00293946">
      <w:pPr>
        <w:pStyle w:val="Corptext"/>
        <w:tabs>
          <w:tab w:val="left" w:leader="dot" w:pos="0"/>
        </w:tabs>
        <w:spacing w:line="276" w:lineRule="auto"/>
        <w:jc w:val="both"/>
      </w:pPr>
      <w:r>
        <w:t>gestionare a câinilor fără stăpân, devenind proprictarul/proprietara acestuia, în următoarele condiții:</w:t>
      </w:r>
    </w:p>
    <w:p w14:paraId="330660E0" w14:textId="77777777" w:rsidR="00293946" w:rsidRDefault="00293946" w:rsidP="00293946">
      <w:pPr>
        <w:pStyle w:val="Corptext"/>
        <w:widowControl w:val="0"/>
        <w:numPr>
          <w:ilvl w:val="0"/>
          <w:numId w:val="245"/>
        </w:numPr>
        <w:tabs>
          <w:tab w:val="left" w:pos="650"/>
        </w:tabs>
        <w:spacing w:after="0" w:line="276" w:lineRule="auto"/>
        <w:ind w:firstLine="320"/>
        <w:jc w:val="both"/>
      </w:pPr>
      <w:r>
        <w:t>să respect normele de îngrijire și hrănire a câinelui;</w:t>
      </w:r>
    </w:p>
    <w:p w14:paraId="16BF4C6A" w14:textId="77777777" w:rsidR="00293946" w:rsidRDefault="00293946" w:rsidP="00293946">
      <w:pPr>
        <w:pStyle w:val="Corptext"/>
        <w:widowControl w:val="0"/>
        <w:numPr>
          <w:ilvl w:val="0"/>
          <w:numId w:val="245"/>
        </w:numPr>
        <w:tabs>
          <w:tab w:val="left" w:pos="596"/>
        </w:tabs>
        <w:spacing w:after="0" w:line="276" w:lineRule="auto"/>
        <w:ind w:firstLine="320"/>
        <w:jc w:val="both"/>
      </w:pPr>
      <w:r>
        <w:t>să prezint periodic câinele la medicul veterinar, în cazul în care se impune intervenția acestuia sau pentru a fi vaccinat antirabic;</w:t>
      </w:r>
    </w:p>
    <w:p w14:paraId="43E34C95" w14:textId="77777777" w:rsidR="00293946" w:rsidRDefault="00293946" w:rsidP="00293946">
      <w:pPr>
        <w:pStyle w:val="Corptext"/>
        <w:widowControl w:val="0"/>
        <w:numPr>
          <w:ilvl w:val="0"/>
          <w:numId w:val="245"/>
        </w:numPr>
        <w:tabs>
          <w:tab w:val="left" w:pos="592"/>
        </w:tabs>
        <w:spacing w:after="0" w:line="276" w:lineRule="auto"/>
        <w:ind w:firstLine="320"/>
        <w:jc w:val="both"/>
      </w:pPr>
      <w:r>
        <w:t>să anunț reprezentantul Serviciului de gestionare a câinilor fară stăpân, în cazul decesului, furtului, pierderii sau al înstrăinării acestuia, în termen de 15 zile;</w:t>
      </w:r>
    </w:p>
    <w:p w14:paraId="01FDD450" w14:textId="77777777" w:rsidR="00293946" w:rsidRDefault="00293946" w:rsidP="00293946">
      <w:pPr>
        <w:pStyle w:val="Corptext"/>
        <w:widowControl w:val="0"/>
        <w:numPr>
          <w:ilvl w:val="0"/>
          <w:numId w:val="245"/>
        </w:numPr>
        <w:tabs>
          <w:tab w:val="left" w:pos="589"/>
        </w:tabs>
        <w:spacing w:after="0" w:line="276" w:lineRule="auto"/>
        <w:ind w:firstLine="320"/>
        <w:jc w:val="both"/>
      </w:pPr>
      <w:r>
        <w:t>să nu abandonez câinele, să îl controlez, să îl supraveghez, iar, în cazul în care nu îl mai doresc, să îl predau Serviciului de gestionare a câinilor tară stăpân;</w:t>
      </w:r>
    </w:p>
    <w:p w14:paraId="01C6AEEC" w14:textId="77777777" w:rsidR="00293946" w:rsidRDefault="00293946" w:rsidP="00293946">
      <w:pPr>
        <w:pStyle w:val="Corptext"/>
        <w:widowControl w:val="0"/>
        <w:numPr>
          <w:ilvl w:val="0"/>
          <w:numId w:val="245"/>
        </w:numPr>
        <w:tabs>
          <w:tab w:val="left" w:pos="600"/>
        </w:tabs>
        <w:spacing w:after="0" w:line="276" w:lineRule="auto"/>
        <w:ind w:firstLine="320"/>
        <w:jc w:val="both"/>
      </w:pPr>
      <w:r>
        <w:t>să permit reprezentanților Serviciului de gestionare a câinilor tară stăpân să monitorizeze câinele adoptat;</w:t>
      </w:r>
    </w:p>
    <w:p w14:paraId="3E314D82" w14:textId="77777777" w:rsidR="00293946" w:rsidRDefault="00293946" w:rsidP="00293946">
      <w:pPr>
        <w:pStyle w:val="Corptext"/>
        <w:tabs>
          <w:tab w:val="left" w:pos="850"/>
          <w:tab w:val="left" w:leader="dot" w:pos="3467"/>
        </w:tabs>
        <w:ind w:left="320"/>
        <w:jc w:val="both"/>
      </w:pPr>
      <w:r>
        <w:t xml:space="preserve">Câinele va fi crescut și adăpostit la următoarea adresă: __________________________________; </w:t>
      </w:r>
    </w:p>
    <w:p w14:paraId="0477406E" w14:textId="77777777" w:rsidR="00293946" w:rsidRDefault="00293946" w:rsidP="00293946">
      <w:pPr>
        <w:pStyle w:val="Corptext"/>
        <w:tabs>
          <w:tab w:val="left" w:pos="850"/>
          <w:tab w:val="left" w:leader="dot" w:pos="3467"/>
        </w:tabs>
        <w:ind w:left="320"/>
        <w:jc w:val="both"/>
      </w:pPr>
      <w:r>
        <w:t>Orice schimbare de locație mai mare de 15 zile va fi comunicată telefonic serviciului de unde s-a făcut adopția.</w:t>
      </w:r>
    </w:p>
    <w:p w14:paraId="6DEF5D60" w14:textId="77777777" w:rsidR="00293946" w:rsidRDefault="00293946" w:rsidP="00293946">
      <w:pPr>
        <w:pStyle w:val="Corptext"/>
        <w:tabs>
          <w:tab w:val="left" w:leader="dot" w:pos="4494"/>
        </w:tabs>
        <w:ind w:firstLine="300"/>
        <w:jc w:val="both"/>
      </w:pPr>
    </w:p>
    <w:p w14:paraId="12DE2C88" w14:textId="77777777" w:rsidR="00293946" w:rsidRDefault="00293946" w:rsidP="00293946">
      <w:pPr>
        <w:pStyle w:val="Corptext"/>
        <w:tabs>
          <w:tab w:val="left" w:leader="dot" w:pos="4494"/>
        </w:tabs>
        <w:ind w:firstLine="300"/>
        <w:jc w:val="both"/>
      </w:pPr>
      <w:r>
        <w:t>Declar totodată că dețin un număr de</w:t>
      </w:r>
      <w:r>
        <w:tab/>
        <w:t>câini/nu dețin niciun câine.</w:t>
      </w:r>
    </w:p>
    <w:p w14:paraId="705F0C3C" w14:textId="77777777" w:rsidR="00293946" w:rsidRDefault="00293946" w:rsidP="00293946">
      <w:pPr>
        <w:pStyle w:val="Corptext"/>
        <w:tabs>
          <w:tab w:val="left" w:leader="dot" w:pos="1924"/>
        </w:tabs>
        <w:ind w:firstLine="300"/>
        <w:jc w:val="both"/>
      </w:pPr>
    </w:p>
    <w:p w14:paraId="096547CC" w14:textId="77777777" w:rsidR="00293946" w:rsidRDefault="00293946" w:rsidP="00293946">
      <w:pPr>
        <w:pStyle w:val="Corptext"/>
        <w:tabs>
          <w:tab w:val="left" w:leader="dot" w:pos="1924"/>
        </w:tabs>
        <w:ind w:firstLine="300"/>
        <w:jc w:val="both"/>
      </w:pPr>
      <w:r>
        <w:t>Data……</w:t>
      </w:r>
      <w:r>
        <w:tab/>
        <w:t xml:space="preserve">                                          </w:t>
      </w:r>
    </w:p>
    <w:p w14:paraId="0D80031A" w14:textId="77777777" w:rsidR="00293946" w:rsidRDefault="00293946" w:rsidP="00293946">
      <w:pPr>
        <w:pStyle w:val="Corptext"/>
        <w:tabs>
          <w:tab w:val="left" w:leader="dot" w:pos="1924"/>
        </w:tabs>
        <w:ind w:firstLine="300"/>
        <w:jc w:val="both"/>
      </w:pPr>
      <w:r>
        <w:t xml:space="preserve">                                                                                 Semnătura revendicatorului/adoptatorului</w:t>
      </w:r>
    </w:p>
    <w:p w14:paraId="0303B372" w14:textId="77777777" w:rsidR="00293946" w:rsidRDefault="00293946" w:rsidP="00293946">
      <w:pPr>
        <w:pStyle w:val="Corptext"/>
        <w:ind w:firstLine="860"/>
        <w:jc w:val="both"/>
      </w:pPr>
    </w:p>
    <w:p w14:paraId="4007DC54" w14:textId="77777777" w:rsidR="00293946" w:rsidRDefault="00293946" w:rsidP="00293946">
      <w:pPr>
        <w:pStyle w:val="Corptext"/>
        <w:ind w:firstLine="860"/>
        <w:jc w:val="both"/>
      </w:pPr>
      <w:r>
        <w:t>Semnătura reprezentantului</w:t>
      </w:r>
    </w:p>
    <w:p w14:paraId="089C5A0A" w14:textId="77777777" w:rsidR="00293946" w:rsidRDefault="00293946" w:rsidP="00293946">
      <w:pPr>
        <w:ind w:right="39"/>
        <w:rPr>
          <w:rFonts w:ascii="Segoe UI Symbol" w:eastAsia="Segoe UI Symbol" w:hAnsi="Segoe UI Symbol" w:cs="Segoe UI Symbol"/>
        </w:rPr>
      </w:pPr>
      <w:r>
        <w:lastRenderedPageBreak/>
        <w:t>Serviciului de gestionare a câinilor fără stăpân,</w:t>
      </w:r>
    </w:p>
    <w:p w14:paraId="7136DBBD" w14:textId="77777777" w:rsidR="00293946" w:rsidRDefault="00293946" w:rsidP="00293946">
      <w:pPr>
        <w:spacing w:after="5" w:line="268" w:lineRule="auto"/>
        <w:ind w:left="370" w:right="39"/>
        <w:rPr>
          <w:rFonts w:eastAsia="Segoe UI Symbol"/>
        </w:rPr>
      </w:pPr>
      <w:r>
        <w:rPr>
          <w:rFonts w:eastAsia="Segoe UI Symbol"/>
        </w:rPr>
        <w:t xml:space="preserve">                                                                                                                    </w:t>
      </w:r>
    </w:p>
    <w:p w14:paraId="6098E502" w14:textId="77777777" w:rsidR="00293946" w:rsidRDefault="00293946" w:rsidP="00293946">
      <w:pPr>
        <w:jc w:val="right"/>
        <w:rPr>
          <w:rFonts w:eastAsia="Segoe UI Symbol"/>
        </w:rPr>
      </w:pPr>
      <w:r>
        <w:rPr>
          <w:rFonts w:eastAsia="Segoe UI Symbol"/>
        </w:rPr>
        <w:br w:type="page"/>
      </w:r>
      <w:r>
        <w:rPr>
          <w:rFonts w:eastAsia="Segoe UI Symbol"/>
        </w:rPr>
        <w:lastRenderedPageBreak/>
        <w:t xml:space="preserve">Anexa nr.5 la </w:t>
      </w:r>
    </w:p>
    <w:p w14:paraId="64966799" w14:textId="77777777" w:rsidR="00293946" w:rsidRDefault="00293946" w:rsidP="00293946">
      <w:pPr>
        <w:spacing w:after="5" w:line="268" w:lineRule="auto"/>
        <w:ind w:left="370" w:right="39"/>
        <w:rPr>
          <w:rFonts w:eastAsia="Segoe UI Symbol"/>
        </w:rPr>
      </w:pPr>
      <w:r>
        <w:rPr>
          <w:rFonts w:eastAsia="Segoe UI Symbol"/>
        </w:rPr>
        <w:t xml:space="preserve">                                                                                                                    </w:t>
      </w:r>
      <w:r>
        <w:rPr>
          <w:rFonts w:eastAsia="Segoe UI Symbol"/>
        </w:rPr>
        <w:tab/>
        <w:t xml:space="preserve">     Caietul de sarcini</w:t>
      </w:r>
    </w:p>
    <w:p w14:paraId="79114BAB" w14:textId="77777777" w:rsidR="00293946" w:rsidRDefault="00293946" w:rsidP="00293946">
      <w:pPr>
        <w:spacing w:after="5" w:line="268" w:lineRule="auto"/>
        <w:ind w:left="370" w:right="39"/>
        <w:rPr>
          <w:rFonts w:eastAsia="Segoe UI Symbol"/>
        </w:rPr>
      </w:pPr>
      <w:r>
        <w:t>FORMULAR DE REVENDICARE/ADOPȚI</w:t>
      </w:r>
    </w:p>
    <w:p w14:paraId="2790DF53" w14:textId="77777777" w:rsidR="00293946" w:rsidRDefault="00293946" w:rsidP="00293946">
      <w:pPr>
        <w:pStyle w:val="Corptext"/>
        <w:spacing w:after="240"/>
        <w:jc w:val="both"/>
      </w:pPr>
      <w:r>
        <w:rPr>
          <w:lang w:val="en-US"/>
        </w:rPr>
        <w:t xml:space="preserve"> </w:t>
      </w:r>
      <w:r>
        <w:t xml:space="preserve">    Adresa:</w:t>
      </w:r>
    </w:p>
    <w:p w14:paraId="7BD444E5" w14:textId="77777777" w:rsidR="00293946" w:rsidRDefault="00293946" w:rsidP="00293946">
      <w:pPr>
        <w:pStyle w:val="Corptext"/>
        <w:spacing w:after="240"/>
        <w:ind w:firstLine="300"/>
        <w:jc w:val="both"/>
      </w:pPr>
      <w:r>
        <w:t>Telefon:</w:t>
      </w:r>
    </w:p>
    <w:p w14:paraId="19640BEA" w14:textId="77777777" w:rsidR="00293946" w:rsidRDefault="00293946" w:rsidP="00293946">
      <w:pPr>
        <w:pStyle w:val="Corptext"/>
        <w:spacing w:after="240"/>
        <w:jc w:val="both"/>
      </w:pPr>
      <w:r>
        <w:rPr>
          <w:b/>
          <w:bCs/>
        </w:rPr>
        <w:t xml:space="preserve">                                                  DECLARAȚIE-ANGAJAMENT</w:t>
      </w:r>
    </w:p>
    <w:p w14:paraId="2E29DA43" w14:textId="77777777" w:rsidR="00293946" w:rsidRDefault="00293946" w:rsidP="00293946">
      <w:pPr>
        <w:pStyle w:val="Heading10"/>
        <w:keepNext/>
        <w:keepLines/>
        <w:shd w:val="clear" w:color="auto" w:fill="auto"/>
        <w:tabs>
          <w:tab w:val="left" w:leader="dot" w:pos="570"/>
        </w:tabs>
        <w:spacing w:after="760"/>
        <w:jc w:val="both"/>
        <w:rPr>
          <w:sz w:val="24"/>
          <w:szCs w:val="24"/>
        </w:rPr>
      </w:pPr>
      <w:r>
        <w:rPr>
          <w:sz w:val="24"/>
          <w:szCs w:val="24"/>
        </w:rPr>
        <w:t xml:space="preserve">                                                                Nr. ……. /………..</w:t>
      </w:r>
    </w:p>
    <w:p w14:paraId="16A71668" w14:textId="77777777" w:rsidR="00293946" w:rsidRDefault="00293946" w:rsidP="00293946">
      <w:pPr>
        <w:pStyle w:val="Corptext"/>
        <w:tabs>
          <w:tab w:val="left" w:leader="dot" w:pos="4494"/>
          <w:tab w:val="left" w:leader="dot" w:pos="4723"/>
          <w:tab w:val="left" w:leader="dot" w:pos="9630"/>
        </w:tabs>
        <w:spacing w:line="276" w:lineRule="auto"/>
        <w:ind w:firstLine="300"/>
        <w:jc w:val="both"/>
      </w:pPr>
      <w:r>
        <w:t xml:space="preserve">      Subscrisa,……………… </w:t>
      </w:r>
      <w:r>
        <w:tab/>
        <w:t xml:space="preserve">cu sediul în   …….…….., str.  ………………….    nr.   ………………………….județul </w:t>
      </w:r>
      <w:r>
        <w:tab/>
      </w:r>
      <w:r>
        <w:tab/>
        <w:t xml:space="preserve">, reprezentată de  ………………………………, în calitate de ……………………………. legitamat/ă cu BI/CI seria </w:t>
      </w:r>
      <w:r>
        <w:tab/>
        <w:t xml:space="preserve"> nr</w:t>
      </w:r>
      <w:r>
        <w:tab/>
        <w:t xml:space="preserve">, eliberat/ă de </w:t>
      </w:r>
      <w:r>
        <w:tab/>
        <w:t xml:space="preserve"> la data de</w:t>
      </w:r>
      <w:r>
        <w:tab/>
        <w:t xml:space="preserve">, mă angajez să revendic/să adopt câinele cu numărul de identificare </w:t>
      </w:r>
      <w:r>
        <w:tab/>
        <w:t xml:space="preserve">sau microcipat cu numărul </w:t>
      </w:r>
      <w:r>
        <w:tab/>
        <w:t>,</w:t>
      </w:r>
      <w:r>
        <w:tab/>
        <w:t>trecut în carnetul de sănătate, adăpostit de Serviciul de</w:t>
      </w:r>
    </w:p>
    <w:p w14:paraId="231353FF" w14:textId="77777777" w:rsidR="00293946" w:rsidRDefault="00293946" w:rsidP="00293946">
      <w:pPr>
        <w:pStyle w:val="Corptext"/>
        <w:tabs>
          <w:tab w:val="left" w:leader="dot" w:pos="0"/>
        </w:tabs>
        <w:spacing w:line="276" w:lineRule="auto"/>
        <w:jc w:val="both"/>
      </w:pPr>
      <w:r>
        <w:t>gestionare a câinilor fără stăpân, devenind proprictarul/proprietara acestuia, în următoarele condiții:</w:t>
      </w:r>
    </w:p>
    <w:p w14:paraId="378A2AAA" w14:textId="77777777" w:rsidR="00293946" w:rsidRDefault="00293946" w:rsidP="00293946">
      <w:pPr>
        <w:pStyle w:val="Corptext"/>
        <w:widowControl w:val="0"/>
        <w:numPr>
          <w:ilvl w:val="0"/>
          <w:numId w:val="247"/>
        </w:numPr>
        <w:tabs>
          <w:tab w:val="left" w:pos="650"/>
        </w:tabs>
        <w:spacing w:after="0" w:line="276" w:lineRule="auto"/>
        <w:ind w:firstLine="320"/>
        <w:jc w:val="both"/>
      </w:pPr>
      <w:r>
        <w:t>să respect normele de îngrijire și hrănire a câinelui;</w:t>
      </w:r>
    </w:p>
    <w:p w14:paraId="4A938B1B" w14:textId="77777777" w:rsidR="00293946" w:rsidRDefault="00293946" w:rsidP="00293946">
      <w:pPr>
        <w:pStyle w:val="Corptext"/>
        <w:widowControl w:val="0"/>
        <w:numPr>
          <w:ilvl w:val="0"/>
          <w:numId w:val="247"/>
        </w:numPr>
        <w:tabs>
          <w:tab w:val="left" w:pos="596"/>
        </w:tabs>
        <w:spacing w:after="0" w:line="276" w:lineRule="auto"/>
        <w:ind w:firstLine="320"/>
        <w:jc w:val="both"/>
      </w:pPr>
      <w:r>
        <w:t>să prezint periodic câinele la medicul veterinar, în cazul în care se impune intervenția acestuia sau pentru a fi vaccinat antirabic;</w:t>
      </w:r>
    </w:p>
    <w:p w14:paraId="194C725D" w14:textId="77777777" w:rsidR="00293946" w:rsidRDefault="00293946" w:rsidP="00293946">
      <w:pPr>
        <w:pStyle w:val="Corptext"/>
        <w:widowControl w:val="0"/>
        <w:numPr>
          <w:ilvl w:val="0"/>
          <w:numId w:val="247"/>
        </w:numPr>
        <w:tabs>
          <w:tab w:val="left" w:pos="592"/>
        </w:tabs>
        <w:spacing w:after="0" w:line="276" w:lineRule="auto"/>
        <w:ind w:firstLine="320"/>
        <w:jc w:val="both"/>
      </w:pPr>
      <w:r>
        <w:t>să anunț Serviciul de gestionare a câinilor tară stăpân, în cazul decesului, furtului, pierderii sau al înstrăinării acestuia, în termen de 15 zile;</w:t>
      </w:r>
    </w:p>
    <w:p w14:paraId="24CC0E50" w14:textId="77777777" w:rsidR="00293946" w:rsidRDefault="00293946" w:rsidP="00293946">
      <w:pPr>
        <w:pStyle w:val="Corptext"/>
        <w:widowControl w:val="0"/>
        <w:numPr>
          <w:ilvl w:val="0"/>
          <w:numId w:val="247"/>
        </w:numPr>
        <w:tabs>
          <w:tab w:val="left" w:pos="589"/>
        </w:tabs>
        <w:spacing w:after="0" w:line="276" w:lineRule="auto"/>
        <w:ind w:firstLine="320"/>
        <w:jc w:val="both"/>
      </w:pPr>
      <w:r>
        <w:t>să nu abandonez câinele, să îl controlez, să îl supraveghez, iar, în cazul în care nu îl mai doresc, să îl predau Serviciului de gestionare a câinilor tară stăpân;</w:t>
      </w:r>
    </w:p>
    <w:p w14:paraId="434DD334" w14:textId="77777777" w:rsidR="00293946" w:rsidRDefault="00293946" w:rsidP="00293946">
      <w:pPr>
        <w:pStyle w:val="Corptext"/>
        <w:widowControl w:val="0"/>
        <w:numPr>
          <w:ilvl w:val="0"/>
          <w:numId w:val="247"/>
        </w:numPr>
        <w:tabs>
          <w:tab w:val="left" w:pos="600"/>
        </w:tabs>
        <w:spacing w:after="0" w:line="276" w:lineRule="auto"/>
        <w:ind w:firstLine="320"/>
        <w:jc w:val="both"/>
      </w:pPr>
      <w:r>
        <w:t>să permit reprezentanților Serviciului de gestionare a câinilor tară stăpân să monitorizeze câinele adoptat;</w:t>
      </w:r>
    </w:p>
    <w:p w14:paraId="1BAC37F3" w14:textId="77777777" w:rsidR="00293946" w:rsidRDefault="00293946" w:rsidP="00293946">
      <w:pPr>
        <w:pStyle w:val="Corptext"/>
        <w:tabs>
          <w:tab w:val="left" w:pos="600"/>
        </w:tabs>
        <w:spacing w:line="276" w:lineRule="auto"/>
        <w:ind w:left="320"/>
        <w:jc w:val="both"/>
      </w:pPr>
    </w:p>
    <w:p w14:paraId="38EB38C0" w14:textId="77777777" w:rsidR="00293946" w:rsidRDefault="00293946" w:rsidP="00293946">
      <w:pPr>
        <w:pStyle w:val="Corptext"/>
        <w:tabs>
          <w:tab w:val="left" w:pos="850"/>
          <w:tab w:val="left" w:leader="dot" w:pos="3467"/>
        </w:tabs>
        <w:ind w:left="320"/>
        <w:jc w:val="both"/>
      </w:pPr>
      <w:r>
        <w:t xml:space="preserve">Câinele va fi crescut și adăpostit la următoarea adresă: __________________________________; </w:t>
      </w:r>
    </w:p>
    <w:p w14:paraId="32ECDE90" w14:textId="77777777" w:rsidR="00293946" w:rsidRDefault="00293946" w:rsidP="00293946">
      <w:pPr>
        <w:pStyle w:val="Corptext"/>
        <w:tabs>
          <w:tab w:val="left" w:pos="850"/>
          <w:tab w:val="left" w:leader="dot" w:pos="3467"/>
        </w:tabs>
        <w:ind w:left="320"/>
        <w:jc w:val="both"/>
      </w:pPr>
    </w:p>
    <w:p w14:paraId="442318B9" w14:textId="77777777" w:rsidR="00293946" w:rsidRDefault="00293946" w:rsidP="00293946">
      <w:pPr>
        <w:pStyle w:val="Corptext"/>
        <w:tabs>
          <w:tab w:val="left" w:pos="850"/>
          <w:tab w:val="left" w:leader="dot" w:pos="3467"/>
        </w:tabs>
        <w:ind w:left="320"/>
        <w:jc w:val="both"/>
      </w:pPr>
      <w:r>
        <w:t>Orice schimbare de locație mai mare de 15 zile va fi comunicată telefonic serviciului de unde s-a făcut adopția.</w:t>
      </w:r>
    </w:p>
    <w:p w14:paraId="117845F4" w14:textId="77777777" w:rsidR="00293946" w:rsidRDefault="00293946" w:rsidP="00293946">
      <w:pPr>
        <w:pStyle w:val="Corptext"/>
        <w:tabs>
          <w:tab w:val="left" w:leader="dot" w:pos="4494"/>
        </w:tabs>
        <w:ind w:firstLine="300"/>
        <w:jc w:val="both"/>
      </w:pPr>
    </w:p>
    <w:p w14:paraId="4E2065D3" w14:textId="77777777" w:rsidR="00293946" w:rsidRDefault="00293946" w:rsidP="00293946">
      <w:pPr>
        <w:pStyle w:val="Corptext"/>
        <w:tabs>
          <w:tab w:val="left" w:leader="dot" w:pos="4494"/>
        </w:tabs>
        <w:ind w:firstLine="300"/>
        <w:jc w:val="both"/>
      </w:pPr>
      <w:r>
        <w:t>Declar totodată că dețin un număr de</w:t>
      </w:r>
      <w:r>
        <w:tab/>
        <w:t>câini/nu dețin niciun câine.</w:t>
      </w:r>
    </w:p>
    <w:p w14:paraId="4BEF34BB" w14:textId="77777777" w:rsidR="00293946" w:rsidRDefault="00293946" w:rsidP="00293946">
      <w:pPr>
        <w:pStyle w:val="Corptext"/>
        <w:tabs>
          <w:tab w:val="left" w:leader="dot" w:pos="1924"/>
        </w:tabs>
        <w:ind w:firstLine="300"/>
        <w:jc w:val="both"/>
      </w:pPr>
    </w:p>
    <w:p w14:paraId="32C6C50C" w14:textId="77777777" w:rsidR="00293946" w:rsidRDefault="00293946" w:rsidP="00293946">
      <w:pPr>
        <w:pStyle w:val="Corptext"/>
        <w:tabs>
          <w:tab w:val="left" w:leader="dot" w:pos="1924"/>
        </w:tabs>
        <w:ind w:firstLine="300"/>
        <w:jc w:val="both"/>
      </w:pPr>
    </w:p>
    <w:p w14:paraId="0E823268" w14:textId="77777777" w:rsidR="00293946" w:rsidRDefault="00293946" w:rsidP="00293946">
      <w:pPr>
        <w:pStyle w:val="Corptext"/>
        <w:tabs>
          <w:tab w:val="left" w:leader="dot" w:pos="1924"/>
        </w:tabs>
        <w:ind w:firstLine="300"/>
        <w:jc w:val="both"/>
      </w:pPr>
      <w:r>
        <w:t>Data……</w:t>
      </w:r>
      <w:r>
        <w:tab/>
        <w:t xml:space="preserve">                                          </w:t>
      </w:r>
    </w:p>
    <w:p w14:paraId="33D4797A" w14:textId="77777777" w:rsidR="00293946" w:rsidRDefault="00293946" w:rsidP="00293946">
      <w:pPr>
        <w:pStyle w:val="Corptext"/>
        <w:tabs>
          <w:tab w:val="left" w:leader="dot" w:pos="1924"/>
        </w:tabs>
        <w:ind w:firstLine="300"/>
        <w:jc w:val="both"/>
      </w:pPr>
      <w:r>
        <w:t xml:space="preserve">                                                                                 Semnătura revendicatorului/adoptatorului</w:t>
      </w:r>
    </w:p>
    <w:p w14:paraId="794511E9" w14:textId="77777777" w:rsidR="00293946" w:rsidRDefault="00293946" w:rsidP="00293946">
      <w:pPr>
        <w:pStyle w:val="Corptext"/>
        <w:ind w:firstLine="860"/>
        <w:jc w:val="both"/>
      </w:pPr>
    </w:p>
    <w:p w14:paraId="69CD1A9E" w14:textId="77777777" w:rsidR="00293946" w:rsidRDefault="00293946" w:rsidP="00293946">
      <w:pPr>
        <w:pStyle w:val="Corptext"/>
        <w:ind w:firstLine="860"/>
        <w:jc w:val="both"/>
      </w:pPr>
      <w:r>
        <w:t>Semnătura reprezentantului</w:t>
      </w:r>
    </w:p>
    <w:p w14:paraId="7C830CB7" w14:textId="77777777" w:rsidR="00293946" w:rsidRDefault="00293946" w:rsidP="00293946">
      <w:pPr>
        <w:ind w:right="39"/>
        <w:rPr>
          <w:rFonts w:ascii="Segoe UI Symbol" w:eastAsia="Segoe UI Symbol" w:hAnsi="Segoe UI Symbol" w:cs="Segoe UI Symbol"/>
        </w:rPr>
      </w:pPr>
      <w:r>
        <w:t>Serviciului de gestionare a câinilor fără stăpân,</w:t>
      </w:r>
    </w:p>
    <w:p w14:paraId="4A8BC935" w14:textId="77777777" w:rsidR="00293946" w:rsidRDefault="00293946" w:rsidP="00293946">
      <w:pPr>
        <w:spacing w:after="5" w:line="268" w:lineRule="auto"/>
        <w:ind w:right="39"/>
        <w:rPr>
          <w:rFonts w:ascii="Segoe UI Symbol" w:eastAsia="Segoe UI Symbol" w:hAnsi="Segoe UI Symbol" w:cs="Segoe UI Symbol"/>
        </w:rPr>
      </w:pPr>
    </w:p>
    <w:p w14:paraId="6FB2D27D" w14:textId="77777777" w:rsidR="00293946" w:rsidRDefault="00293946" w:rsidP="00293946">
      <w:pPr>
        <w:spacing w:after="5" w:line="268" w:lineRule="auto"/>
        <w:ind w:right="39"/>
        <w:rPr>
          <w:rFonts w:ascii="Segoe UI Symbol" w:eastAsia="Segoe UI Symbol" w:hAnsi="Segoe UI Symbol" w:cs="Segoe UI Symbol"/>
        </w:rPr>
      </w:pPr>
    </w:p>
    <w:p w14:paraId="3A41F641" w14:textId="77777777" w:rsidR="00293946" w:rsidRDefault="00293946" w:rsidP="00293946">
      <w:pPr>
        <w:rPr>
          <w:rFonts w:ascii="Segoe UI Symbol" w:eastAsia="Segoe UI Symbol" w:hAnsi="Segoe UI Symbol" w:cs="Segoe UI Symbol"/>
        </w:rPr>
      </w:pPr>
      <w:r>
        <w:rPr>
          <w:rFonts w:ascii="Segoe UI Symbol" w:eastAsia="Segoe UI Symbol" w:hAnsi="Segoe UI Symbol" w:cs="Segoe UI Symbol"/>
        </w:rPr>
        <w:br w:type="page"/>
      </w:r>
    </w:p>
    <w:p w14:paraId="0F90E45F" w14:textId="77777777" w:rsidR="00293946" w:rsidRDefault="00293946" w:rsidP="00293946">
      <w:pPr>
        <w:spacing w:after="5" w:line="268" w:lineRule="auto"/>
        <w:ind w:right="39"/>
        <w:rPr>
          <w:rFonts w:ascii="Segoe UI Symbol" w:eastAsia="Segoe UI Symbol" w:hAnsi="Segoe UI Symbol" w:cs="Segoe UI Symbol"/>
        </w:rPr>
      </w:pPr>
    </w:p>
    <w:p w14:paraId="4495D24C" w14:textId="77777777" w:rsidR="00293946" w:rsidRDefault="00293946" w:rsidP="00293946">
      <w:pPr>
        <w:spacing w:after="5" w:line="268" w:lineRule="auto"/>
        <w:ind w:left="370" w:right="39"/>
        <w:rPr>
          <w:rFonts w:eastAsia="Segoe UI Symbol"/>
        </w:rPr>
      </w:pPr>
      <w:r>
        <w:rPr>
          <w:rFonts w:eastAsia="Segoe UI Symbol"/>
        </w:rPr>
        <w:t xml:space="preserve">                                                                                                                                     Anexa nr.6 la </w:t>
      </w:r>
    </w:p>
    <w:p w14:paraId="42B199E2" w14:textId="77777777" w:rsidR="00293946" w:rsidRDefault="00293946" w:rsidP="00293946">
      <w:pPr>
        <w:spacing w:after="5" w:line="268" w:lineRule="auto"/>
        <w:ind w:left="370" w:right="39"/>
        <w:rPr>
          <w:rFonts w:eastAsia="Segoe UI Symbol"/>
        </w:rPr>
      </w:pPr>
      <w:r>
        <w:rPr>
          <w:rFonts w:eastAsia="Segoe UI Symbol"/>
        </w:rPr>
        <w:t xml:space="preserve">                                                                                                                               Caietul de sarcini</w:t>
      </w:r>
    </w:p>
    <w:p w14:paraId="326938A3" w14:textId="77777777" w:rsidR="00293946" w:rsidRDefault="00293946" w:rsidP="00293946">
      <w:pPr>
        <w:spacing w:after="5" w:line="268" w:lineRule="auto"/>
        <w:ind w:right="39"/>
        <w:rPr>
          <w:rFonts w:eastAsia="Segoe UI Symbol"/>
        </w:rPr>
      </w:pPr>
    </w:p>
    <w:p w14:paraId="09AE8E46" w14:textId="77777777" w:rsidR="00293946" w:rsidRDefault="00293946" w:rsidP="00293946">
      <w:pPr>
        <w:pStyle w:val="Heading10"/>
        <w:keepNext/>
        <w:keepLines/>
        <w:shd w:val="clear" w:color="auto" w:fill="auto"/>
        <w:spacing w:after="0"/>
        <w:ind w:firstLine="720"/>
      </w:pPr>
      <w:r>
        <w:rPr>
          <w:rFonts w:eastAsia="Segoe UI Symbol"/>
        </w:rPr>
        <w:t xml:space="preserve">   </w:t>
      </w:r>
      <w:bookmarkStart w:id="69" w:name="bookmark68"/>
      <w:bookmarkStart w:id="70" w:name="bookmark69"/>
      <w:r>
        <w:rPr>
          <w:rFonts w:eastAsia="Segoe UI Symbol"/>
        </w:rPr>
        <w:t xml:space="preserve">       </w:t>
      </w:r>
      <w:r>
        <w:t>DECLARAȚIE-ANGAJAMENT PRIVIND ADOPȚIA LA DISTANȚĂ</w:t>
      </w:r>
      <w:bookmarkEnd w:id="69"/>
      <w:bookmarkEnd w:id="70"/>
    </w:p>
    <w:p w14:paraId="0894CABB" w14:textId="77777777" w:rsidR="00293946" w:rsidRDefault="00293946" w:rsidP="00293946">
      <w:pPr>
        <w:pStyle w:val="Tableofcontents0"/>
        <w:shd w:val="clear" w:color="auto" w:fill="auto"/>
        <w:tabs>
          <w:tab w:val="left" w:leader="dot" w:pos="9720"/>
        </w:tabs>
        <w:spacing w:after="1140"/>
        <w:jc w:val="both"/>
        <w:rPr>
          <w:sz w:val="24"/>
          <w:szCs w:val="24"/>
        </w:rPr>
      </w:pPr>
      <w:r>
        <w:rPr>
          <w:sz w:val="24"/>
          <w:szCs w:val="24"/>
        </w:rPr>
        <w:t xml:space="preserve">                                                             Nr…….. / ………………</w:t>
      </w:r>
    </w:p>
    <w:p w14:paraId="4F321D5B" w14:textId="77777777" w:rsidR="00293946" w:rsidRDefault="00293946" w:rsidP="00293946">
      <w:pPr>
        <w:pStyle w:val="Tableofcontents0"/>
        <w:shd w:val="clear" w:color="auto" w:fill="auto"/>
        <w:tabs>
          <w:tab w:val="left" w:leader="dot" w:pos="9720"/>
        </w:tabs>
        <w:jc w:val="both"/>
        <w:rPr>
          <w:sz w:val="24"/>
          <w:szCs w:val="24"/>
        </w:rPr>
      </w:pPr>
      <w:r>
        <w:rPr>
          <w:sz w:val="24"/>
          <w:szCs w:val="24"/>
        </w:rPr>
        <w:t xml:space="preserve">             Persoana juridică.</w:t>
      </w:r>
    </w:p>
    <w:p w14:paraId="509D1974" w14:textId="77777777" w:rsidR="00293946" w:rsidRDefault="00293946" w:rsidP="00293946">
      <w:pPr>
        <w:pStyle w:val="Tableofcontents0"/>
        <w:shd w:val="clear" w:color="auto" w:fill="auto"/>
        <w:tabs>
          <w:tab w:val="left" w:leader="dot" w:pos="9720"/>
        </w:tabs>
        <w:spacing w:after="1140"/>
        <w:jc w:val="both"/>
        <w:rPr>
          <w:sz w:val="24"/>
          <w:szCs w:val="24"/>
        </w:rPr>
      </w:pPr>
      <w:r>
        <w:rPr>
          <w:sz w:val="24"/>
          <w:szCs w:val="24"/>
        </w:rPr>
        <w:t xml:space="preserve">             Subscrisa,……………… ………cu sediul în   …….…….., str.  ………………….    nr.   ………………………….județul …………………..reprezentată de  ………………………………, în calitate de ……………………………. legitamat/ă cu BI/CI seria </w:t>
      </w:r>
      <w:r>
        <w:rPr>
          <w:sz w:val="24"/>
          <w:szCs w:val="24"/>
        </w:rPr>
        <w:tab/>
        <w:t xml:space="preserve"> nr………………, eliberat/ă de </w:t>
      </w:r>
      <w:r>
        <w:rPr>
          <w:sz w:val="24"/>
          <w:szCs w:val="24"/>
        </w:rPr>
        <w:tab/>
        <w:t xml:space="preserve"> la data de</w:t>
      </w:r>
      <w:r>
        <w:rPr>
          <w:sz w:val="24"/>
          <w:szCs w:val="24"/>
        </w:rPr>
        <w:tab/>
      </w:r>
    </w:p>
    <w:p w14:paraId="35E65879" w14:textId="77777777" w:rsidR="00293946" w:rsidRDefault="00293946" w:rsidP="00293946">
      <w:pPr>
        <w:pStyle w:val="Corptext"/>
        <w:ind w:firstLine="800"/>
        <w:jc w:val="both"/>
      </w:pPr>
      <w:r>
        <w:t>Persoana fizică</w:t>
      </w:r>
    </w:p>
    <w:p w14:paraId="60DCF1EC" w14:textId="77777777" w:rsidR="00293946" w:rsidRDefault="00293946" w:rsidP="00293946">
      <w:pPr>
        <w:pStyle w:val="Corptext"/>
        <w:tabs>
          <w:tab w:val="left" w:leader="dot" w:pos="3374"/>
          <w:tab w:val="right" w:leader="dot" w:pos="6538"/>
          <w:tab w:val="left" w:leader="dot" w:pos="8218"/>
          <w:tab w:val="left" w:leader="dot" w:pos="9005"/>
          <w:tab w:val="left" w:leader="dot" w:pos="9160"/>
        </w:tabs>
        <w:jc w:val="both"/>
      </w:pPr>
      <w:r>
        <w:t xml:space="preserve">             Subsemnatul,</w:t>
      </w:r>
      <w:r>
        <w:tab/>
        <w:t>cu domiciliul în</w:t>
      </w:r>
      <w:r>
        <w:tab/>
        <w:t xml:space="preserve">  str</w:t>
      </w:r>
      <w:r>
        <w:tab/>
        <w:t>………nr……..</w:t>
      </w:r>
    </w:p>
    <w:p w14:paraId="1739CE04" w14:textId="77777777" w:rsidR="00293946" w:rsidRDefault="00293946" w:rsidP="00293946">
      <w:pPr>
        <w:pStyle w:val="Corptext"/>
        <w:tabs>
          <w:tab w:val="left" w:leader="dot" w:pos="2871"/>
          <w:tab w:val="left" w:leader="dot" w:pos="3098"/>
          <w:tab w:val="left" w:leader="dot" w:pos="4752"/>
          <w:tab w:val="left" w:leader="dot" w:pos="5046"/>
          <w:tab w:val="left" w:leader="dot" w:pos="9005"/>
        </w:tabs>
        <w:jc w:val="both"/>
      </w:pPr>
      <w:r>
        <w:t>județul</w:t>
      </w:r>
      <w:r>
        <w:tab/>
      </w:r>
      <w:r>
        <w:tab/>
        <w:t xml:space="preserve"> telefon</w:t>
      </w:r>
      <w:r>
        <w:tab/>
      </w:r>
      <w:r>
        <w:tab/>
        <w:t xml:space="preserve"> adresa de poștă electronica …………………….</w:t>
      </w:r>
    </w:p>
    <w:p w14:paraId="1FA13CC8" w14:textId="77777777" w:rsidR="00293946" w:rsidRDefault="00293946" w:rsidP="00293946">
      <w:pPr>
        <w:pStyle w:val="Corptext"/>
        <w:tabs>
          <w:tab w:val="left" w:leader="dot" w:pos="9720"/>
        </w:tabs>
        <w:spacing w:after="280"/>
        <w:jc w:val="both"/>
      </w:pPr>
      <w:r>
        <w:t>,legitimat/ă cu Bl/Cl seria ………………nr,……………eliberat/eliberata de  . ……………… la data de……………………..</w:t>
      </w:r>
    </w:p>
    <w:p w14:paraId="07A58985" w14:textId="77777777" w:rsidR="00293946" w:rsidRDefault="00293946" w:rsidP="00293946">
      <w:pPr>
        <w:pStyle w:val="Corptext"/>
        <w:tabs>
          <w:tab w:val="left" w:leader="dot" w:pos="9720"/>
        </w:tabs>
        <w:jc w:val="both"/>
      </w:pPr>
      <w:r>
        <w:t>se angajează să adopte la distantă câinele cu numărul de identificare ……………………………...sau</w:t>
      </w:r>
    </w:p>
    <w:p w14:paraId="74996404" w14:textId="77777777" w:rsidR="00293946" w:rsidRDefault="00293946" w:rsidP="00293946">
      <w:pPr>
        <w:pStyle w:val="Corptext"/>
        <w:tabs>
          <w:tab w:val="left" w:leader="dot" w:pos="3902"/>
          <w:tab w:val="left" w:leader="dot" w:pos="9720"/>
        </w:tabs>
        <w:jc w:val="both"/>
      </w:pPr>
      <w:r>
        <w:t>microcipat cu numărul</w:t>
      </w:r>
      <w:r>
        <w:tab/>
        <w:t>………...trecut în carnetul de sănătate, adăpostit de serviciul</w:t>
      </w:r>
    </w:p>
    <w:p w14:paraId="3B9EF034" w14:textId="77777777" w:rsidR="00293946" w:rsidRDefault="00293946" w:rsidP="00293946">
      <w:pPr>
        <w:pStyle w:val="Corptext"/>
        <w:tabs>
          <w:tab w:val="left" w:leader="dot" w:pos="9720"/>
        </w:tabs>
        <w:spacing w:after="280"/>
        <w:jc w:val="both"/>
      </w:pPr>
      <w:r>
        <w:t>specializat pentru gestionarea câinilor fară stăpân. în următoarele condiții:</w:t>
      </w:r>
    </w:p>
    <w:p w14:paraId="5B71D361" w14:textId="77777777" w:rsidR="00293946" w:rsidRDefault="00293946" w:rsidP="00293946">
      <w:pPr>
        <w:pStyle w:val="Corptext"/>
        <w:widowControl w:val="0"/>
        <w:numPr>
          <w:ilvl w:val="0"/>
          <w:numId w:val="249"/>
        </w:numPr>
        <w:tabs>
          <w:tab w:val="left" w:pos="348"/>
        </w:tabs>
        <w:spacing w:after="0"/>
        <w:jc w:val="both"/>
      </w:pPr>
      <w:r>
        <w:t>va suporta cheltuielile de întreținere in adăpostul public stabilite prin hotărâre a consiliului local;</w:t>
      </w:r>
    </w:p>
    <w:p w14:paraId="38C71DEF" w14:textId="77777777" w:rsidR="00293946" w:rsidRDefault="00293946" w:rsidP="00293946">
      <w:pPr>
        <w:pStyle w:val="Corptext"/>
        <w:widowControl w:val="0"/>
        <w:numPr>
          <w:ilvl w:val="0"/>
          <w:numId w:val="249"/>
        </w:numPr>
        <w:tabs>
          <w:tab w:val="left" w:pos="355"/>
        </w:tabs>
        <w:spacing w:after="280"/>
        <w:jc w:val="both"/>
      </w:pPr>
      <w:r>
        <w:t>câinele adoptat la distanță poate fi preluat oricând de către adoptator sau poate fi adoptat direct cu acordul adoptatorului la distanță.</w:t>
      </w:r>
    </w:p>
    <w:p w14:paraId="49D430AA" w14:textId="77777777" w:rsidR="00293946" w:rsidRDefault="00293946" w:rsidP="00293946">
      <w:pPr>
        <w:pStyle w:val="Corptext"/>
        <w:spacing w:after="820"/>
        <w:ind w:firstLine="720"/>
        <w:jc w:val="both"/>
      </w:pPr>
      <w:r>
        <w:t xml:space="preserve">În cazul nerespectării de către adoptator, pe o perioada de 14 zile lucrătoare consecutive, a condițiilor asumate la </w:t>
      </w:r>
      <w:r>
        <w:rPr>
          <w:lang w:val="en-US" w:bidi="en-US"/>
        </w:rPr>
        <w:t xml:space="preserve">pct. </w:t>
      </w:r>
      <w:r>
        <w:t>1. adopția la distanță va înceta de drept.</w:t>
      </w:r>
    </w:p>
    <w:p w14:paraId="6C5BD79A" w14:textId="77777777" w:rsidR="00293946" w:rsidRDefault="00293946" w:rsidP="00293946">
      <w:pPr>
        <w:pStyle w:val="Corptext"/>
        <w:tabs>
          <w:tab w:val="left" w:leader="dot" w:pos="1735"/>
        </w:tabs>
        <w:spacing w:after="280"/>
      </w:pPr>
      <w:r>
        <w:t>Data</w:t>
      </w:r>
      <w:r>
        <w:tab/>
      </w:r>
    </w:p>
    <w:p w14:paraId="1A6B13BA" w14:textId="77777777" w:rsidR="00293946" w:rsidRDefault="00293946" w:rsidP="00293946">
      <w:pPr>
        <w:pStyle w:val="Corptext"/>
        <w:spacing w:after="280"/>
      </w:pPr>
      <w:r>
        <w:t xml:space="preserve">                                                                              Semnătura adoptatorului la distanță:</w:t>
      </w:r>
    </w:p>
    <w:p w14:paraId="18E085E3" w14:textId="77777777" w:rsidR="00293946" w:rsidRDefault="00293946" w:rsidP="00293946">
      <w:pPr>
        <w:pStyle w:val="Corptext"/>
        <w:spacing w:after="280"/>
      </w:pPr>
    </w:p>
    <w:p w14:paraId="787D1B98" w14:textId="77777777" w:rsidR="00293946" w:rsidRDefault="00293946" w:rsidP="00293946">
      <w:pPr>
        <w:pStyle w:val="Corptext"/>
        <w:spacing w:after="280"/>
      </w:pPr>
    </w:p>
    <w:p w14:paraId="72989705" w14:textId="77777777" w:rsidR="00293946" w:rsidRDefault="00293946" w:rsidP="00293946">
      <w:pPr>
        <w:pStyle w:val="Corptext"/>
        <w:spacing w:after="280"/>
      </w:pPr>
    </w:p>
    <w:p w14:paraId="62E67DF2" w14:textId="77777777" w:rsidR="00293946" w:rsidRDefault="00293946" w:rsidP="00293946">
      <w:pPr>
        <w:spacing w:after="5" w:line="268" w:lineRule="auto"/>
        <w:ind w:right="39"/>
      </w:pPr>
      <w:r>
        <w:lastRenderedPageBreak/>
        <w:t xml:space="preserve">                          Semnătura reprezentantului </w:t>
      </w:r>
    </w:p>
    <w:p w14:paraId="3F7A92BE" w14:textId="77777777" w:rsidR="00293946" w:rsidRDefault="00293946" w:rsidP="00293946">
      <w:pPr>
        <w:spacing w:after="5" w:line="268" w:lineRule="auto"/>
        <w:ind w:right="39"/>
        <w:rPr>
          <w:rFonts w:eastAsia="Segoe UI Symbol"/>
        </w:rPr>
      </w:pPr>
      <w:r>
        <w:t>Serviciului specializat pentru gestionarea câinilor fără stăpân</w:t>
      </w:r>
    </w:p>
    <w:p w14:paraId="5C5C5717" w14:textId="77777777" w:rsidR="00293946" w:rsidRDefault="00293946" w:rsidP="00293946">
      <w:pPr>
        <w:spacing w:after="5" w:line="268" w:lineRule="auto"/>
        <w:ind w:right="39"/>
        <w:rPr>
          <w:rFonts w:ascii="Segoe UI Symbol" w:eastAsia="Segoe UI Symbol" w:hAnsi="Segoe UI Symbol" w:cs="Segoe UI Symbol"/>
        </w:rPr>
      </w:pPr>
    </w:p>
    <w:p w14:paraId="5D8605EA" w14:textId="77777777" w:rsidR="00293946" w:rsidRDefault="00293946" w:rsidP="00293946">
      <w:pPr>
        <w:spacing w:after="5" w:line="268" w:lineRule="auto"/>
        <w:ind w:left="370" w:right="39"/>
        <w:rPr>
          <w:rFonts w:ascii="Segoe UI Symbol" w:eastAsia="Segoe UI Symbol" w:hAnsi="Segoe UI Symbol" w:cs="Segoe UI Symbol"/>
        </w:rPr>
      </w:pPr>
    </w:p>
    <w:p w14:paraId="799DC5CF" w14:textId="77777777" w:rsidR="00293946" w:rsidRDefault="00293946" w:rsidP="00293946">
      <w:pPr>
        <w:spacing w:after="5" w:line="268" w:lineRule="auto"/>
        <w:ind w:left="370" w:right="39"/>
        <w:rPr>
          <w:rFonts w:ascii="Segoe UI Symbol" w:eastAsia="Segoe UI Symbol" w:hAnsi="Segoe UI Symbol" w:cs="Segoe UI Symbol"/>
        </w:rPr>
      </w:pPr>
    </w:p>
    <w:p w14:paraId="34BA944E" w14:textId="77777777" w:rsidR="00293946" w:rsidRDefault="00293946" w:rsidP="00293946">
      <w:pPr>
        <w:spacing w:after="5" w:line="268" w:lineRule="auto"/>
        <w:ind w:left="370" w:right="39"/>
        <w:rPr>
          <w:rFonts w:eastAsia="Segoe UI Symbol"/>
        </w:rPr>
      </w:pPr>
    </w:p>
    <w:p w14:paraId="74D842C8" w14:textId="77777777" w:rsidR="00293946" w:rsidRDefault="00293946" w:rsidP="00293946">
      <w:pPr>
        <w:spacing w:after="5" w:line="268" w:lineRule="auto"/>
        <w:ind w:left="370" w:right="39"/>
        <w:rPr>
          <w:rFonts w:eastAsia="Segoe UI Symbol"/>
        </w:rPr>
      </w:pPr>
      <w:r>
        <w:rPr>
          <w:rFonts w:eastAsia="Segoe UI Symbol"/>
        </w:rPr>
        <w:t xml:space="preserve">                                                                                                                              Anexa nr.7 la </w:t>
      </w:r>
    </w:p>
    <w:p w14:paraId="2786F9AE" w14:textId="77777777" w:rsidR="00293946" w:rsidRDefault="00293946" w:rsidP="00293946">
      <w:pPr>
        <w:spacing w:after="5" w:line="268" w:lineRule="auto"/>
        <w:ind w:left="370" w:right="39"/>
        <w:rPr>
          <w:rFonts w:eastAsia="Segoe UI Symbol"/>
        </w:rPr>
      </w:pPr>
      <w:r>
        <w:rPr>
          <w:rFonts w:eastAsia="Segoe UI Symbol"/>
        </w:rPr>
        <w:t xml:space="preserve">                                                                                                                              Caietul de sarcini</w:t>
      </w:r>
    </w:p>
    <w:p w14:paraId="002547FB" w14:textId="77777777" w:rsidR="00293946" w:rsidRDefault="00293946" w:rsidP="00293946">
      <w:pPr>
        <w:spacing w:after="5" w:line="268" w:lineRule="auto"/>
        <w:ind w:left="370" w:right="39"/>
        <w:rPr>
          <w:rFonts w:eastAsia="Segoe UI Symbol"/>
        </w:rPr>
      </w:pPr>
    </w:p>
    <w:p w14:paraId="31470B67" w14:textId="77777777" w:rsidR="00293946" w:rsidRDefault="00293946" w:rsidP="00293946">
      <w:pPr>
        <w:spacing w:after="5" w:line="268" w:lineRule="auto"/>
        <w:ind w:left="370" w:right="39"/>
        <w:rPr>
          <w:rFonts w:eastAsia="Segoe UI Symbol"/>
        </w:rPr>
      </w:pPr>
      <w:r>
        <w:rPr>
          <w:rFonts w:eastAsia="Segoe UI Symbol"/>
        </w:rPr>
        <w:t xml:space="preserve">                            </w:t>
      </w:r>
    </w:p>
    <w:p w14:paraId="0D8D3023" w14:textId="77777777" w:rsidR="00293946" w:rsidRDefault="00293946" w:rsidP="00293946">
      <w:pPr>
        <w:spacing w:after="5" w:line="268" w:lineRule="auto"/>
        <w:ind w:left="370" w:right="39"/>
        <w:rPr>
          <w:rFonts w:eastAsia="Segoe UI Symbol"/>
          <w:b/>
          <w:bCs/>
        </w:rPr>
      </w:pPr>
      <w:r>
        <w:rPr>
          <w:rFonts w:eastAsia="Segoe UI Symbol"/>
        </w:rPr>
        <w:t xml:space="preserve">                                 </w:t>
      </w:r>
      <w:r>
        <w:rPr>
          <w:rFonts w:eastAsia="Segoe UI Symbol"/>
          <w:b/>
          <w:bCs/>
        </w:rPr>
        <w:t>DECIZIE PRIVIND EUTANASIEREA</w:t>
      </w:r>
    </w:p>
    <w:p w14:paraId="7C7C55AD" w14:textId="77777777" w:rsidR="00293946" w:rsidRDefault="00293946" w:rsidP="00293946">
      <w:pPr>
        <w:spacing w:after="5" w:line="268" w:lineRule="auto"/>
        <w:ind w:left="370" w:right="39"/>
        <w:rPr>
          <w:rFonts w:eastAsia="Segoe UI Symbol"/>
          <w:b/>
          <w:bCs/>
        </w:rPr>
      </w:pPr>
      <w:r>
        <w:rPr>
          <w:rFonts w:eastAsia="Segoe UI Symbol"/>
          <w:b/>
          <w:bCs/>
        </w:rPr>
        <w:t xml:space="preserve">                                            </w:t>
      </w:r>
    </w:p>
    <w:p w14:paraId="48EFB912" w14:textId="77777777" w:rsidR="00293946" w:rsidRDefault="00293946" w:rsidP="00293946">
      <w:pPr>
        <w:spacing w:after="5" w:line="268" w:lineRule="auto"/>
        <w:ind w:left="370" w:right="39"/>
        <w:rPr>
          <w:rFonts w:eastAsia="Segoe UI Symbol"/>
          <w:b/>
          <w:bCs/>
        </w:rPr>
      </w:pPr>
      <w:r>
        <w:rPr>
          <w:rFonts w:eastAsia="Segoe UI Symbol"/>
          <w:b/>
          <w:bCs/>
        </w:rPr>
        <w:t xml:space="preserve">                                             Nr. ……/ ……………….</w:t>
      </w:r>
    </w:p>
    <w:p w14:paraId="2F9BBEAF" w14:textId="77777777" w:rsidR="00293946" w:rsidRDefault="00293946" w:rsidP="00293946">
      <w:pPr>
        <w:spacing w:after="5" w:line="268" w:lineRule="auto"/>
        <w:ind w:left="370" w:right="39"/>
        <w:rPr>
          <w:rFonts w:ascii="Segoe UI Symbol" w:eastAsia="Segoe UI Symbol" w:hAnsi="Segoe UI Symbol" w:cs="Segoe UI Symbol"/>
        </w:rPr>
      </w:pPr>
    </w:p>
    <w:p w14:paraId="04EEFC92" w14:textId="77777777" w:rsidR="00293946" w:rsidRDefault="00293946" w:rsidP="00293946">
      <w:pPr>
        <w:pStyle w:val="Corptext"/>
        <w:tabs>
          <w:tab w:val="left" w:leader="dot" w:pos="9720"/>
        </w:tabs>
        <w:spacing w:line="276" w:lineRule="auto"/>
        <w:ind w:firstLine="720"/>
        <w:jc w:val="both"/>
      </w:pPr>
      <w:r>
        <w:rPr>
          <w:rFonts w:ascii="Segoe UI Symbol" w:eastAsia="Segoe UI Symbol" w:hAnsi="Segoe UI Symbol" w:cs="Segoe UI Symbol"/>
          <w:lang w:val="en-US"/>
        </w:rPr>
        <w:t xml:space="preserve"> </w:t>
      </w:r>
      <w:r>
        <w:t>Având în vedere expirarea termenului de 14 zile lucrătoare de la data capturării,în conformitate cu prevederile Ordonanței de Urgență a Guvernului nr. 155/2001 privind aprobarea programului de gestionare a câinilor fară stăpân, aprobată cu modificării și completări prin Legea nr. 227/2002, cu modificările și completările ulterioare, în care câinele nu a fost revendicat, adoptat, adoptat la distanță, sau menținut în adăpost, prin prezenta se decide eutanasierea în termen de  .. …………………………………….     a câinelui cu număr unic de identificare sau microcipat cu numărul . ……………………………………………..., capturat de către operatorul serviciului pentru</w:t>
      </w:r>
    </w:p>
    <w:p w14:paraId="5F5C1AF8" w14:textId="77777777" w:rsidR="00293946" w:rsidRDefault="00293946" w:rsidP="00293946">
      <w:pPr>
        <w:pStyle w:val="Corptext"/>
        <w:tabs>
          <w:tab w:val="left" w:leader="dot" w:pos="6066"/>
        </w:tabs>
        <w:spacing w:after="1240" w:line="276" w:lineRule="auto"/>
        <w:jc w:val="both"/>
      </w:pPr>
      <w:r>
        <w:t>gestionarea câinilor fară stăpân în data de</w:t>
      </w:r>
      <w:r>
        <w:tab/>
      </w:r>
    </w:p>
    <w:p w14:paraId="6B838331" w14:textId="77777777" w:rsidR="00293946" w:rsidRDefault="00293946" w:rsidP="00293946">
      <w:pPr>
        <w:pStyle w:val="Corptext"/>
        <w:tabs>
          <w:tab w:val="left" w:leader="dot" w:pos="1915"/>
        </w:tabs>
        <w:spacing w:after="740"/>
      </w:pPr>
      <w:r>
        <w:t xml:space="preserve">         Data:</w:t>
      </w:r>
      <w:r>
        <w:tab/>
        <w:t>……….</w:t>
      </w:r>
    </w:p>
    <w:p w14:paraId="2F4CEC9B" w14:textId="77777777" w:rsidR="00293946" w:rsidRDefault="00293946" w:rsidP="00293946">
      <w:pPr>
        <w:pStyle w:val="Corptext"/>
        <w:spacing w:after="240"/>
      </w:pPr>
      <w:r>
        <w:t xml:space="preserve">        împuternicitul primarului,</w:t>
      </w:r>
    </w:p>
    <w:p w14:paraId="351DCF40" w14:textId="77777777" w:rsidR="00293946" w:rsidRDefault="00293946" w:rsidP="00293946">
      <w:pPr>
        <w:pStyle w:val="Corptext"/>
        <w:tabs>
          <w:tab w:val="right" w:leader="dot" w:pos="3694"/>
          <w:tab w:val="left" w:pos="3897"/>
        </w:tabs>
      </w:pPr>
      <w:r>
        <w:tab/>
      </w:r>
    </w:p>
    <w:p w14:paraId="53A49507" w14:textId="77777777" w:rsidR="00293946" w:rsidRDefault="00293946" w:rsidP="00293946">
      <w:pPr>
        <w:pStyle w:val="Corptext"/>
        <w:tabs>
          <w:tab w:val="right" w:leader="dot" w:pos="3694"/>
          <w:tab w:val="left" w:pos="3897"/>
        </w:tabs>
      </w:pPr>
      <w:r>
        <w:t xml:space="preserve">           Numele și prenumele</w:t>
      </w:r>
    </w:p>
    <w:p w14:paraId="6BF61205" w14:textId="77777777" w:rsidR="00293946" w:rsidRDefault="00293946" w:rsidP="00293946">
      <w:pPr>
        <w:spacing w:after="5" w:line="268" w:lineRule="auto"/>
        <w:ind w:right="39"/>
      </w:pPr>
    </w:p>
    <w:p w14:paraId="5A1E39E8" w14:textId="77777777" w:rsidR="00293946" w:rsidRDefault="00293946" w:rsidP="00293946">
      <w:pPr>
        <w:spacing w:after="5" w:line="268" w:lineRule="auto"/>
        <w:ind w:right="39"/>
      </w:pPr>
    </w:p>
    <w:p w14:paraId="54A06F4B" w14:textId="77777777" w:rsidR="00293946" w:rsidRDefault="00293946" w:rsidP="00293946">
      <w:pPr>
        <w:spacing w:after="5" w:line="268" w:lineRule="auto"/>
        <w:ind w:right="39"/>
      </w:pPr>
    </w:p>
    <w:p w14:paraId="29DA6D4F" w14:textId="77777777" w:rsidR="00293946" w:rsidRDefault="00293946" w:rsidP="00293946">
      <w:pPr>
        <w:spacing w:after="5" w:line="268" w:lineRule="auto"/>
        <w:ind w:right="39"/>
      </w:pPr>
    </w:p>
    <w:p w14:paraId="3BA03A1B" w14:textId="77777777" w:rsidR="00293946" w:rsidRDefault="00293946" w:rsidP="00293946">
      <w:pPr>
        <w:spacing w:after="5" w:line="268" w:lineRule="auto"/>
        <w:ind w:right="39"/>
        <w:rPr>
          <w:rFonts w:ascii="Segoe UI Symbol" w:eastAsia="Segoe UI Symbol" w:hAnsi="Segoe UI Symbol" w:cs="Segoe UI Symbol"/>
        </w:rPr>
      </w:pPr>
      <w:r>
        <w:t xml:space="preserve">             Semnătura:</w:t>
      </w:r>
    </w:p>
    <w:p w14:paraId="0CE1DF73" w14:textId="77777777" w:rsidR="00293946" w:rsidRDefault="00293946" w:rsidP="00293946">
      <w:pPr>
        <w:spacing w:after="5" w:line="268" w:lineRule="auto"/>
        <w:ind w:left="370" w:right="39"/>
        <w:rPr>
          <w:rFonts w:ascii="Segoe UI Symbol" w:eastAsia="Segoe UI Symbol" w:hAnsi="Segoe UI Symbol" w:cs="Segoe UI Symbol"/>
        </w:rPr>
      </w:pPr>
    </w:p>
    <w:p w14:paraId="5045F6C0" w14:textId="77777777" w:rsidR="00293946" w:rsidRDefault="00293946" w:rsidP="00293946">
      <w:pPr>
        <w:spacing w:after="5" w:line="268" w:lineRule="auto"/>
        <w:ind w:left="370" w:right="39"/>
        <w:rPr>
          <w:rFonts w:ascii="Segoe UI Symbol" w:eastAsia="Segoe UI Symbol" w:hAnsi="Segoe UI Symbol" w:cs="Segoe UI Symbol"/>
        </w:rPr>
      </w:pPr>
    </w:p>
    <w:p w14:paraId="2717F187" w14:textId="77777777" w:rsidR="00293946" w:rsidRDefault="00293946" w:rsidP="00293946">
      <w:pPr>
        <w:spacing w:after="5" w:line="268" w:lineRule="auto"/>
        <w:ind w:left="370" w:right="39"/>
        <w:rPr>
          <w:rFonts w:ascii="Segoe UI Symbol" w:eastAsia="Segoe UI Symbol" w:hAnsi="Segoe UI Symbol" w:cs="Segoe UI Symbol"/>
        </w:rPr>
      </w:pPr>
    </w:p>
    <w:p w14:paraId="5C999059" w14:textId="77777777" w:rsidR="00293946" w:rsidRDefault="00293946" w:rsidP="00293946">
      <w:pPr>
        <w:spacing w:after="5" w:line="268" w:lineRule="auto"/>
        <w:ind w:left="370" w:right="39"/>
        <w:rPr>
          <w:rFonts w:ascii="Segoe UI Symbol" w:eastAsia="Segoe UI Symbol" w:hAnsi="Segoe UI Symbol" w:cs="Segoe UI Symbol"/>
        </w:rPr>
      </w:pPr>
    </w:p>
    <w:p w14:paraId="0A438B0A" w14:textId="77777777" w:rsidR="00293946" w:rsidRDefault="00293946" w:rsidP="00293946">
      <w:pPr>
        <w:spacing w:after="5" w:line="268" w:lineRule="auto"/>
        <w:ind w:left="370" w:right="39"/>
        <w:rPr>
          <w:rFonts w:ascii="Segoe UI Symbol" w:eastAsia="Segoe UI Symbol" w:hAnsi="Segoe UI Symbol" w:cs="Segoe UI Symbol"/>
        </w:rPr>
      </w:pPr>
    </w:p>
    <w:p w14:paraId="5C39B6E7" w14:textId="77777777" w:rsidR="00293946" w:rsidRDefault="00293946" w:rsidP="00293946">
      <w:pPr>
        <w:spacing w:after="5" w:line="268" w:lineRule="auto"/>
        <w:ind w:left="370" w:right="39"/>
        <w:rPr>
          <w:rFonts w:ascii="Segoe UI Symbol" w:eastAsia="Segoe UI Symbol" w:hAnsi="Segoe UI Symbol" w:cs="Segoe UI Symbol"/>
        </w:rPr>
      </w:pPr>
    </w:p>
    <w:p w14:paraId="2D2AA591" w14:textId="77777777" w:rsidR="00293946" w:rsidRDefault="00293946" w:rsidP="00293946">
      <w:pPr>
        <w:spacing w:after="5" w:line="268" w:lineRule="auto"/>
        <w:ind w:left="370" w:right="39"/>
        <w:rPr>
          <w:rFonts w:ascii="Segoe UI Symbol" w:eastAsia="Segoe UI Symbol" w:hAnsi="Segoe UI Symbol" w:cs="Segoe UI Symbol"/>
        </w:rPr>
      </w:pPr>
    </w:p>
    <w:p w14:paraId="581E89DC" w14:textId="77777777" w:rsidR="00293946" w:rsidRDefault="00293946" w:rsidP="00293946">
      <w:pPr>
        <w:spacing w:after="5" w:line="268" w:lineRule="auto"/>
        <w:ind w:left="370" w:right="39"/>
        <w:rPr>
          <w:rFonts w:ascii="Segoe UI Symbol" w:eastAsia="Segoe UI Symbol" w:hAnsi="Segoe UI Symbol" w:cs="Segoe UI Symbol"/>
        </w:rPr>
      </w:pPr>
    </w:p>
    <w:p w14:paraId="269BA320" w14:textId="77777777" w:rsidR="00293946" w:rsidRDefault="00293946" w:rsidP="00293946">
      <w:pPr>
        <w:spacing w:after="5" w:line="268" w:lineRule="auto"/>
        <w:ind w:left="370" w:right="39"/>
        <w:rPr>
          <w:rFonts w:ascii="Segoe UI Symbol" w:eastAsia="Segoe UI Symbol" w:hAnsi="Segoe UI Symbol" w:cs="Segoe UI Symbol"/>
        </w:rPr>
      </w:pPr>
    </w:p>
    <w:p w14:paraId="3BCDD32C" w14:textId="77777777" w:rsidR="00293946" w:rsidRDefault="00293946" w:rsidP="00293946">
      <w:pPr>
        <w:spacing w:after="5" w:line="268" w:lineRule="auto"/>
        <w:ind w:left="370" w:right="39"/>
        <w:rPr>
          <w:rFonts w:ascii="Segoe UI Symbol" w:eastAsia="Segoe UI Symbol" w:hAnsi="Segoe UI Symbol" w:cs="Segoe UI Symbol"/>
        </w:rPr>
      </w:pPr>
    </w:p>
    <w:p w14:paraId="622B22F0" w14:textId="77777777" w:rsidR="00293946" w:rsidRDefault="00293946" w:rsidP="00293946">
      <w:pPr>
        <w:spacing w:after="5" w:line="268" w:lineRule="auto"/>
        <w:ind w:left="370" w:right="39"/>
        <w:rPr>
          <w:rFonts w:ascii="Segoe UI Symbol" w:eastAsia="Segoe UI Symbol" w:hAnsi="Segoe UI Symbol" w:cs="Segoe UI Symbol"/>
        </w:rPr>
      </w:pPr>
    </w:p>
    <w:p w14:paraId="2BE836DE" w14:textId="77777777" w:rsidR="00293946" w:rsidRDefault="00293946" w:rsidP="00293946">
      <w:pPr>
        <w:spacing w:after="5" w:line="268" w:lineRule="auto"/>
        <w:ind w:left="370" w:right="39"/>
        <w:rPr>
          <w:rFonts w:ascii="Segoe UI Symbol" w:eastAsia="Segoe UI Symbol" w:hAnsi="Segoe UI Symbol" w:cs="Segoe UI Symbol"/>
        </w:rPr>
      </w:pPr>
    </w:p>
    <w:p w14:paraId="068DA8C9" w14:textId="77777777" w:rsidR="00293946" w:rsidRDefault="00293946" w:rsidP="00293946">
      <w:pPr>
        <w:rPr>
          <w:rFonts w:ascii="Segoe UI Symbol" w:eastAsia="Segoe UI Symbol" w:hAnsi="Segoe UI Symbol" w:cs="Segoe UI Symbol"/>
        </w:rPr>
      </w:pPr>
      <w:r>
        <w:rPr>
          <w:rFonts w:ascii="Segoe UI Symbol" w:eastAsia="Segoe UI Symbol" w:hAnsi="Segoe UI Symbol" w:cs="Segoe UI Symbol"/>
        </w:rPr>
        <w:br w:type="page"/>
      </w:r>
    </w:p>
    <w:p w14:paraId="0390DB19" w14:textId="77777777" w:rsidR="00293946" w:rsidRDefault="00293946" w:rsidP="00293946">
      <w:pPr>
        <w:ind w:right="34" w:firstLine="143"/>
        <w:jc w:val="right"/>
        <w:rPr>
          <w:lang w:val="ro-RO"/>
        </w:rPr>
      </w:pPr>
      <w:r>
        <w:rPr>
          <w:lang w:val="ro-RO"/>
        </w:rPr>
        <w:lastRenderedPageBreak/>
        <w:t>Anexa nr. 8 la Caietul de sarcini</w:t>
      </w:r>
    </w:p>
    <w:p w14:paraId="67320AC6" w14:textId="77777777" w:rsidR="00293946" w:rsidRDefault="00293946" w:rsidP="00293946">
      <w:pPr>
        <w:rPr>
          <w:lang w:val="ro-RO"/>
        </w:rPr>
      </w:pPr>
      <w:r>
        <w:rPr>
          <w:lang w:val="ro-RO"/>
        </w:rPr>
        <w:t>Operator economic</w:t>
      </w:r>
    </w:p>
    <w:p w14:paraId="05D42CB8" w14:textId="77777777" w:rsidR="00293946" w:rsidRDefault="00293946" w:rsidP="00293946">
      <w:pPr>
        <w:rPr>
          <w:lang w:val="ro-RO"/>
        </w:rPr>
      </w:pPr>
      <w:r>
        <w:rPr>
          <w:lang w:val="ro-RO"/>
        </w:rPr>
        <w:t>(denumire)</w:t>
      </w:r>
    </w:p>
    <w:p w14:paraId="37C439B4" w14:textId="77777777" w:rsidR="00293946" w:rsidRDefault="00293946" w:rsidP="00293946">
      <w:pPr>
        <w:jc w:val="center"/>
        <w:rPr>
          <w:lang w:val="ro-RO"/>
        </w:rPr>
      </w:pPr>
    </w:p>
    <w:p w14:paraId="7DE68454" w14:textId="77777777" w:rsidR="00293946" w:rsidRDefault="00293946" w:rsidP="00293946">
      <w:pPr>
        <w:jc w:val="center"/>
        <w:rPr>
          <w:lang w:val="ro-RO"/>
        </w:rPr>
      </w:pPr>
    </w:p>
    <w:p w14:paraId="0F6F97D5" w14:textId="77777777" w:rsidR="00293946" w:rsidRDefault="00293946" w:rsidP="00293946">
      <w:pPr>
        <w:jc w:val="center"/>
        <w:rPr>
          <w:lang w:val="ro-RO"/>
        </w:rPr>
      </w:pPr>
      <w:r>
        <w:rPr>
          <w:lang w:val="ro-RO"/>
        </w:rPr>
        <w:t>OFERTĂ</w:t>
      </w:r>
    </w:p>
    <w:p w14:paraId="47209009" w14:textId="77777777" w:rsidR="00293946" w:rsidRDefault="00293946" w:rsidP="00293946">
      <w:pPr>
        <w:rPr>
          <w:lang w:val="ro-RO"/>
        </w:rPr>
      </w:pPr>
    </w:p>
    <w:p w14:paraId="474271F3" w14:textId="77777777" w:rsidR="00293946" w:rsidRDefault="00293946" w:rsidP="00293946">
      <w:pPr>
        <w:ind w:right="34"/>
        <w:rPr>
          <w:lang w:val="ro-RO"/>
        </w:rPr>
      </w:pPr>
      <w:r>
        <w:rPr>
          <w:lang w:val="ro-RO"/>
        </w:rPr>
        <w:t xml:space="preserve">                 Către _______________________________________________________</w:t>
      </w:r>
    </w:p>
    <w:p w14:paraId="5B1A5875" w14:textId="77777777" w:rsidR="00293946" w:rsidRDefault="00293946" w:rsidP="00293946">
      <w:pPr>
        <w:ind w:right="34"/>
        <w:rPr>
          <w:lang w:val="ro-RO"/>
        </w:rPr>
      </w:pPr>
      <w:r>
        <w:rPr>
          <w:lang w:val="ro-RO"/>
        </w:rPr>
        <w:t xml:space="preserve">                           _______________________________________________________</w:t>
      </w:r>
    </w:p>
    <w:p w14:paraId="1CC070E6" w14:textId="77777777" w:rsidR="00293946" w:rsidRDefault="00293946" w:rsidP="00293946">
      <w:pPr>
        <w:ind w:right="34"/>
        <w:rPr>
          <w:lang w:val="ro-RO"/>
        </w:rPr>
      </w:pPr>
      <w:r>
        <w:rPr>
          <w:lang w:val="ro-RO"/>
        </w:rPr>
        <w:t xml:space="preserve">                                         ( denumirea entității contractante și adresa completă)</w:t>
      </w:r>
    </w:p>
    <w:p w14:paraId="1DB7ECB7" w14:textId="77777777" w:rsidR="00293946" w:rsidRDefault="00293946" w:rsidP="00293946">
      <w:pPr>
        <w:rPr>
          <w:lang w:val="ro-RO"/>
        </w:rPr>
      </w:pPr>
    </w:p>
    <w:p w14:paraId="3400F50F" w14:textId="77777777" w:rsidR="00293946" w:rsidRDefault="00293946" w:rsidP="00293946">
      <w:pPr>
        <w:pStyle w:val="Listparagraf"/>
        <w:numPr>
          <w:ilvl w:val="0"/>
          <w:numId w:val="251"/>
        </w:numPr>
        <w:jc w:val="both"/>
        <w:rPr>
          <w:lang w:val="ro-RO"/>
        </w:rPr>
      </w:pPr>
      <w:r>
        <w:t>După examinarea documentației de atribuire și înțelegerea completă a cerințelor din Caietul de Sarcini, subsemnatul/ subsemanții __________________________________, reprezentant ai Ofertantului _______________________________________ (denumirea/ numele ofertantului), ne angajăm să semnăm contractul ________________________________________________ (denumirea contractului), să prestăm serviciile specifice acesteia, în conformitate cu cerințele din documentația de atribuire și cu propunerea noastră tehnică  anexată, la prețurile specificate după cum reies din propunerea noastră financiară.</w:t>
      </w:r>
    </w:p>
    <w:p w14:paraId="23C60C5B" w14:textId="77777777" w:rsidR="00293946" w:rsidRDefault="00293946" w:rsidP="00293946">
      <w:pPr>
        <w:pStyle w:val="Listparagraf"/>
        <w:numPr>
          <w:ilvl w:val="0"/>
          <w:numId w:val="251"/>
        </w:numPr>
        <w:jc w:val="both"/>
      </w:pPr>
      <w:r>
        <w:t>Prin propunerea noastră financiară pentru prestarea serviciilor descrise în caietul de sarcini, oferim un preț total de  _______________________________  lei (în cifre și litere) fără tva, plătibilă după recepția serviciilor, la care se adugă tva în valoare de  _________________________________ lei (în cifre și litere).</w:t>
      </w:r>
    </w:p>
    <w:p w14:paraId="7FD4B29B" w14:textId="77777777" w:rsidR="00293946" w:rsidRDefault="00293946" w:rsidP="00293946">
      <w:pPr>
        <w:pStyle w:val="Listparagraf"/>
        <w:numPr>
          <w:ilvl w:val="0"/>
          <w:numId w:val="251"/>
        </w:numPr>
        <w:jc w:val="both"/>
      </w:pPr>
      <w:r>
        <w:t>Subsemnatul/subsemnații declar/declarăm că:</w:t>
      </w:r>
    </w:p>
    <w:p w14:paraId="1DD4E351" w14:textId="77777777" w:rsidR="00293946" w:rsidRDefault="00293946" w:rsidP="00293946">
      <w:pPr>
        <w:pStyle w:val="Listparagraf"/>
        <w:numPr>
          <w:ilvl w:val="0"/>
          <w:numId w:val="253"/>
        </w:numPr>
        <w:jc w:val="both"/>
      </w:pPr>
      <w:r>
        <w:t>am examinat conținutul documentației de atribuire, precum și toate răspunsurile la solicitările de clarificări comunicate până la data depunerii ofertelor și îl acceptăm în totalitate, fără nicio rezervă sau restricție;</w:t>
      </w:r>
    </w:p>
    <w:p w14:paraId="0B214969" w14:textId="77777777" w:rsidR="00293946" w:rsidRDefault="00293946" w:rsidP="00293946">
      <w:pPr>
        <w:pStyle w:val="Listparagraf"/>
        <w:numPr>
          <w:ilvl w:val="0"/>
          <w:numId w:val="253"/>
        </w:numPr>
        <w:jc w:val="both"/>
      </w:pPr>
      <w:r>
        <w:t>suntem de acord ca oferta noastră să rămână valabilă pentru o perioadă de  _________zile de la data limită a ofertelor, respectiv până la data de  _______________(zi/lună/an) și oferta va rămâne obligatorie pentru noi și că poate fi acceptată în orice moment înainte de expirarea perioadei menționate</w:t>
      </w:r>
    </w:p>
    <w:p w14:paraId="1709F05A" w14:textId="77777777" w:rsidR="00293946" w:rsidRDefault="00293946" w:rsidP="00293946">
      <w:pPr>
        <w:pStyle w:val="Listparagraf"/>
        <w:numPr>
          <w:ilvl w:val="0"/>
          <w:numId w:val="253"/>
        </w:numPr>
        <w:jc w:val="both"/>
      </w:pPr>
      <w:r>
        <w:t>am înțeles și am acceptat prevederile legislației achizițiilor publice aplicabile acestei proceduri de atribuire  ca și oricare alte cerințe referitoare la forma, conținutul, instrucțiunile, stipulările și condițiile incluse în invitația/ anunțul de participare și documentația de atribuire. Anunțul de participare și documentația de atribuire au fost suficiente și adecvate pentru pregătirea unei oferte exacte iar oferta noastră a fost pregătită luând în considerare toate aceste aspecte.</w:t>
      </w:r>
    </w:p>
    <w:p w14:paraId="735670CD" w14:textId="77777777" w:rsidR="00293946" w:rsidRDefault="00293946" w:rsidP="00293946">
      <w:pPr>
        <w:pStyle w:val="Listparagraf"/>
        <w:numPr>
          <w:ilvl w:val="0"/>
          <w:numId w:val="253"/>
        </w:numPr>
        <w:jc w:val="both"/>
      </w:pPr>
      <w:r>
        <w:t>în calitate de ofertant la această procedură de atribuire declarăm că nu am intreprins și nu vom intreprinde nicio acțiune si/sau inacțiune în scopul de a restricționa concurența.</w:t>
      </w:r>
    </w:p>
    <w:p w14:paraId="56326CF2" w14:textId="77777777" w:rsidR="00293946" w:rsidRDefault="00293946" w:rsidP="00293946">
      <w:pPr>
        <w:ind w:left="720"/>
        <w:rPr>
          <w:lang w:val="ro-RO"/>
        </w:rPr>
      </w:pPr>
    </w:p>
    <w:p w14:paraId="678A5F25" w14:textId="77777777" w:rsidR="00293946" w:rsidRDefault="00293946" w:rsidP="00293946">
      <w:pPr>
        <w:pStyle w:val="Listparagraf"/>
        <w:numPr>
          <w:ilvl w:val="0"/>
          <w:numId w:val="251"/>
        </w:numPr>
        <w:jc w:val="both"/>
        <w:rPr>
          <w:lang w:val="ro-RO"/>
        </w:rPr>
      </w:pPr>
      <w:r>
        <w:t>Până la încheierea și semnarea contractului, această ofertă împreună cu comunicarea transmisă de dumneavoastră prin care oferta noastră este acceptată ca fiind câștigătoare, vor constitui un  contract angajant între noi.</w:t>
      </w:r>
    </w:p>
    <w:p w14:paraId="42710979" w14:textId="77777777" w:rsidR="00293946" w:rsidRDefault="00293946" w:rsidP="00293946">
      <w:pPr>
        <w:pStyle w:val="Listparagraf"/>
        <w:ind w:right="176"/>
      </w:pPr>
    </w:p>
    <w:p w14:paraId="05854A8A" w14:textId="77777777" w:rsidR="00293946" w:rsidRDefault="00293946" w:rsidP="00293946">
      <w:pPr>
        <w:pStyle w:val="Listparagraf"/>
        <w:ind w:right="176"/>
      </w:pPr>
      <w:r>
        <w:t>Data ___________________</w:t>
      </w:r>
    </w:p>
    <w:p w14:paraId="658952F8" w14:textId="77777777" w:rsidR="00293946" w:rsidRDefault="00293946" w:rsidP="00293946">
      <w:pPr>
        <w:pStyle w:val="Listparagraf"/>
        <w:ind w:right="176"/>
      </w:pPr>
    </w:p>
    <w:p w14:paraId="6040CED5" w14:textId="77777777" w:rsidR="00293946" w:rsidRDefault="00293946" w:rsidP="00293946">
      <w:pPr>
        <w:pStyle w:val="Listparagraf"/>
        <w:ind w:right="176"/>
        <w:jc w:val="center"/>
      </w:pPr>
      <w:r>
        <w:t>___________________________________________</w:t>
      </w:r>
    </w:p>
    <w:p w14:paraId="314B99F2" w14:textId="77777777" w:rsidR="00293946" w:rsidRDefault="00293946" w:rsidP="00293946">
      <w:pPr>
        <w:pStyle w:val="Listparagraf"/>
        <w:ind w:right="176"/>
        <w:jc w:val="center"/>
      </w:pPr>
      <w:r>
        <w:t>(nume prenume semnătură)</w:t>
      </w:r>
    </w:p>
    <w:p w14:paraId="3C5DA737" w14:textId="77777777" w:rsidR="00293946" w:rsidRDefault="00293946" w:rsidP="00293946">
      <w:pPr>
        <w:pStyle w:val="Listparagraf"/>
        <w:ind w:right="176"/>
        <w:jc w:val="center"/>
      </w:pPr>
    </w:p>
    <w:p w14:paraId="6FE4BBB3" w14:textId="77777777" w:rsidR="00293946" w:rsidRDefault="00293946" w:rsidP="00293946">
      <w:pPr>
        <w:pStyle w:val="Listparagraf"/>
        <w:ind w:right="176"/>
        <w:jc w:val="center"/>
      </w:pPr>
      <w:r>
        <w:t>L.S.</w:t>
      </w:r>
    </w:p>
    <w:p w14:paraId="3501B03F" w14:textId="77777777" w:rsidR="00293946" w:rsidRDefault="00293946" w:rsidP="00293946">
      <w:pPr>
        <w:pStyle w:val="Listparagraf"/>
        <w:ind w:right="176"/>
        <w:jc w:val="center"/>
      </w:pPr>
    </w:p>
    <w:p w14:paraId="1CD34239" w14:textId="77777777" w:rsidR="00293946" w:rsidRDefault="00293946" w:rsidP="00293946">
      <w:pPr>
        <w:pStyle w:val="Listparagraf"/>
        <w:ind w:right="176"/>
        <w:jc w:val="center"/>
      </w:pPr>
    </w:p>
    <w:p w14:paraId="6FA0364F" w14:textId="77777777" w:rsidR="00293946" w:rsidRDefault="00293946" w:rsidP="00293946">
      <w:pPr>
        <w:pStyle w:val="Listparagraf"/>
        <w:ind w:left="0" w:right="176"/>
      </w:pPr>
      <w:r>
        <w:t xml:space="preserve"> </w:t>
      </w:r>
      <w:r>
        <w:tab/>
        <w:t>În calitate de  ______________________________ legal autorizat să semnez oferta pentru și în numele _______________________________________ (denumirea/numele operatorului)</w:t>
      </w:r>
    </w:p>
    <w:p w14:paraId="705057FA" w14:textId="77777777" w:rsidR="00293946" w:rsidRDefault="00293946" w:rsidP="00293946">
      <w:pPr>
        <w:spacing w:after="5" w:line="268" w:lineRule="auto"/>
        <w:ind w:left="370" w:right="39"/>
        <w:rPr>
          <w:rFonts w:ascii="Segoe UI Symbol" w:eastAsia="Segoe UI Symbol" w:hAnsi="Segoe UI Symbol" w:cs="Segoe UI Symbol"/>
        </w:rPr>
      </w:pPr>
    </w:p>
    <w:p w14:paraId="554C0595" w14:textId="77777777" w:rsidR="00293946" w:rsidRDefault="00293946" w:rsidP="00293946">
      <w:pPr>
        <w:spacing w:after="5" w:line="268" w:lineRule="auto"/>
        <w:ind w:left="370" w:right="39"/>
        <w:rPr>
          <w:rFonts w:ascii="Segoe UI Symbol" w:eastAsia="Segoe UI Symbol" w:hAnsi="Segoe UI Symbol" w:cs="Segoe UI Symbol"/>
        </w:rPr>
      </w:pPr>
    </w:p>
    <w:p w14:paraId="607F1765" w14:textId="77777777" w:rsidR="00293946" w:rsidRDefault="00293946" w:rsidP="00293946">
      <w:pPr>
        <w:spacing w:after="5" w:line="268" w:lineRule="auto"/>
        <w:ind w:left="370" w:right="39"/>
        <w:rPr>
          <w:rFonts w:ascii="Segoe UI Symbol" w:eastAsia="Segoe UI Symbol" w:hAnsi="Segoe UI Symbol" w:cs="Segoe UI Symbol"/>
        </w:rPr>
      </w:pPr>
    </w:p>
    <w:p w14:paraId="06B1579C" w14:textId="77777777" w:rsidR="00293946" w:rsidRDefault="00293946" w:rsidP="00293946">
      <w:pPr>
        <w:spacing w:after="5" w:line="268" w:lineRule="auto"/>
        <w:ind w:left="370" w:right="39"/>
        <w:rPr>
          <w:rFonts w:ascii="Segoe UI Symbol" w:eastAsia="Segoe UI Symbol" w:hAnsi="Segoe UI Symbol" w:cs="Segoe UI Symbol"/>
        </w:rPr>
      </w:pPr>
    </w:p>
    <w:p w14:paraId="5C7AADF3" w14:textId="77777777" w:rsidR="00293946" w:rsidRDefault="00293946" w:rsidP="00293946">
      <w:pPr>
        <w:spacing w:after="5" w:line="268" w:lineRule="auto"/>
        <w:ind w:left="370" w:right="39"/>
        <w:rPr>
          <w:rFonts w:eastAsia="Segoe UI Symbol"/>
        </w:rPr>
      </w:pPr>
      <w:r>
        <w:rPr>
          <w:rFonts w:eastAsia="Segoe UI Symbol"/>
        </w:rPr>
        <w:t xml:space="preserve">                                                                                                                               Anexa nr. 8a la </w:t>
      </w:r>
    </w:p>
    <w:p w14:paraId="6970188B" w14:textId="77777777" w:rsidR="00293946" w:rsidRDefault="00293946" w:rsidP="00293946">
      <w:pPr>
        <w:spacing w:after="5" w:line="268" w:lineRule="auto"/>
        <w:ind w:right="39"/>
        <w:rPr>
          <w:rFonts w:eastAsia="Segoe UI Symbol"/>
        </w:rPr>
      </w:pPr>
      <w:r>
        <w:rPr>
          <w:rFonts w:eastAsia="Segoe UI Symbol"/>
        </w:rPr>
        <w:t xml:space="preserve">                                                                                                                                   Caietul de sarcini</w:t>
      </w:r>
    </w:p>
    <w:p w14:paraId="0C6A8176" w14:textId="77777777" w:rsidR="00293946" w:rsidRDefault="00293946" w:rsidP="00293946">
      <w:pPr>
        <w:spacing w:after="5" w:line="268" w:lineRule="auto"/>
        <w:ind w:right="39"/>
        <w:rPr>
          <w:rFonts w:ascii="Segoe UI Symbol" w:eastAsia="Segoe UI Symbol" w:hAnsi="Segoe UI Symbol" w:cs="Segoe UI Symbol"/>
        </w:rPr>
      </w:pPr>
    </w:p>
    <w:p w14:paraId="6CF55418" w14:textId="77777777" w:rsidR="00293946" w:rsidRDefault="00293946" w:rsidP="00293946">
      <w:pPr>
        <w:jc w:val="center"/>
        <w:rPr>
          <w:b/>
          <w:bCs/>
          <w:lang w:val="ro-RO"/>
        </w:rPr>
      </w:pPr>
      <w:r>
        <w:rPr>
          <w:rFonts w:eastAsia="Segoe UI Symbol"/>
        </w:rPr>
        <w:t xml:space="preserve">                          </w:t>
      </w:r>
      <w:r>
        <w:rPr>
          <w:b/>
          <w:bCs/>
          <w:lang w:val="ro-RO"/>
        </w:rPr>
        <w:t>OFERTA FINANCIARĂ</w:t>
      </w:r>
    </w:p>
    <w:p w14:paraId="1AA820D2" w14:textId="77777777" w:rsidR="00293946" w:rsidRDefault="00293946" w:rsidP="00293946">
      <w:pPr>
        <w:rPr>
          <w:lang w:val="ro-RO"/>
        </w:rPr>
      </w:pPr>
    </w:p>
    <w:p w14:paraId="3EFFD4C2" w14:textId="77777777" w:rsidR="00293946" w:rsidRDefault="00293946" w:rsidP="00293946">
      <w:pPr>
        <w:ind w:right="1857"/>
        <w:rPr>
          <w:lang w:val="ro-RO"/>
        </w:rPr>
      </w:pPr>
      <w:r>
        <w:rPr>
          <w:lang w:val="ro-RO"/>
        </w:rPr>
        <w:t xml:space="preserve">             Prețul pentru activitățile de gestionare a câinilor fără stăpân este :</w:t>
      </w:r>
    </w:p>
    <w:p w14:paraId="7791E05A" w14:textId="77777777" w:rsidR="00293946" w:rsidRDefault="00293946" w:rsidP="00293946">
      <w:pPr>
        <w:spacing w:after="5" w:line="268" w:lineRule="auto"/>
        <w:ind w:right="39"/>
        <w:rPr>
          <w:rFonts w:ascii="Segoe UI Symbol" w:eastAsia="Segoe UI Symbol" w:hAnsi="Segoe UI Symbol" w:cs="Segoe UI Symbol"/>
        </w:rPr>
      </w:pPr>
    </w:p>
    <w:p w14:paraId="3258E0A5" w14:textId="77777777" w:rsidR="00293946" w:rsidRDefault="00293946" w:rsidP="00293946">
      <w:pPr>
        <w:spacing w:after="5" w:line="268" w:lineRule="auto"/>
        <w:ind w:left="370" w:right="39"/>
        <w:rPr>
          <w:rFonts w:ascii="Segoe UI Symbol" w:eastAsia="Segoe UI Symbol" w:hAnsi="Segoe UI Symbol" w:cs="Segoe UI Symbol"/>
        </w:rPr>
      </w:pPr>
    </w:p>
    <w:tbl>
      <w:tblPr>
        <w:tblStyle w:val="TableGrid"/>
        <w:tblpPr w:leftFromText="180" w:rightFromText="180" w:vertAnchor="text" w:horzAnchor="margin" w:tblpXSpec="center" w:tblpY="172"/>
        <w:tblW w:w="8926" w:type="dxa"/>
        <w:tblInd w:w="0" w:type="dxa"/>
        <w:tblCellMar>
          <w:top w:w="14" w:type="dxa"/>
          <w:left w:w="106" w:type="dxa"/>
          <w:right w:w="48" w:type="dxa"/>
        </w:tblCellMar>
        <w:tblLook w:val="04A0" w:firstRow="1" w:lastRow="0" w:firstColumn="1" w:lastColumn="0" w:noHBand="0" w:noVBand="1"/>
      </w:tblPr>
      <w:tblGrid>
        <w:gridCol w:w="531"/>
        <w:gridCol w:w="2763"/>
        <w:gridCol w:w="643"/>
        <w:gridCol w:w="1325"/>
        <w:gridCol w:w="943"/>
        <w:gridCol w:w="1461"/>
        <w:gridCol w:w="1260"/>
      </w:tblGrid>
      <w:tr w:rsidR="00293946" w14:paraId="138FFEB5" w14:textId="77777777">
        <w:trPr>
          <w:trHeight w:val="1390"/>
        </w:trPr>
        <w:tc>
          <w:tcPr>
            <w:tcW w:w="531" w:type="dxa"/>
            <w:tcBorders>
              <w:top w:val="single" w:sz="4" w:space="0" w:color="000000"/>
              <w:left w:val="single" w:sz="4" w:space="0" w:color="000000"/>
              <w:bottom w:val="single" w:sz="4" w:space="0" w:color="000000"/>
              <w:right w:val="single" w:sz="4" w:space="0" w:color="000000"/>
            </w:tcBorders>
            <w:vAlign w:val="center"/>
            <w:hideMark/>
          </w:tcPr>
          <w:p w14:paraId="16AEEED7" w14:textId="77777777" w:rsidR="00293946" w:rsidRDefault="00293946">
            <w:pPr>
              <w:spacing w:line="256" w:lineRule="auto"/>
              <w:ind w:left="2" w:right="39"/>
            </w:pPr>
            <w:r>
              <w:t xml:space="preserve">Nr. </w:t>
            </w:r>
          </w:p>
        </w:tc>
        <w:tc>
          <w:tcPr>
            <w:tcW w:w="2763" w:type="dxa"/>
            <w:tcBorders>
              <w:top w:val="single" w:sz="4" w:space="0" w:color="000000"/>
              <w:left w:val="single" w:sz="4" w:space="0" w:color="000000"/>
              <w:bottom w:val="single" w:sz="4" w:space="0" w:color="000000"/>
              <w:right w:val="single" w:sz="4" w:space="0" w:color="000000"/>
            </w:tcBorders>
            <w:vAlign w:val="center"/>
            <w:hideMark/>
          </w:tcPr>
          <w:p w14:paraId="500D59DD" w14:textId="77777777" w:rsidR="00293946" w:rsidRDefault="00293946">
            <w:pPr>
              <w:spacing w:line="256" w:lineRule="auto"/>
              <w:ind w:right="39"/>
              <w:jc w:val="center"/>
            </w:pPr>
            <w:r>
              <w:t xml:space="preserve">Denumire prestatie </w:t>
            </w:r>
          </w:p>
        </w:tc>
        <w:tc>
          <w:tcPr>
            <w:tcW w:w="643" w:type="dxa"/>
            <w:tcBorders>
              <w:top w:val="single" w:sz="4" w:space="0" w:color="000000"/>
              <w:left w:val="single" w:sz="4" w:space="0" w:color="000000"/>
              <w:bottom w:val="single" w:sz="4" w:space="0" w:color="000000"/>
              <w:right w:val="single" w:sz="4" w:space="0" w:color="000000"/>
            </w:tcBorders>
            <w:vAlign w:val="center"/>
            <w:hideMark/>
          </w:tcPr>
          <w:p w14:paraId="2B3D501F" w14:textId="77777777" w:rsidR="00293946" w:rsidRDefault="00293946">
            <w:pPr>
              <w:spacing w:line="256" w:lineRule="auto"/>
              <w:ind w:right="39"/>
            </w:pPr>
            <w:r>
              <w:t xml:space="preserve">u.m. </w:t>
            </w:r>
          </w:p>
        </w:tc>
        <w:tc>
          <w:tcPr>
            <w:tcW w:w="1325" w:type="dxa"/>
            <w:tcBorders>
              <w:top w:val="single" w:sz="4" w:space="0" w:color="000000"/>
              <w:left w:val="single" w:sz="4" w:space="0" w:color="000000"/>
              <w:bottom w:val="single" w:sz="4" w:space="0" w:color="000000"/>
              <w:right w:val="single" w:sz="4" w:space="0" w:color="000000"/>
            </w:tcBorders>
            <w:vAlign w:val="center"/>
            <w:hideMark/>
          </w:tcPr>
          <w:p w14:paraId="6A37911F" w14:textId="77777777" w:rsidR="00293946" w:rsidRDefault="00293946">
            <w:pPr>
              <w:spacing w:line="256" w:lineRule="auto"/>
              <w:ind w:right="39"/>
              <w:jc w:val="center"/>
            </w:pPr>
            <w:r>
              <w:t xml:space="preserve">Preț </w:t>
            </w:r>
          </w:p>
          <w:p w14:paraId="70C7469F" w14:textId="77777777" w:rsidR="00293946" w:rsidRDefault="00293946">
            <w:pPr>
              <w:spacing w:line="256" w:lineRule="auto"/>
              <w:ind w:right="39"/>
              <w:jc w:val="center"/>
            </w:pPr>
            <w:r>
              <w:t xml:space="preserve">maxim </w:t>
            </w:r>
          </w:p>
          <w:p w14:paraId="27ED4556" w14:textId="77777777" w:rsidR="00293946" w:rsidRDefault="00293946">
            <w:pPr>
              <w:spacing w:line="256" w:lineRule="auto"/>
              <w:ind w:right="39"/>
              <w:jc w:val="center"/>
            </w:pPr>
            <w:r>
              <w:t xml:space="preserve">acceptat lei/u.m. </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5489CC95" w14:textId="77777777" w:rsidR="00293946" w:rsidRDefault="00293946">
            <w:pPr>
              <w:spacing w:line="256" w:lineRule="auto"/>
              <w:ind w:left="9" w:right="39" w:hanging="7"/>
            </w:pPr>
            <w:r>
              <w:t xml:space="preserve">Punctaj maxim acordat </w:t>
            </w:r>
          </w:p>
        </w:tc>
        <w:tc>
          <w:tcPr>
            <w:tcW w:w="1461" w:type="dxa"/>
            <w:tcBorders>
              <w:top w:val="single" w:sz="4" w:space="0" w:color="000000"/>
              <w:left w:val="single" w:sz="4" w:space="0" w:color="000000"/>
              <w:bottom w:val="single" w:sz="4" w:space="0" w:color="000000"/>
              <w:right w:val="single" w:sz="4" w:space="0" w:color="000000"/>
            </w:tcBorders>
            <w:vAlign w:val="center"/>
            <w:hideMark/>
          </w:tcPr>
          <w:p w14:paraId="457A4FE3" w14:textId="77777777" w:rsidR="00293946" w:rsidRDefault="00293946">
            <w:pPr>
              <w:spacing w:line="237" w:lineRule="auto"/>
              <w:ind w:right="39"/>
              <w:jc w:val="center"/>
              <w:rPr>
                <w:color w:val="FF0000"/>
              </w:rPr>
            </w:pPr>
            <w:r>
              <w:rPr>
                <w:color w:val="FF0000"/>
              </w:rPr>
              <w:t xml:space="preserve">Tarif ofertat fara </w:t>
            </w:r>
          </w:p>
          <w:p w14:paraId="0057968E" w14:textId="77777777" w:rsidR="00293946" w:rsidRDefault="00293946">
            <w:pPr>
              <w:spacing w:line="256" w:lineRule="auto"/>
              <w:ind w:right="39"/>
              <w:jc w:val="center"/>
              <w:rPr>
                <w:color w:val="FF0000"/>
              </w:rPr>
            </w:pPr>
            <w:r>
              <w:rPr>
                <w:color w:val="FF0000"/>
              </w:rPr>
              <w:t xml:space="preserve">TVA </w:t>
            </w:r>
          </w:p>
          <w:p w14:paraId="3B3765F5" w14:textId="77777777" w:rsidR="00293946" w:rsidRDefault="00293946">
            <w:pPr>
              <w:spacing w:line="256" w:lineRule="auto"/>
              <w:ind w:right="39"/>
              <w:jc w:val="center"/>
            </w:pPr>
            <w:r>
              <w:rPr>
                <w:color w:val="FF0000"/>
              </w:rPr>
              <w:t>lei/u.m.</w:t>
            </w:r>
            <w:r>
              <w:t xml:space="preserve"> </w:t>
            </w:r>
          </w:p>
        </w:tc>
        <w:tc>
          <w:tcPr>
            <w:tcW w:w="1260" w:type="dxa"/>
            <w:tcBorders>
              <w:top w:val="single" w:sz="4" w:space="0" w:color="000000"/>
              <w:left w:val="single" w:sz="4" w:space="0" w:color="000000"/>
              <w:bottom w:val="single" w:sz="4" w:space="0" w:color="000000"/>
              <w:right w:val="single" w:sz="4" w:space="0" w:color="000000"/>
            </w:tcBorders>
            <w:hideMark/>
          </w:tcPr>
          <w:p w14:paraId="574F2D76" w14:textId="77777777" w:rsidR="00293946" w:rsidRDefault="00293946">
            <w:pPr>
              <w:spacing w:line="256" w:lineRule="auto"/>
              <w:ind w:right="39"/>
              <w:jc w:val="center"/>
            </w:pPr>
            <w:r>
              <w:t xml:space="preserve">Punctaj acordat pentru tarif ofertat </w:t>
            </w:r>
          </w:p>
        </w:tc>
      </w:tr>
      <w:tr w:rsidR="00293946" w14:paraId="5954D304"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162B1C61" w14:textId="77777777" w:rsidR="00293946" w:rsidRDefault="00293946">
            <w:pPr>
              <w:spacing w:line="256" w:lineRule="auto"/>
              <w:ind w:right="39"/>
              <w:jc w:val="right"/>
            </w:pPr>
            <w:r>
              <w:t xml:space="preserve">1 </w:t>
            </w:r>
          </w:p>
        </w:tc>
        <w:tc>
          <w:tcPr>
            <w:tcW w:w="2763" w:type="dxa"/>
            <w:tcBorders>
              <w:top w:val="single" w:sz="4" w:space="0" w:color="000000"/>
              <w:left w:val="single" w:sz="4" w:space="0" w:color="000000"/>
              <w:bottom w:val="single" w:sz="4" w:space="0" w:color="000000"/>
              <w:right w:val="single" w:sz="4" w:space="0" w:color="000000"/>
            </w:tcBorders>
            <w:hideMark/>
          </w:tcPr>
          <w:p w14:paraId="0EEC78AD" w14:textId="77777777" w:rsidR="00293946" w:rsidRDefault="00293946">
            <w:pPr>
              <w:spacing w:line="256" w:lineRule="auto"/>
              <w:ind w:left="2" w:right="39"/>
            </w:pPr>
            <w:r>
              <w:t xml:space="preserve">Capturare </w:t>
            </w:r>
          </w:p>
        </w:tc>
        <w:tc>
          <w:tcPr>
            <w:tcW w:w="643" w:type="dxa"/>
            <w:tcBorders>
              <w:top w:val="single" w:sz="4" w:space="0" w:color="000000"/>
              <w:left w:val="single" w:sz="4" w:space="0" w:color="000000"/>
              <w:bottom w:val="single" w:sz="4" w:space="0" w:color="000000"/>
              <w:right w:val="single" w:sz="4" w:space="0" w:color="000000"/>
            </w:tcBorders>
            <w:hideMark/>
          </w:tcPr>
          <w:p w14:paraId="20DE4A9C" w14:textId="77777777" w:rsidR="00293946" w:rsidRDefault="00293946">
            <w:pPr>
              <w:spacing w:line="256" w:lineRule="auto"/>
              <w:ind w:left="41" w:right="39"/>
            </w:pPr>
            <w:r>
              <w:t xml:space="preserve">buc </w:t>
            </w:r>
          </w:p>
        </w:tc>
        <w:tc>
          <w:tcPr>
            <w:tcW w:w="1325" w:type="dxa"/>
            <w:tcBorders>
              <w:top w:val="single" w:sz="4" w:space="0" w:color="000000"/>
              <w:left w:val="single" w:sz="4" w:space="0" w:color="000000"/>
              <w:bottom w:val="single" w:sz="4" w:space="0" w:color="000000"/>
              <w:right w:val="single" w:sz="4" w:space="0" w:color="000000"/>
            </w:tcBorders>
            <w:hideMark/>
          </w:tcPr>
          <w:p w14:paraId="0AE0FA46" w14:textId="77777777" w:rsidR="00293946" w:rsidRDefault="00293946">
            <w:pPr>
              <w:spacing w:line="256" w:lineRule="auto"/>
              <w:ind w:right="39"/>
              <w:jc w:val="right"/>
            </w:pPr>
            <w:r>
              <w:t xml:space="preserve">79 </w:t>
            </w:r>
          </w:p>
        </w:tc>
        <w:tc>
          <w:tcPr>
            <w:tcW w:w="943" w:type="dxa"/>
            <w:tcBorders>
              <w:top w:val="single" w:sz="4" w:space="0" w:color="000000"/>
              <w:left w:val="single" w:sz="4" w:space="0" w:color="000000"/>
              <w:bottom w:val="single" w:sz="4" w:space="0" w:color="000000"/>
              <w:right w:val="single" w:sz="4" w:space="0" w:color="000000"/>
            </w:tcBorders>
            <w:hideMark/>
          </w:tcPr>
          <w:p w14:paraId="73EDFA5C" w14:textId="77777777" w:rsidR="00293946" w:rsidRDefault="00293946">
            <w:pPr>
              <w:spacing w:line="256" w:lineRule="auto"/>
              <w:ind w:right="39"/>
              <w:jc w:val="right"/>
            </w:pPr>
            <w:r>
              <w:t xml:space="preserve">15 </w:t>
            </w:r>
          </w:p>
        </w:tc>
        <w:tc>
          <w:tcPr>
            <w:tcW w:w="1461" w:type="dxa"/>
            <w:tcBorders>
              <w:top w:val="single" w:sz="4" w:space="0" w:color="000000"/>
              <w:left w:val="single" w:sz="4" w:space="0" w:color="000000"/>
              <w:bottom w:val="single" w:sz="4" w:space="0" w:color="000000"/>
              <w:right w:val="single" w:sz="4" w:space="0" w:color="000000"/>
            </w:tcBorders>
            <w:hideMark/>
          </w:tcPr>
          <w:p w14:paraId="0BAA9EB3" w14:textId="77777777" w:rsidR="00293946" w:rsidRDefault="00293946">
            <w:pPr>
              <w:spacing w:line="256" w:lineRule="auto"/>
              <w:ind w:right="39"/>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hideMark/>
          </w:tcPr>
          <w:p w14:paraId="2B96F57F" w14:textId="77777777" w:rsidR="00293946" w:rsidRDefault="00293946">
            <w:pPr>
              <w:spacing w:line="256" w:lineRule="auto"/>
              <w:ind w:right="39"/>
              <w:jc w:val="right"/>
            </w:pPr>
            <w:r>
              <w:t xml:space="preserve"> </w:t>
            </w:r>
          </w:p>
        </w:tc>
      </w:tr>
      <w:tr w:rsidR="00293946" w14:paraId="1A6E4B03"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26301E0A" w14:textId="77777777" w:rsidR="00293946" w:rsidRDefault="00293946">
            <w:pPr>
              <w:spacing w:line="256" w:lineRule="auto"/>
              <w:ind w:right="39"/>
              <w:jc w:val="right"/>
            </w:pPr>
            <w:r>
              <w:t xml:space="preserve">2 </w:t>
            </w:r>
          </w:p>
        </w:tc>
        <w:tc>
          <w:tcPr>
            <w:tcW w:w="2763" w:type="dxa"/>
            <w:tcBorders>
              <w:top w:val="single" w:sz="4" w:space="0" w:color="000000"/>
              <w:left w:val="single" w:sz="4" w:space="0" w:color="000000"/>
              <w:bottom w:val="single" w:sz="4" w:space="0" w:color="000000"/>
              <w:right w:val="single" w:sz="4" w:space="0" w:color="000000"/>
            </w:tcBorders>
            <w:hideMark/>
          </w:tcPr>
          <w:p w14:paraId="1EFD3A74" w14:textId="77777777" w:rsidR="00293946" w:rsidRDefault="00293946">
            <w:pPr>
              <w:spacing w:line="256" w:lineRule="auto"/>
              <w:ind w:left="2" w:right="39"/>
            </w:pPr>
            <w:r>
              <w:t xml:space="preserve">Microcipare </w:t>
            </w:r>
          </w:p>
        </w:tc>
        <w:tc>
          <w:tcPr>
            <w:tcW w:w="643" w:type="dxa"/>
            <w:tcBorders>
              <w:top w:val="single" w:sz="4" w:space="0" w:color="000000"/>
              <w:left w:val="single" w:sz="4" w:space="0" w:color="000000"/>
              <w:bottom w:val="single" w:sz="4" w:space="0" w:color="000000"/>
              <w:right w:val="single" w:sz="4" w:space="0" w:color="000000"/>
            </w:tcBorders>
            <w:hideMark/>
          </w:tcPr>
          <w:p w14:paraId="73B83F4A" w14:textId="77777777" w:rsidR="00293946" w:rsidRDefault="00293946">
            <w:pPr>
              <w:spacing w:line="256" w:lineRule="auto"/>
              <w:ind w:left="41" w:right="39"/>
            </w:pPr>
            <w:r>
              <w:t xml:space="preserve">buc </w:t>
            </w:r>
          </w:p>
        </w:tc>
        <w:tc>
          <w:tcPr>
            <w:tcW w:w="1325" w:type="dxa"/>
            <w:tcBorders>
              <w:top w:val="single" w:sz="4" w:space="0" w:color="000000"/>
              <w:left w:val="single" w:sz="4" w:space="0" w:color="000000"/>
              <w:bottom w:val="single" w:sz="4" w:space="0" w:color="000000"/>
              <w:right w:val="single" w:sz="4" w:space="0" w:color="000000"/>
            </w:tcBorders>
            <w:hideMark/>
          </w:tcPr>
          <w:p w14:paraId="7E610133" w14:textId="77777777" w:rsidR="00293946" w:rsidRDefault="00293946">
            <w:pPr>
              <w:spacing w:line="256" w:lineRule="auto"/>
              <w:ind w:right="39"/>
              <w:jc w:val="right"/>
            </w:pPr>
            <w:r>
              <w:t xml:space="preserve">26 </w:t>
            </w:r>
          </w:p>
        </w:tc>
        <w:tc>
          <w:tcPr>
            <w:tcW w:w="943" w:type="dxa"/>
            <w:tcBorders>
              <w:top w:val="single" w:sz="4" w:space="0" w:color="000000"/>
              <w:left w:val="single" w:sz="4" w:space="0" w:color="000000"/>
              <w:bottom w:val="single" w:sz="4" w:space="0" w:color="000000"/>
              <w:right w:val="single" w:sz="4" w:space="0" w:color="000000"/>
            </w:tcBorders>
            <w:hideMark/>
          </w:tcPr>
          <w:p w14:paraId="6A780387" w14:textId="77777777" w:rsidR="00293946" w:rsidRDefault="00293946">
            <w:pPr>
              <w:spacing w:line="256" w:lineRule="auto"/>
              <w:ind w:right="39"/>
              <w:jc w:val="right"/>
            </w:pPr>
            <w:r>
              <w:t xml:space="preserve">4 </w:t>
            </w:r>
          </w:p>
        </w:tc>
        <w:tc>
          <w:tcPr>
            <w:tcW w:w="1461" w:type="dxa"/>
            <w:tcBorders>
              <w:top w:val="single" w:sz="4" w:space="0" w:color="000000"/>
              <w:left w:val="single" w:sz="4" w:space="0" w:color="000000"/>
              <w:bottom w:val="single" w:sz="4" w:space="0" w:color="000000"/>
              <w:right w:val="single" w:sz="4" w:space="0" w:color="000000"/>
            </w:tcBorders>
            <w:hideMark/>
          </w:tcPr>
          <w:p w14:paraId="192C3194" w14:textId="77777777" w:rsidR="00293946" w:rsidRDefault="00293946">
            <w:pPr>
              <w:spacing w:line="256" w:lineRule="auto"/>
              <w:ind w:right="39"/>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hideMark/>
          </w:tcPr>
          <w:p w14:paraId="4F76C4F2" w14:textId="77777777" w:rsidR="00293946" w:rsidRDefault="00293946">
            <w:pPr>
              <w:spacing w:line="256" w:lineRule="auto"/>
              <w:ind w:right="39"/>
              <w:jc w:val="right"/>
            </w:pPr>
            <w:r>
              <w:t xml:space="preserve"> </w:t>
            </w:r>
          </w:p>
        </w:tc>
      </w:tr>
      <w:tr w:rsidR="00293946" w14:paraId="5CDA1CDE"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1440766D" w14:textId="77777777" w:rsidR="00293946" w:rsidRDefault="00293946">
            <w:pPr>
              <w:spacing w:line="256" w:lineRule="auto"/>
              <w:ind w:right="39"/>
              <w:jc w:val="right"/>
            </w:pPr>
            <w:r>
              <w:t xml:space="preserve">3 </w:t>
            </w:r>
          </w:p>
        </w:tc>
        <w:tc>
          <w:tcPr>
            <w:tcW w:w="2763" w:type="dxa"/>
            <w:tcBorders>
              <w:top w:val="single" w:sz="4" w:space="0" w:color="000000"/>
              <w:left w:val="single" w:sz="4" w:space="0" w:color="000000"/>
              <w:bottom w:val="single" w:sz="4" w:space="0" w:color="000000"/>
              <w:right w:val="single" w:sz="4" w:space="0" w:color="000000"/>
            </w:tcBorders>
            <w:hideMark/>
          </w:tcPr>
          <w:p w14:paraId="080C0041" w14:textId="77777777" w:rsidR="00293946" w:rsidRDefault="00293946">
            <w:pPr>
              <w:spacing w:line="256" w:lineRule="auto"/>
              <w:ind w:left="2" w:right="39"/>
            </w:pPr>
            <w:r>
              <w:t xml:space="preserve">Examinare clinica </w:t>
            </w:r>
          </w:p>
        </w:tc>
        <w:tc>
          <w:tcPr>
            <w:tcW w:w="643" w:type="dxa"/>
            <w:tcBorders>
              <w:top w:val="single" w:sz="4" w:space="0" w:color="000000"/>
              <w:left w:val="single" w:sz="4" w:space="0" w:color="000000"/>
              <w:bottom w:val="single" w:sz="4" w:space="0" w:color="000000"/>
              <w:right w:val="single" w:sz="4" w:space="0" w:color="000000"/>
            </w:tcBorders>
            <w:hideMark/>
          </w:tcPr>
          <w:p w14:paraId="4F726A1F" w14:textId="77777777" w:rsidR="00293946" w:rsidRDefault="00293946">
            <w:pPr>
              <w:spacing w:line="256" w:lineRule="auto"/>
              <w:ind w:left="41" w:right="39"/>
            </w:pPr>
            <w:r>
              <w:t xml:space="preserve">buc </w:t>
            </w:r>
          </w:p>
        </w:tc>
        <w:tc>
          <w:tcPr>
            <w:tcW w:w="1325" w:type="dxa"/>
            <w:tcBorders>
              <w:top w:val="single" w:sz="4" w:space="0" w:color="000000"/>
              <w:left w:val="single" w:sz="4" w:space="0" w:color="000000"/>
              <w:bottom w:val="single" w:sz="4" w:space="0" w:color="000000"/>
              <w:right w:val="single" w:sz="4" w:space="0" w:color="000000"/>
            </w:tcBorders>
            <w:hideMark/>
          </w:tcPr>
          <w:p w14:paraId="735DFD0D" w14:textId="77777777" w:rsidR="00293946" w:rsidRDefault="00293946">
            <w:pPr>
              <w:spacing w:line="256" w:lineRule="auto"/>
              <w:ind w:right="39"/>
              <w:jc w:val="right"/>
            </w:pPr>
            <w:r>
              <w:t xml:space="preserve">22 </w:t>
            </w:r>
          </w:p>
        </w:tc>
        <w:tc>
          <w:tcPr>
            <w:tcW w:w="943" w:type="dxa"/>
            <w:tcBorders>
              <w:top w:val="single" w:sz="4" w:space="0" w:color="000000"/>
              <w:left w:val="single" w:sz="4" w:space="0" w:color="000000"/>
              <w:bottom w:val="single" w:sz="4" w:space="0" w:color="000000"/>
              <w:right w:val="single" w:sz="4" w:space="0" w:color="000000"/>
            </w:tcBorders>
            <w:hideMark/>
          </w:tcPr>
          <w:p w14:paraId="77C1DB19" w14:textId="77777777" w:rsidR="00293946" w:rsidRDefault="00293946">
            <w:pPr>
              <w:spacing w:line="256" w:lineRule="auto"/>
              <w:ind w:right="39"/>
              <w:jc w:val="right"/>
            </w:pPr>
            <w:r>
              <w:t xml:space="preserve">3 </w:t>
            </w:r>
          </w:p>
        </w:tc>
        <w:tc>
          <w:tcPr>
            <w:tcW w:w="1461" w:type="dxa"/>
            <w:tcBorders>
              <w:top w:val="single" w:sz="4" w:space="0" w:color="000000"/>
              <w:left w:val="single" w:sz="4" w:space="0" w:color="000000"/>
              <w:bottom w:val="single" w:sz="4" w:space="0" w:color="000000"/>
              <w:right w:val="single" w:sz="4" w:space="0" w:color="000000"/>
            </w:tcBorders>
            <w:hideMark/>
          </w:tcPr>
          <w:p w14:paraId="62FF4631" w14:textId="77777777" w:rsidR="00293946" w:rsidRDefault="00293946">
            <w:pPr>
              <w:spacing w:line="256" w:lineRule="auto"/>
              <w:ind w:right="39"/>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hideMark/>
          </w:tcPr>
          <w:p w14:paraId="7634A63B" w14:textId="77777777" w:rsidR="00293946" w:rsidRDefault="00293946">
            <w:pPr>
              <w:spacing w:line="256" w:lineRule="auto"/>
              <w:ind w:right="39"/>
              <w:jc w:val="right"/>
            </w:pPr>
            <w:r>
              <w:t xml:space="preserve"> </w:t>
            </w:r>
          </w:p>
        </w:tc>
      </w:tr>
      <w:tr w:rsidR="00293946" w14:paraId="2B0DF786"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36925F2B" w14:textId="77777777" w:rsidR="00293946" w:rsidRDefault="00293946">
            <w:pPr>
              <w:spacing w:line="256" w:lineRule="auto"/>
              <w:ind w:right="39"/>
              <w:jc w:val="right"/>
            </w:pPr>
            <w:r>
              <w:t xml:space="preserve">4 </w:t>
            </w:r>
          </w:p>
        </w:tc>
        <w:tc>
          <w:tcPr>
            <w:tcW w:w="2763" w:type="dxa"/>
            <w:tcBorders>
              <w:top w:val="single" w:sz="4" w:space="0" w:color="000000"/>
              <w:left w:val="single" w:sz="4" w:space="0" w:color="000000"/>
              <w:bottom w:val="single" w:sz="4" w:space="0" w:color="000000"/>
              <w:right w:val="single" w:sz="4" w:space="0" w:color="000000"/>
            </w:tcBorders>
            <w:hideMark/>
          </w:tcPr>
          <w:p w14:paraId="2859CB64" w14:textId="77777777" w:rsidR="00293946" w:rsidRDefault="00293946">
            <w:pPr>
              <w:spacing w:line="256" w:lineRule="auto"/>
              <w:ind w:left="2" w:right="39"/>
            </w:pPr>
            <w:r>
              <w:t>Cazare in adapost (cazare și hrană/zi/câine)</w:t>
            </w:r>
          </w:p>
        </w:tc>
        <w:tc>
          <w:tcPr>
            <w:tcW w:w="643" w:type="dxa"/>
            <w:tcBorders>
              <w:top w:val="single" w:sz="4" w:space="0" w:color="000000"/>
              <w:left w:val="single" w:sz="4" w:space="0" w:color="000000"/>
              <w:bottom w:val="single" w:sz="4" w:space="0" w:color="000000"/>
              <w:right w:val="single" w:sz="4" w:space="0" w:color="000000"/>
            </w:tcBorders>
            <w:hideMark/>
          </w:tcPr>
          <w:p w14:paraId="17DC7BD8" w14:textId="77777777" w:rsidR="00293946" w:rsidRDefault="00293946">
            <w:pPr>
              <w:spacing w:line="256" w:lineRule="auto"/>
              <w:ind w:left="41" w:right="39"/>
            </w:pPr>
            <w:r>
              <w:t xml:space="preserve">buc </w:t>
            </w:r>
          </w:p>
        </w:tc>
        <w:tc>
          <w:tcPr>
            <w:tcW w:w="1325" w:type="dxa"/>
            <w:tcBorders>
              <w:top w:val="single" w:sz="4" w:space="0" w:color="000000"/>
              <w:left w:val="single" w:sz="4" w:space="0" w:color="000000"/>
              <w:bottom w:val="single" w:sz="4" w:space="0" w:color="000000"/>
              <w:right w:val="single" w:sz="4" w:space="0" w:color="000000"/>
            </w:tcBorders>
            <w:hideMark/>
          </w:tcPr>
          <w:p w14:paraId="0087D002" w14:textId="77777777" w:rsidR="00293946" w:rsidRDefault="00293946">
            <w:pPr>
              <w:spacing w:line="256" w:lineRule="auto"/>
              <w:ind w:right="39"/>
              <w:jc w:val="right"/>
            </w:pPr>
            <w:r>
              <w:t xml:space="preserve">14,5 </w:t>
            </w:r>
          </w:p>
        </w:tc>
        <w:tc>
          <w:tcPr>
            <w:tcW w:w="943" w:type="dxa"/>
            <w:tcBorders>
              <w:top w:val="single" w:sz="4" w:space="0" w:color="000000"/>
              <w:left w:val="single" w:sz="4" w:space="0" w:color="000000"/>
              <w:bottom w:val="single" w:sz="4" w:space="0" w:color="000000"/>
              <w:right w:val="single" w:sz="4" w:space="0" w:color="000000"/>
            </w:tcBorders>
            <w:hideMark/>
          </w:tcPr>
          <w:p w14:paraId="75439B97" w14:textId="77777777" w:rsidR="00293946" w:rsidRDefault="00293946">
            <w:pPr>
              <w:spacing w:line="256" w:lineRule="auto"/>
              <w:ind w:right="39"/>
              <w:jc w:val="right"/>
            </w:pPr>
            <w:r>
              <w:t xml:space="preserve">20 </w:t>
            </w:r>
          </w:p>
        </w:tc>
        <w:tc>
          <w:tcPr>
            <w:tcW w:w="1461" w:type="dxa"/>
            <w:tcBorders>
              <w:top w:val="single" w:sz="4" w:space="0" w:color="000000"/>
              <w:left w:val="single" w:sz="4" w:space="0" w:color="000000"/>
              <w:bottom w:val="single" w:sz="4" w:space="0" w:color="000000"/>
              <w:right w:val="single" w:sz="4" w:space="0" w:color="000000"/>
            </w:tcBorders>
            <w:hideMark/>
          </w:tcPr>
          <w:p w14:paraId="3DB4D8E8" w14:textId="77777777" w:rsidR="00293946" w:rsidRDefault="00293946">
            <w:pPr>
              <w:spacing w:line="256" w:lineRule="auto"/>
              <w:ind w:right="39"/>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hideMark/>
          </w:tcPr>
          <w:p w14:paraId="5DF2149F" w14:textId="77777777" w:rsidR="00293946" w:rsidRDefault="00293946">
            <w:pPr>
              <w:spacing w:line="256" w:lineRule="auto"/>
              <w:ind w:right="39"/>
              <w:jc w:val="right"/>
            </w:pPr>
            <w:r>
              <w:t xml:space="preserve"> </w:t>
            </w:r>
          </w:p>
        </w:tc>
      </w:tr>
      <w:tr w:rsidR="00293946" w14:paraId="757730C8" w14:textId="77777777">
        <w:trPr>
          <w:trHeight w:val="288"/>
        </w:trPr>
        <w:tc>
          <w:tcPr>
            <w:tcW w:w="531" w:type="dxa"/>
            <w:tcBorders>
              <w:top w:val="single" w:sz="4" w:space="0" w:color="000000"/>
              <w:left w:val="single" w:sz="4" w:space="0" w:color="000000"/>
              <w:bottom w:val="single" w:sz="4" w:space="0" w:color="000000"/>
              <w:right w:val="single" w:sz="4" w:space="0" w:color="000000"/>
            </w:tcBorders>
            <w:hideMark/>
          </w:tcPr>
          <w:p w14:paraId="51DD8866" w14:textId="77777777" w:rsidR="00293946" w:rsidRDefault="00293946">
            <w:pPr>
              <w:spacing w:line="256" w:lineRule="auto"/>
              <w:ind w:right="39"/>
              <w:jc w:val="right"/>
            </w:pPr>
            <w:r>
              <w:t xml:space="preserve">5 </w:t>
            </w:r>
          </w:p>
        </w:tc>
        <w:tc>
          <w:tcPr>
            <w:tcW w:w="2763" w:type="dxa"/>
            <w:tcBorders>
              <w:top w:val="single" w:sz="4" w:space="0" w:color="000000"/>
              <w:left w:val="single" w:sz="4" w:space="0" w:color="000000"/>
              <w:bottom w:val="single" w:sz="4" w:space="0" w:color="000000"/>
              <w:right w:val="single" w:sz="4" w:space="0" w:color="000000"/>
            </w:tcBorders>
            <w:hideMark/>
          </w:tcPr>
          <w:p w14:paraId="3AC69E27" w14:textId="77777777" w:rsidR="00293946" w:rsidRDefault="00293946">
            <w:pPr>
              <w:spacing w:line="256" w:lineRule="auto"/>
              <w:ind w:left="2" w:right="39"/>
            </w:pPr>
            <w:r>
              <w:t xml:space="preserve">Deparazitare int.ext. </w:t>
            </w:r>
          </w:p>
        </w:tc>
        <w:tc>
          <w:tcPr>
            <w:tcW w:w="643" w:type="dxa"/>
            <w:tcBorders>
              <w:top w:val="single" w:sz="4" w:space="0" w:color="000000"/>
              <w:left w:val="single" w:sz="4" w:space="0" w:color="000000"/>
              <w:bottom w:val="single" w:sz="4" w:space="0" w:color="000000"/>
              <w:right w:val="single" w:sz="4" w:space="0" w:color="000000"/>
            </w:tcBorders>
            <w:hideMark/>
          </w:tcPr>
          <w:p w14:paraId="70AE03A0" w14:textId="77777777" w:rsidR="00293946" w:rsidRDefault="00293946">
            <w:pPr>
              <w:spacing w:line="256" w:lineRule="auto"/>
              <w:ind w:left="41" w:right="39"/>
            </w:pPr>
            <w:r>
              <w:t xml:space="preserve">buc </w:t>
            </w:r>
          </w:p>
        </w:tc>
        <w:tc>
          <w:tcPr>
            <w:tcW w:w="1325" w:type="dxa"/>
            <w:tcBorders>
              <w:top w:val="single" w:sz="4" w:space="0" w:color="000000"/>
              <w:left w:val="single" w:sz="4" w:space="0" w:color="000000"/>
              <w:bottom w:val="single" w:sz="4" w:space="0" w:color="000000"/>
              <w:right w:val="single" w:sz="4" w:space="0" w:color="000000"/>
            </w:tcBorders>
            <w:hideMark/>
          </w:tcPr>
          <w:p w14:paraId="5ECDF993" w14:textId="77777777" w:rsidR="00293946" w:rsidRDefault="00293946">
            <w:pPr>
              <w:spacing w:line="256" w:lineRule="auto"/>
              <w:ind w:right="39"/>
              <w:jc w:val="right"/>
            </w:pPr>
            <w:r>
              <w:t>32,5</w:t>
            </w:r>
          </w:p>
        </w:tc>
        <w:tc>
          <w:tcPr>
            <w:tcW w:w="943" w:type="dxa"/>
            <w:tcBorders>
              <w:top w:val="single" w:sz="4" w:space="0" w:color="000000"/>
              <w:left w:val="single" w:sz="4" w:space="0" w:color="000000"/>
              <w:bottom w:val="single" w:sz="4" w:space="0" w:color="000000"/>
              <w:right w:val="single" w:sz="4" w:space="0" w:color="000000"/>
            </w:tcBorders>
            <w:hideMark/>
          </w:tcPr>
          <w:p w14:paraId="1EEC5E56" w14:textId="77777777" w:rsidR="00293946" w:rsidRDefault="00293946">
            <w:pPr>
              <w:spacing w:line="256" w:lineRule="auto"/>
              <w:ind w:right="39"/>
              <w:jc w:val="right"/>
            </w:pPr>
            <w:r>
              <w:t xml:space="preserve">5 </w:t>
            </w:r>
          </w:p>
        </w:tc>
        <w:tc>
          <w:tcPr>
            <w:tcW w:w="1461" w:type="dxa"/>
            <w:tcBorders>
              <w:top w:val="single" w:sz="4" w:space="0" w:color="000000"/>
              <w:left w:val="single" w:sz="4" w:space="0" w:color="000000"/>
              <w:bottom w:val="single" w:sz="4" w:space="0" w:color="000000"/>
              <w:right w:val="single" w:sz="4" w:space="0" w:color="000000"/>
            </w:tcBorders>
            <w:hideMark/>
          </w:tcPr>
          <w:p w14:paraId="6CEBCC3A" w14:textId="77777777" w:rsidR="00293946" w:rsidRDefault="00293946">
            <w:pPr>
              <w:spacing w:line="256" w:lineRule="auto"/>
              <w:ind w:right="39"/>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hideMark/>
          </w:tcPr>
          <w:p w14:paraId="2D06B5BF" w14:textId="77777777" w:rsidR="00293946" w:rsidRDefault="00293946">
            <w:pPr>
              <w:spacing w:line="256" w:lineRule="auto"/>
              <w:ind w:right="39"/>
              <w:jc w:val="right"/>
            </w:pPr>
            <w:r>
              <w:t xml:space="preserve"> </w:t>
            </w:r>
          </w:p>
        </w:tc>
      </w:tr>
      <w:tr w:rsidR="00293946" w14:paraId="75FE7B5A"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78976509" w14:textId="77777777" w:rsidR="00293946" w:rsidRDefault="00293946">
            <w:pPr>
              <w:spacing w:line="256" w:lineRule="auto"/>
              <w:ind w:right="39"/>
              <w:jc w:val="right"/>
            </w:pPr>
            <w:r>
              <w:t xml:space="preserve">6 </w:t>
            </w:r>
          </w:p>
        </w:tc>
        <w:tc>
          <w:tcPr>
            <w:tcW w:w="2763" w:type="dxa"/>
            <w:tcBorders>
              <w:top w:val="single" w:sz="4" w:space="0" w:color="000000"/>
              <w:left w:val="single" w:sz="4" w:space="0" w:color="000000"/>
              <w:bottom w:val="single" w:sz="4" w:space="0" w:color="000000"/>
              <w:right w:val="single" w:sz="4" w:space="0" w:color="000000"/>
            </w:tcBorders>
            <w:hideMark/>
          </w:tcPr>
          <w:p w14:paraId="630BF830" w14:textId="77777777" w:rsidR="00293946" w:rsidRDefault="00293946">
            <w:pPr>
              <w:spacing w:line="256" w:lineRule="auto"/>
              <w:ind w:left="2" w:right="39"/>
            </w:pPr>
            <w:r>
              <w:t xml:space="preserve">Sterilizare </w:t>
            </w:r>
          </w:p>
        </w:tc>
        <w:tc>
          <w:tcPr>
            <w:tcW w:w="643" w:type="dxa"/>
            <w:tcBorders>
              <w:top w:val="single" w:sz="4" w:space="0" w:color="000000"/>
              <w:left w:val="single" w:sz="4" w:space="0" w:color="000000"/>
              <w:bottom w:val="single" w:sz="4" w:space="0" w:color="000000"/>
              <w:right w:val="single" w:sz="4" w:space="0" w:color="000000"/>
            </w:tcBorders>
            <w:hideMark/>
          </w:tcPr>
          <w:p w14:paraId="5D3D3542" w14:textId="77777777" w:rsidR="00293946" w:rsidRDefault="00293946">
            <w:pPr>
              <w:spacing w:line="256" w:lineRule="auto"/>
              <w:ind w:left="41" w:right="39"/>
            </w:pPr>
            <w:r>
              <w:t xml:space="preserve">buc </w:t>
            </w:r>
          </w:p>
        </w:tc>
        <w:tc>
          <w:tcPr>
            <w:tcW w:w="1325" w:type="dxa"/>
            <w:tcBorders>
              <w:top w:val="single" w:sz="4" w:space="0" w:color="000000"/>
              <w:left w:val="single" w:sz="4" w:space="0" w:color="000000"/>
              <w:bottom w:val="single" w:sz="4" w:space="0" w:color="000000"/>
              <w:right w:val="single" w:sz="4" w:space="0" w:color="000000"/>
            </w:tcBorders>
            <w:hideMark/>
          </w:tcPr>
          <w:p w14:paraId="10310D6E" w14:textId="77777777" w:rsidR="00293946" w:rsidRDefault="00293946">
            <w:pPr>
              <w:spacing w:line="256" w:lineRule="auto"/>
              <w:ind w:right="39"/>
              <w:jc w:val="right"/>
            </w:pPr>
            <w:r>
              <w:t xml:space="preserve">151 </w:t>
            </w:r>
          </w:p>
        </w:tc>
        <w:tc>
          <w:tcPr>
            <w:tcW w:w="943" w:type="dxa"/>
            <w:tcBorders>
              <w:top w:val="single" w:sz="4" w:space="0" w:color="000000"/>
              <w:left w:val="single" w:sz="4" w:space="0" w:color="000000"/>
              <w:bottom w:val="single" w:sz="4" w:space="0" w:color="000000"/>
              <w:right w:val="single" w:sz="4" w:space="0" w:color="000000"/>
            </w:tcBorders>
            <w:hideMark/>
          </w:tcPr>
          <w:p w14:paraId="44DCF061" w14:textId="77777777" w:rsidR="00293946" w:rsidRDefault="00293946">
            <w:pPr>
              <w:spacing w:line="256" w:lineRule="auto"/>
              <w:ind w:right="39"/>
              <w:jc w:val="right"/>
            </w:pPr>
            <w:r>
              <w:t xml:space="preserve">12 </w:t>
            </w:r>
          </w:p>
        </w:tc>
        <w:tc>
          <w:tcPr>
            <w:tcW w:w="1461" w:type="dxa"/>
            <w:tcBorders>
              <w:top w:val="single" w:sz="4" w:space="0" w:color="000000"/>
              <w:left w:val="single" w:sz="4" w:space="0" w:color="000000"/>
              <w:bottom w:val="single" w:sz="4" w:space="0" w:color="000000"/>
              <w:right w:val="single" w:sz="4" w:space="0" w:color="000000"/>
            </w:tcBorders>
            <w:hideMark/>
          </w:tcPr>
          <w:p w14:paraId="6AFE94A6" w14:textId="77777777" w:rsidR="00293946" w:rsidRDefault="00293946">
            <w:pPr>
              <w:spacing w:line="256" w:lineRule="auto"/>
              <w:ind w:right="39"/>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hideMark/>
          </w:tcPr>
          <w:p w14:paraId="43999539" w14:textId="77777777" w:rsidR="00293946" w:rsidRDefault="00293946">
            <w:pPr>
              <w:spacing w:line="256" w:lineRule="auto"/>
              <w:ind w:right="39"/>
              <w:jc w:val="right"/>
            </w:pPr>
            <w:r>
              <w:t xml:space="preserve"> </w:t>
            </w:r>
          </w:p>
        </w:tc>
      </w:tr>
      <w:tr w:rsidR="00293946" w14:paraId="4A464D46"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3ECF2F1F" w14:textId="77777777" w:rsidR="00293946" w:rsidRDefault="00293946">
            <w:pPr>
              <w:spacing w:line="256" w:lineRule="auto"/>
              <w:ind w:right="39"/>
              <w:jc w:val="right"/>
            </w:pPr>
            <w:r>
              <w:t xml:space="preserve">7 </w:t>
            </w:r>
          </w:p>
        </w:tc>
        <w:tc>
          <w:tcPr>
            <w:tcW w:w="2763" w:type="dxa"/>
            <w:tcBorders>
              <w:top w:val="single" w:sz="4" w:space="0" w:color="000000"/>
              <w:left w:val="single" w:sz="4" w:space="0" w:color="000000"/>
              <w:bottom w:val="single" w:sz="4" w:space="0" w:color="000000"/>
              <w:right w:val="single" w:sz="4" w:space="0" w:color="000000"/>
            </w:tcBorders>
            <w:hideMark/>
          </w:tcPr>
          <w:p w14:paraId="2D4F82D1" w14:textId="77777777" w:rsidR="00293946" w:rsidRDefault="00293946">
            <w:pPr>
              <w:spacing w:line="256" w:lineRule="auto"/>
              <w:ind w:left="2" w:right="39"/>
            </w:pPr>
            <w:r>
              <w:t xml:space="preserve">Vaccinare antirabic </w:t>
            </w:r>
          </w:p>
        </w:tc>
        <w:tc>
          <w:tcPr>
            <w:tcW w:w="643" w:type="dxa"/>
            <w:tcBorders>
              <w:top w:val="single" w:sz="4" w:space="0" w:color="000000"/>
              <w:left w:val="single" w:sz="4" w:space="0" w:color="000000"/>
              <w:bottom w:val="single" w:sz="4" w:space="0" w:color="000000"/>
              <w:right w:val="single" w:sz="4" w:space="0" w:color="000000"/>
            </w:tcBorders>
            <w:hideMark/>
          </w:tcPr>
          <w:p w14:paraId="5E5A5B80" w14:textId="77777777" w:rsidR="00293946" w:rsidRDefault="00293946">
            <w:pPr>
              <w:spacing w:line="256" w:lineRule="auto"/>
              <w:ind w:left="41" w:right="39"/>
            </w:pPr>
            <w:r>
              <w:t xml:space="preserve">buc </w:t>
            </w:r>
          </w:p>
        </w:tc>
        <w:tc>
          <w:tcPr>
            <w:tcW w:w="1325" w:type="dxa"/>
            <w:tcBorders>
              <w:top w:val="single" w:sz="4" w:space="0" w:color="000000"/>
              <w:left w:val="single" w:sz="4" w:space="0" w:color="000000"/>
              <w:bottom w:val="single" w:sz="4" w:space="0" w:color="000000"/>
              <w:right w:val="single" w:sz="4" w:space="0" w:color="000000"/>
            </w:tcBorders>
            <w:hideMark/>
          </w:tcPr>
          <w:p w14:paraId="4B751398" w14:textId="77777777" w:rsidR="00293946" w:rsidRDefault="00293946">
            <w:pPr>
              <w:spacing w:line="256" w:lineRule="auto"/>
              <w:ind w:right="39"/>
              <w:jc w:val="right"/>
            </w:pPr>
            <w:r>
              <w:t xml:space="preserve">26 </w:t>
            </w:r>
          </w:p>
        </w:tc>
        <w:tc>
          <w:tcPr>
            <w:tcW w:w="943" w:type="dxa"/>
            <w:tcBorders>
              <w:top w:val="single" w:sz="4" w:space="0" w:color="000000"/>
              <w:left w:val="single" w:sz="4" w:space="0" w:color="000000"/>
              <w:bottom w:val="single" w:sz="4" w:space="0" w:color="000000"/>
              <w:right w:val="single" w:sz="4" w:space="0" w:color="000000"/>
            </w:tcBorders>
            <w:hideMark/>
          </w:tcPr>
          <w:p w14:paraId="657D7CBE" w14:textId="77777777" w:rsidR="00293946" w:rsidRDefault="00293946">
            <w:pPr>
              <w:spacing w:line="256" w:lineRule="auto"/>
              <w:ind w:right="39"/>
              <w:jc w:val="right"/>
            </w:pPr>
            <w:r>
              <w:t xml:space="preserve">4 </w:t>
            </w:r>
          </w:p>
        </w:tc>
        <w:tc>
          <w:tcPr>
            <w:tcW w:w="1461" w:type="dxa"/>
            <w:tcBorders>
              <w:top w:val="single" w:sz="4" w:space="0" w:color="000000"/>
              <w:left w:val="single" w:sz="4" w:space="0" w:color="000000"/>
              <w:bottom w:val="single" w:sz="4" w:space="0" w:color="000000"/>
              <w:right w:val="single" w:sz="4" w:space="0" w:color="000000"/>
            </w:tcBorders>
            <w:hideMark/>
          </w:tcPr>
          <w:p w14:paraId="1A276CA7" w14:textId="77777777" w:rsidR="00293946" w:rsidRDefault="00293946">
            <w:pPr>
              <w:spacing w:line="256" w:lineRule="auto"/>
              <w:ind w:right="39"/>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hideMark/>
          </w:tcPr>
          <w:p w14:paraId="757FFE28" w14:textId="77777777" w:rsidR="00293946" w:rsidRDefault="00293946">
            <w:pPr>
              <w:spacing w:line="256" w:lineRule="auto"/>
              <w:ind w:right="39"/>
              <w:jc w:val="right"/>
            </w:pPr>
            <w:r>
              <w:t xml:space="preserve"> </w:t>
            </w:r>
          </w:p>
        </w:tc>
      </w:tr>
      <w:tr w:rsidR="00293946" w14:paraId="3C04A089"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060F634E" w14:textId="77777777" w:rsidR="00293946" w:rsidRDefault="00293946">
            <w:pPr>
              <w:spacing w:line="256" w:lineRule="auto"/>
              <w:ind w:right="39"/>
              <w:jc w:val="right"/>
            </w:pPr>
            <w:r>
              <w:t xml:space="preserve">8 </w:t>
            </w:r>
          </w:p>
        </w:tc>
        <w:tc>
          <w:tcPr>
            <w:tcW w:w="2763" w:type="dxa"/>
            <w:tcBorders>
              <w:top w:val="single" w:sz="4" w:space="0" w:color="000000"/>
              <w:left w:val="single" w:sz="4" w:space="0" w:color="000000"/>
              <w:bottom w:val="single" w:sz="4" w:space="0" w:color="000000"/>
              <w:right w:val="single" w:sz="4" w:space="0" w:color="000000"/>
            </w:tcBorders>
            <w:hideMark/>
          </w:tcPr>
          <w:p w14:paraId="176157E4" w14:textId="77777777" w:rsidR="00293946" w:rsidRDefault="00293946">
            <w:pPr>
              <w:spacing w:line="256" w:lineRule="auto"/>
              <w:ind w:left="2" w:right="39"/>
            </w:pPr>
            <w:r>
              <w:t xml:space="preserve">Carnet de sanatate </w:t>
            </w:r>
          </w:p>
        </w:tc>
        <w:tc>
          <w:tcPr>
            <w:tcW w:w="643" w:type="dxa"/>
            <w:tcBorders>
              <w:top w:val="single" w:sz="4" w:space="0" w:color="000000"/>
              <w:left w:val="single" w:sz="4" w:space="0" w:color="000000"/>
              <w:bottom w:val="single" w:sz="4" w:space="0" w:color="000000"/>
              <w:right w:val="single" w:sz="4" w:space="0" w:color="000000"/>
            </w:tcBorders>
            <w:hideMark/>
          </w:tcPr>
          <w:p w14:paraId="0C759448" w14:textId="77777777" w:rsidR="00293946" w:rsidRDefault="00293946">
            <w:pPr>
              <w:spacing w:line="256" w:lineRule="auto"/>
              <w:ind w:left="41" w:right="39"/>
            </w:pPr>
            <w:r>
              <w:t xml:space="preserve">buc </w:t>
            </w:r>
          </w:p>
        </w:tc>
        <w:tc>
          <w:tcPr>
            <w:tcW w:w="1325" w:type="dxa"/>
            <w:tcBorders>
              <w:top w:val="single" w:sz="4" w:space="0" w:color="000000"/>
              <w:left w:val="single" w:sz="4" w:space="0" w:color="000000"/>
              <w:bottom w:val="single" w:sz="4" w:space="0" w:color="000000"/>
              <w:right w:val="single" w:sz="4" w:space="0" w:color="000000"/>
            </w:tcBorders>
            <w:hideMark/>
          </w:tcPr>
          <w:p w14:paraId="15C64874" w14:textId="77777777" w:rsidR="00293946" w:rsidRDefault="00293946">
            <w:pPr>
              <w:spacing w:line="256" w:lineRule="auto"/>
              <w:ind w:right="39"/>
              <w:jc w:val="right"/>
            </w:pPr>
            <w:r>
              <w:t xml:space="preserve">26 </w:t>
            </w:r>
          </w:p>
        </w:tc>
        <w:tc>
          <w:tcPr>
            <w:tcW w:w="943" w:type="dxa"/>
            <w:tcBorders>
              <w:top w:val="single" w:sz="4" w:space="0" w:color="000000"/>
              <w:left w:val="single" w:sz="4" w:space="0" w:color="000000"/>
              <w:bottom w:val="single" w:sz="4" w:space="0" w:color="000000"/>
              <w:right w:val="single" w:sz="4" w:space="0" w:color="000000"/>
            </w:tcBorders>
            <w:hideMark/>
          </w:tcPr>
          <w:p w14:paraId="72D649C1" w14:textId="77777777" w:rsidR="00293946" w:rsidRDefault="00293946">
            <w:pPr>
              <w:spacing w:line="256" w:lineRule="auto"/>
              <w:ind w:right="39"/>
              <w:jc w:val="right"/>
            </w:pPr>
            <w:r>
              <w:t xml:space="preserve">4 </w:t>
            </w:r>
          </w:p>
        </w:tc>
        <w:tc>
          <w:tcPr>
            <w:tcW w:w="1461" w:type="dxa"/>
            <w:tcBorders>
              <w:top w:val="single" w:sz="4" w:space="0" w:color="000000"/>
              <w:left w:val="single" w:sz="4" w:space="0" w:color="000000"/>
              <w:bottom w:val="single" w:sz="4" w:space="0" w:color="000000"/>
              <w:right w:val="single" w:sz="4" w:space="0" w:color="000000"/>
            </w:tcBorders>
            <w:hideMark/>
          </w:tcPr>
          <w:p w14:paraId="21D8531F" w14:textId="77777777" w:rsidR="00293946" w:rsidRDefault="00293946">
            <w:pPr>
              <w:spacing w:line="256" w:lineRule="auto"/>
              <w:ind w:right="39"/>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hideMark/>
          </w:tcPr>
          <w:p w14:paraId="02F99638" w14:textId="77777777" w:rsidR="00293946" w:rsidRDefault="00293946">
            <w:pPr>
              <w:spacing w:line="256" w:lineRule="auto"/>
              <w:ind w:right="39"/>
              <w:jc w:val="right"/>
            </w:pPr>
            <w:r>
              <w:t xml:space="preserve"> </w:t>
            </w:r>
          </w:p>
        </w:tc>
      </w:tr>
      <w:tr w:rsidR="00293946" w14:paraId="451EFA01"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188F7879" w14:textId="77777777" w:rsidR="00293946" w:rsidRDefault="00293946">
            <w:pPr>
              <w:spacing w:line="256" w:lineRule="auto"/>
              <w:ind w:right="39"/>
              <w:jc w:val="right"/>
            </w:pPr>
            <w:r>
              <w:t xml:space="preserve">9 </w:t>
            </w:r>
          </w:p>
        </w:tc>
        <w:tc>
          <w:tcPr>
            <w:tcW w:w="2763" w:type="dxa"/>
            <w:tcBorders>
              <w:top w:val="single" w:sz="4" w:space="0" w:color="000000"/>
              <w:left w:val="single" w:sz="4" w:space="0" w:color="000000"/>
              <w:bottom w:val="single" w:sz="4" w:space="0" w:color="000000"/>
              <w:right w:val="single" w:sz="4" w:space="0" w:color="000000"/>
            </w:tcBorders>
            <w:hideMark/>
          </w:tcPr>
          <w:p w14:paraId="530D7620" w14:textId="77777777" w:rsidR="00293946" w:rsidRDefault="00293946">
            <w:pPr>
              <w:spacing w:line="256" w:lineRule="auto"/>
              <w:ind w:left="2" w:right="39"/>
            </w:pPr>
            <w:r>
              <w:t xml:space="preserve">Eutanasiere </w:t>
            </w:r>
          </w:p>
        </w:tc>
        <w:tc>
          <w:tcPr>
            <w:tcW w:w="643" w:type="dxa"/>
            <w:tcBorders>
              <w:top w:val="single" w:sz="4" w:space="0" w:color="000000"/>
              <w:left w:val="single" w:sz="4" w:space="0" w:color="000000"/>
              <w:bottom w:val="single" w:sz="4" w:space="0" w:color="000000"/>
              <w:right w:val="single" w:sz="4" w:space="0" w:color="000000"/>
            </w:tcBorders>
            <w:hideMark/>
          </w:tcPr>
          <w:p w14:paraId="46797DFF" w14:textId="77777777" w:rsidR="00293946" w:rsidRDefault="00293946">
            <w:pPr>
              <w:spacing w:line="256" w:lineRule="auto"/>
              <w:ind w:left="41" w:right="39"/>
            </w:pPr>
            <w:r>
              <w:t xml:space="preserve">buc </w:t>
            </w:r>
          </w:p>
        </w:tc>
        <w:tc>
          <w:tcPr>
            <w:tcW w:w="1325" w:type="dxa"/>
            <w:tcBorders>
              <w:top w:val="single" w:sz="4" w:space="0" w:color="000000"/>
              <w:left w:val="single" w:sz="4" w:space="0" w:color="000000"/>
              <w:bottom w:val="single" w:sz="4" w:space="0" w:color="000000"/>
              <w:right w:val="single" w:sz="4" w:space="0" w:color="000000"/>
            </w:tcBorders>
            <w:hideMark/>
          </w:tcPr>
          <w:p w14:paraId="3DE36758" w14:textId="77777777" w:rsidR="00293946" w:rsidRDefault="00293946">
            <w:pPr>
              <w:spacing w:line="256" w:lineRule="auto"/>
              <w:ind w:right="39"/>
              <w:jc w:val="right"/>
            </w:pPr>
            <w:r>
              <w:t xml:space="preserve">52 </w:t>
            </w:r>
          </w:p>
        </w:tc>
        <w:tc>
          <w:tcPr>
            <w:tcW w:w="943" w:type="dxa"/>
            <w:tcBorders>
              <w:top w:val="single" w:sz="4" w:space="0" w:color="000000"/>
              <w:left w:val="single" w:sz="4" w:space="0" w:color="000000"/>
              <w:bottom w:val="single" w:sz="4" w:space="0" w:color="000000"/>
              <w:right w:val="single" w:sz="4" w:space="0" w:color="000000"/>
            </w:tcBorders>
            <w:hideMark/>
          </w:tcPr>
          <w:p w14:paraId="58006E4A" w14:textId="77777777" w:rsidR="00293946" w:rsidRDefault="00293946">
            <w:pPr>
              <w:spacing w:line="256" w:lineRule="auto"/>
              <w:ind w:right="39"/>
              <w:jc w:val="right"/>
            </w:pPr>
            <w:r>
              <w:t xml:space="preserve">5 </w:t>
            </w:r>
          </w:p>
        </w:tc>
        <w:tc>
          <w:tcPr>
            <w:tcW w:w="1461" w:type="dxa"/>
            <w:tcBorders>
              <w:top w:val="single" w:sz="4" w:space="0" w:color="000000"/>
              <w:left w:val="single" w:sz="4" w:space="0" w:color="000000"/>
              <w:bottom w:val="single" w:sz="4" w:space="0" w:color="000000"/>
              <w:right w:val="single" w:sz="4" w:space="0" w:color="000000"/>
            </w:tcBorders>
            <w:hideMark/>
          </w:tcPr>
          <w:p w14:paraId="2393E620" w14:textId="77777777" w:rsidR="00293946" w:rsidRDefault="00293946">
            <w:pPr>
              <w:spacing w:line="256" w:lineRule="auto"/>
              <w:ind w:right="39"/>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hideMark/>
          </w:tcPr>
          <w:p w14:paraId="7BF019E9" w14:textId="77777777" w:rsidR="00293946" w:rsidRDefault="00293946">
            <w:pPr>
              <w:spacing w:line="256" w:lineRule="auto"/>
              <w:ind w:right="39"/>
              <w:jc w:val="right"/>
            </w:pPr>
            <w:r>
              <w:t xml:space="preserve"> </w:t>
            </w:r>
          </w:p>
        </w:tc>
      </w:tr>
      <w:tr w:rsidR="00293946" w14:paraId="269B6C97"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5069C3AA" w14:textId="77777777" w:rsidR="00293946" w:rsidRDefault="00293946">
            <w:pPr>
              <w:spacing w:line="256" w:lineRule="auto"/>
              <w:ind w:left="77" w:right="39"/>
            </w:pPr>
            <w:r>
              <w:t xml:space="preserve">10 </w:t>
            </w:r>
          </w:p>
        </w:tc>
        <w:tc>
          <w:tcPr>
            <w:tcW w:w="2763" w:type="dxa"/>
            <w:tcBorders>
              <w:top w:val="single" w:sz="4" w:space="0" w:color="000000"/>
              <w:left w:val="single" w:sz="4" w:space="0" w:color="000000"/>
              <w:bottom w:val="single" w:sz="4" w:space="0" w:color="000000"/>
              <w:right w:val="single" w:sz="4" w:space="0" w:color="000000"/>
            </w:tcBorders>
            <w:hideMark/>
          </w:tcPr>
          <w:p w14:paraId="04843FA8" w14:textId="77777777" w:rsidR="00293946" w:rsidRDefault="00293946">
            <w:pPr>
              <w:spacing w:line="256" w:lineRule="auto"/>
              <w:ind w:left="2" w:right="39"/>
            </w:pPr>
            <w:r>
              <w:t xml:space="preserve">Neutralizare </w:t>
            </w:r>
          </w:p>
        </w:tc>
        <w:tc>
          <w:tcPr>
            <w:tcW w:w="643" w:type="dxa"/>
            <w:tcBorders>
              <w:top w:val="single" w:sz="4" w:space="0" w:color="000000"/>
              <w:left w:val="single" w:sz="4" w:space="0" w:color="000000"/>
              <w:bottom w:val="single" w:sz="4" w:space="0" w:color="000000"/>
              <w:right w:val="single" w:sz="4" w:space="0" w:color="000000"/>
            </w:tcBorders>
            <w:hideMark/>
          </w:tcPr>
          <w:p w14:paraId="608ABCE9" w14:textId="77777777" w:rsidR="00293946" w:rsidRDefault="00293946">
            <w:pPr>
              <w:spacing w:line="256" w:lineRule="auto"/>
              <w:ind w:left="41" w:right="39"/>
            </w:pPr>
            <w:r>
              <w:t xml:space="preserve">buc </w:t>
            </w:r>
          </w:p>
        </w:tc>
        <w:tc>
          <w:tcPr>
            <w:tcW w:w="1325" w:type="dxa"/>
            <w:tcBorders>
              <w:top w:val="single" w:sz="4" w:space="0" w:color="000000"/>
              <w:left w:val="single" w:sz="4" w:space="0" w:color="000000"/>
              <w:bottom w:val="single" w:sz="4" w:space="0" w:color="000000"/>
              <w:right w:val="single" w:sz="4" w:space="0" w:color="000000"/>
            </w:tcBorders>
            <w:hideMark/>
          </w:tcPr>
          <w:p w14:paraId="457E2F47" w14:textId="77777777" w:rsidR="00293946" w:rsidRDefault="00293946">
            <w:pPr>
              <w:spacing w:line="256" w:lineRule="auto"/>
              <w:ind w:right="39"/>
              <w:jc w:val="right"/>
            </w:pPr>
            <w:r>
              <w:t xml:space="preserve">52 </w:t>
            </w:r>
          </w:p>
        </w:tc>
        <w:tc>
          <w:tcPr>
            <w:tcW w:w="943" w:type="dxa"/>
            <w:tcBorders>
              <w:top w:val="single" w:sz="4" w:space="0" w:color="000000"/>
              <w:left w:val="single" w:sz="4" w:space="0" w:color="000000"/>
              <w:bottom w:val="single" w:sz="4" w:space="0" w:color="000000"/>
              <w:right w:val="single" w:sz="4" w:space="0" w:color="000000"/>
            </w:tcBorders>
            <w:hideMark/>
          </w:tcPr>
          <w:p w14:paraId="14E8A192" w14:textId="77777777" w:rsidR="00293946" w:rsidRDefault="00293946">
            <w:pPr>
              <w:spacing w:line="256" w:lineRule="auto"/>
              <w:ind w:right="39"/>
              <w:jc w:val="right"/>
            </w:pPr>
            <w:r>
              <w:t xml:space="preserve">5 </w:t>
            </w:r>
          </w:p>
        </w:tc>
        <w:tc>
          <w:tcPr>
            <w:tcW w:w="1461" w:type="dxa"/>
            <w:tcBorders>
              <w:top w:val="single" w:sz="4" w:space="0" w:color="000000"/>
              <w:left w:val="single" w:sz="4" w:space="0" w:color="000000"/>
              <w:bottom w:val="single" w:sz="4" w:space="0" w:color="000000"/>
              <w:right w:val="single" w:sz="4" w:space="0" w:color="000000"/>
            </w:tcBorders>
            <w:hideMark/>
          </w:tcPr>
          <w:p w14:paraId="3B8B0B4C" w14:textId="77777777" w:rsidR="00293946" w:rsidRDefault="00293946">
            <w:pPr>
              <w:spacing w:line="256" w:lineRule="auto"/>
              <w:ind w:right="39"/>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hideMark/>
          </w:tcPr>
          <w:p w14:paraId="603D315B" w14:textId="77777777" w:rsidR="00293946" w:rsidRDefault="00293946">
            <w:pPr>
              <w:spacing w:line="256" w:lineRule="auto"/>
              <w:ind w:right="39"/>
              <w:jc w:val="right"/>
            </w:pPr>
            <w:r>
              <w:t xml:space="preserve"> </w:t>
            </w:r>
          </w:p>
        </w:tc>
      </w:tr>
      <w:tr w:rsidR="00293946" w14:paraId="5707EA77"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33A1B25A" w14:textId="77777777" w:rsidR="00293946" w:rsidRDefault="00293946">
            <w:pPr>
              <w:spacing w:line="256" w:lineRule="auto"/>
              <w:ind w:left="77" w:right="39"/>
            </w:pPr>
            <w:r>
              <w:t xml:space="preserve">11 </w:t>
            </w:r>
          </w:p>
        </w:tc>
        <w:tc>
          <w:tcPr>
            <w:tcW w:w="2763" w:type="dxa"/>
            <w:tcBorders>
              <w:top w:val="single" w:sz="4" w:space="0" w:color="000000"/>
              <w:left w:val="single" w:sz="4" w:space="0" w:color="000000"/>
              <w:bottom w:val="single" w:sz="4" w:space="0" w:color="000000"/>
              <w:right w:val="single" w:sz="4" w:space="0" w:color="000000"/>
            </w:tcBorders>
            <w:hideMark/>
          </w:tcPr>
          <w:p w14:paraId="5D43E3D6" w14:textId="77777777" w:rsidR="00293946" w:rsidRDefault="00293946">
            <w:pPr>
              <w:spacing w:line="256" w:lineRule="auto"/>
              <w:ind w:left="2" w:right="39"/>
            </w:pPr>
            <w:r>
              <w:t xml:space="preserve">Transport </w:t>
            </w:r>
          </w:p>
        </w:tc>
        <w:tc>
          <w:tcPr>
            <w:tcW w:w="643" w:type="dxa"/>
            <w:tcBorders>
              <w:top w:val="single" w:sz="4" w:space="0" w:color="000000"/>
              <w:left w:val="single" w:sz="4" w:space="0" w:color="000000"/>
              <w:bottom w:val="single" w:sz="4" w:space="0" w:color="000000"/>
              <w:right w:val="single" w:sz="4" w:space="0" w:color="000000"/>
            </w:tcBorders>
            <w:hideMark/>
          </w:tcPr>
          <w:p w14:paraId="10886AFA" w14:textId="77777777" w:rsidR="00293946" w:rsidRDefault="00293946">
            <w:pPr>
              <w:spacing w:line="256" w:lineRule="auto"/>
              <w:ind w:left="60" w:right="39"/>
            </w:pPr>
            <w:r>
              <w:t xml:space="preserve">km </w:t>
            </w:r>
          </w:p>
        </w:tc>
        <w:tc>
          <w:tcPr>
            <w:tcW w:w="1325" w:type="dxa"/>
            <w:tcBorders>
              <w:top w:val="single" w:sz="4" w:space="0" w:color="000000"/>
              <w:left w:val="single" w:sz="4" w:space="0" w:color="000000"/>
              <w:bottom w:val="single" w:sz="4" w:space="0" w:color="000000"/>
              <w:right w:val="single" w:sz="4" w:space="0" w:color="000000"/>
            </w:tcBorders>
            <w:hideMark/>
          </w:tcPr>
          <w:p w14:paraId="5C7CB151" w14:textId="77777777" w:rsidR="00293946" w:rsidRDefault="00293946">
            <w:pPr>
              <w:spacing w:line="256" w:lineRule="auto"/>
              <w:ind w:right="39"/>
              <w:jc w:val="right"/>
            </w:pPr>
            <w:r>
              <w:t xml:space="preserve">3,50 </w:t>
            </w:r>
          </w:p>
        </w:tc>
        <w:tc>
          <w:tcPr>
            <w:tcW w:w="943" w:type="dxa"/>
            <w:tcBorders>
              <w:top w:val="single" w:sz="4" w:space="0" w:color="000000"/>
              <w:left w:val="single" w:sz="4" w:space="0" w:color="000000"/>
              <w:bottom w:val="single" w:sz="4" w:space="0" w:color="000000"/>
              <w:right w:val="single" w:sz="4" w:space="0" w:color="000000"/>
            </w:tcBorders>
            <w:hideMark/>
          </w:tcPr>
          <w:p w14:paraId="36AB489E" w14:textId="77777777" w:rsidR="00293946" w:rsidRDefault="00293946">
            <w:pPr>
              <w:spacing w:line="256" w:lineRule="auto"/>
              <w:ind w:right="39"/>
              <w:jc w:val="right"/>
            </w:pPr>
            <w:r>
              <w:t xml:space="preserve">3 </w:t>
            </w:r>
          </w:p>
        </w:tc>
        <w:tc>
          <w:tcPr>
            <w:tcW w:w="1461" w:type="dxa"/>
            <w:tcBorders>
              <w:top w:val="single" w:sz="4" w:space="0" w:color="000000"/>
              <w:left w:val="single" w:sz="4" w:space="0" w:color="000000"/>
              <w:bottom w:val="single" w:sz="4" w:space="0" w:color="000000"/>
              <w:right w:val="single" w:sz="4" w:space="0" w:color="000000"/>
            </w:tcBorders>
            <w:hideMark/>
          </w:tcPr>
          <w:p w14:paraId="640DA738" w14:textId="77777777" w:rsidR="00293946" w:rsidRDefault="00293946">
            <w:pPr>
              <w:spacing w:line="256" w:lineRule="auto"/>
              <w:ind w:right="39"/>
              <w:jc w:val="right"/>
            </w:pPr>
            <w:r>
              <w:t xml:space="preserve"> </w:t>
            </w:r>
          </w:p>
        </w:tc>
        <w:tc>
          <w:tcPr>
            <w:tcW w:w="1260" w:type="dxa"/>
            <w:tcBorders>
              <w:top w:val="single" w:sz="4" w:space="0" w:color="000000"/>
              <w:left w:val="single" w:sz="4" w:space="0" w:color="000000"/>
              <w:bottom w:val="single" w:sz="4" w:space="0" w:color="000000"/>
              <w:right w:val="single" w:sz="4" w:space="0" w:color="000000"/>
            </w:tcBorders>
            <w:hideMark/>
          </w:tcPr>
          <w:p w14:paraId="7AD4F6AB" w14:textId="77777777" w:rsidR="00293946" w:rsidRDefault="00293946">
            <w:pPr>
              <w:spacing w:line="256" w:lineRule="auto"/>
              <w:ind w:right="39"/>
              <w:jc w:val="right"/>
            </w:pPr>
            <w:r>
              <w:t xml:space="preserve"> </w:t>
            </w:r>
          </w:p>
        </w:tc>
      </w:tr>
      <w:tr w:rsidR="00293946" w14:paraId="3E78380C" w14:textId="77777777">
        <w:trPr>
          <w:trHeight w:val="288"/>
        </w:trPr>
        <w:tc>
          <w:tcPr>
            <w:tcW w:w="531" w:type="dxa"/>
            <w:tcBorders>
              <w:top w:val="single" w:sz="4" w:space="0" w:color="000000"/>
              <w:left w:val="single" w:sz="4" w:space="0" w:color="000000"/>
              <w:bottom w:val="single" w:sz="4" w:space="0" w:color="000000"/>
              <w:right w:val="single" w:sz="4" w:space="0" w:color="000000"/>
            </w:tcBorders>
            <w:hideMark/>
          </w:tcPr>
          <w:p w14:paraId="65BACA3E" w14:textId="77777777" w:rsidR="00293946" w:rsidRDefault="00293946">
            <w:pPr>
              <w:spacing w:line="256" w:lineRule="auto"/>
              <w:ind w:left="2" w:right="39"/>
            </w:pPr>
            <w:r>
              <w:t xml:space="preserve">  </w:t>
            </w:r>
          </w:p>
        </w:tc>
        <w:tc>
          <w:tcPr>
            <w:tcW w:w="2763" w:type="dxa"/>
            <w:tcBorders>
              <w:top w:val="single" w:sz="4" w:space="0" w:color="000000"/>
              <w:left w:val="single" w:sz="4" w:space="0" w:color="000000"/>
              <w:bottom w:val="single" w:sz="4" w:space="0" w:color="000000"/>
              <w:right w:val="single" w:sz="4" w:space="0" w:color="000000"/>
            </w:tcBorders>
            <w:hideMark/>
          </w:tcPr>
          <w:p w14:paraId="49EDA5C2" w14:textId="77777777" w:rsidR="00293946" w:rsidRDefault="00293946">
            <w:pPr>
              <w:spacing w:line="256" w:lineRule="auto"/>
              <w:ind w:left="2" w:right="39"/>
            </w:pPr>
            <w:r>
              <w:t xml:space="preserve">Total </w:t>
            </w:r>
          </w:p>
        </w:tc>
        <w:tc>
          <w:tcPr>
            <w:tcW w:w="643" w:type="dxa"/>
            <w:tcBorders>
              <w:top w:val="single" w:sz="4" w:space="0" w:color="000000"/>
              <w:left w:val="single" w:sz="4" w:space="0" w:color="000000"/>
              <w:bottom w:val="single" w:sz="4" w:space="0" w:color="000000"/>
              <w:right w:val="single" w:sz="4" w:space="0" w:color="000000"/>
            </w:tcBorders>
            <w:hideMark/>
          </w:tcPr>
          <w:p w14:paraId="3CFCD945" w14:textId="77777777" w:rsidR="00293946" w:rsidRDefault="00293946">
            <w:pPr>
              <w:spacing w:line="256" w:lineRule="auto"/>
              <w:ind w:right="39"/>
            </w:pPr>
            <w:r>
              <w:t xml:space="preserve">  </w:t>
            </w:r>
          </w:p>
        </w:tc>
        <w:tc>
          <w:tcPr>
            <w:tcW w:w="1325" w:type="dxa"/>
            <w:tcBorders>
              <w:top w:val="single" w:sz="4" w:space="0" w:color="000000"/>
              <w:left w:val="single" w:sz="4" w:space="0" w:color="000000"/>
              <w:bottom w:val="single" w:sz="4" w:space="0" w:color="000000"/>
              <w:right w:val="single" w:sz="4" w:space="0" w:color="000000"/>
            </w:tcBorders>
            <w:hideMark/>
          </w:tcPr>
          <w:p w14:paraId="4B280515" w14:textId="77777777" w:rsidR="00293946" w:rsidRDefault="00293946">
            <w:pPr>
              <w:spacing w:line="256" w:lineRule="auto"/>
              <w:ind w:right="39"/>
              <w:jc w:val="right"/>
            </w:pPr>
            <w:r>
              <w:t>815</w:t>
            </w:r>
          </w:p>
        </w:tc>
        <w:tc>
          <w:tcPr>
            <w:tcW w:w="943" w:type="dxa"/>
            <w:tcBorders>
              <w:top w:val="single" w:sz="4" w:space="0" w:color="000000"/>
              <w:left w:val="single" w:sz="4" w:space="0" w:color="000000"/>
              <w:bottom w:val="single" w:sz="4" w:space="0" w:color="000000"/>
              <w:right w:val="single" w:sz="4" w:space="0" w:color="000000"/>
            </w:tcBorders>
            <w:hideMark/>
          </w:tcPr>
          <w:p w14:paraId="5957C860" w14:textId="77777777" w:rsidR="00293946" w:rsidRDefault="00293946">
            <w:pPr>
              <w:spacing w:line="256" w:lineRule="auto"/>
              <w:ind w:right="39"/>
              <w:jc w:val="right"/>
            </w:pPr>
            <w:r>
              <w:t xml:space="preserve">80 </w:t>
            </w:r>
          </w:p>
        </w:tc>
        <w:tc>
          <w:tcPr>
            <w:tcW w:w="1461" w:type="dxa"/>
            <w:tcBorders>
              <w:top w:val="single" w:sz="4" w:space="0" w:color="000000"/>
              <w:left w:val="single" w:sz="4" w:space="0" w:color="000000"/>
              <w:bottom w:val="single" w:sz="4" w:space="0" w:color="000000"/>
              <w:right w:val="single" w:sz="4" w:space="0" w:color="000000"/>
            </w:tcBorders>
            <w:hideMark/>
          </w:tcPr>
          <w:p w14:paraId="17AEEB3C" w14:textId="77777777" w:rsidR="00293946" w:rsidRDefault="00293946">
            <w:pPr>
              <w:spacing w:line="256" w:lineRule="auto"/>
              <w:ind w:left="2" w:right="39"/>
            </w:pPr>
            <w:r>
              <w:t xml:space="preserve">  </w:t>
            </w:r>
          </w:p>
        </w:tc>
        <w:tc>
          <w:tcPr>
            <w:tcW w:w="1260" w:type="dxa"/>
            <w:tcBorders>
              <w:top w:val="single" w:sz="4" w:space="0" w:color="000000"/>
              <w:left w:val="single" w:sz="4" w:space="0" w:color="000000"/>
              <w:bottom w:val="single" w:sz="4" w:space="0" w:color="000000"/>
              <w:right w:val="single" w:sz="4" w:space="0" w:color="000000"/>
            </w:tcBorders>
            <w:hideMark/>
          </w:tcPr>
          <w:p w14:paraId="2C8326E7" w14:textId="77777777" w:rsidR="00293946" w:rsidRDefault="00293946">
            <w:pPr>
              <w:spacing w:line="256" w:lineRule="auto"/>
              <w:ind w:right="39"/>
            </w:pPr>
            <w:r>
              <w:t xml:space="preserve"> </w:t>
            </w:r>
          </w:p>
        </w:tc>
      </w:tr>
    </w:tbl>
    <w:p w14:paraId="250AECD1" w14:textId="77777777" w:rsidR="00293946" w:rsidRDefault="00293946" w:rsidP="00293946">
      <w:pPr>
        <w:spacing w:after="5" w:line="268" w:lineRule="auto"/>
        <w:ind w:left="370" w:right="39"/>
        <w:rPr>
          <w:rFonts w:ascii="Segoe UI Symbol" w:eastAsia="Segoe UI Symbol" w:hAnsi="Segoe UI Symbol" w:cs="Segoe UI Symbol"/>
        </w:rPr>
      </w:pPr>
    </w:p>
    <w:p w14:paraId="2F2BDA34" w14:textId="77777777" w:rsidR="00293946" w:rsidRDefault="00293946" w:rsidP="00293946">
      <w:pPr>
        <w:spacing w:after="5" w:line="268" w:lineRule="auto"/>
        <w:ind w:left="370" w:right="39"/>
        <w:rPr>
          <w:rFonts w:eastAsia="Segoe UI Symbol"/>
        </w:rPr>
      </w:pPr>
      <w:r>
        <w:rPr>
          <w:rFonts w:ascii="Segoe UI Symbol" w:eastAsia="Segoe UI Symbol" w:hAnsi="Segoe UI Symbol" w:cs="Segoe UI Symbol"/>
        </w:rPr>
        <w:t xml:space="preserve">     </w:t>
      </w:r>
      <w:r>
        <w:rPr>
          <w:rFonts w:eastAsia="Segoe UI Symbol"/>
        </w:rPr>
        <w:t>Redeveța anuală este de _________ % din valoarea serviciilor prestate.</w:t>
      </w:r>
    </w:p>
    <w:p w14:paraId="405ED349" w14:textId="77777777" w:rsidR="00293946" w:rsidRDefault="00293946" w:rsidP="00293946">
      <w:pPr>
        <w:spacing w:after="5" w:line="268" w:lineRule="auto"/>
        <w:ind w:left="370" w:right="39"/>
        <w:rPr>
          <w:rFonts w:eastAsia="Segoe UI Symbol"/>
        </w:rPr>
      </w:pPr>
    </w:p>
    <w:p w14:paraId="10DC5B8F" w14:textId="77777777" w:rsidR="00293946" w:rsidRDefault="00293946" w:rsidP="00293946">
      <w:pPr>
        <w:spacing w:after="5" w:line="268" w:lineRule="auto"/>
        <w:ind w:left="370" w:right="39"/>
        <w:rPr>
          <w:rFonts w:eastAsia="Segoe UI Symbol"/>
        </w:rPr>
      </w:pPr>
    </w:p>
    <w:p w14:paraId="70B12DBA" w14:textId="77777777" w:rsidR="00293946" w:rsidRDefault="00293946" w:rsidP="00293946">
      <w:pPr>
        <w:ind w:left="567" w:right="461"/>
        <w:rPr>
          <w:lang w:val="ro-RO"/>
        </w:rPr>
      </w:pPr>
      <w:r>
        <w:rPr>
          <w:rFonts w:eastAsia="Segoe UI Symbol"/>
        </w:rPr>
        <w:t>În calitate de ___________________________ legal autorizat să semnez oferta pentru ________ ________________________</w:t>
      </w:r>
    </w:p>
    <w:p w14:paraId="58341BED" w14:textId="77777777" w:rsidR="00293946" w:rsidRDefault="00293946" w:rsidP="00293946">
      <w:pPr>
        <w:rPr>
          <w:lang w:val="ro-RO"/>
        </w:rPr>
      </w:pPr>
      <w:r>
        <w:rPr>
          <w:lang w:val="ro-RO"/>
        </w:rPr>
        <w:t xml:space="preserve">  (denumire/numele operatorului economic)</w:t>
      </w:r>
    </w:p>
    <w:p w14:paraId="6220278A" w14:textId="77777777" w:rsidR="00293946" w:rsidRDefault="00293946" w:rsidP="00293946">
      <w:pPr>
        <w:pStyle w:val="Listparagraf"/>
        <w:rPr>
          <w:lang w:val="ro-RO"/>
        </w:rPr>
      </w:pPr>
    </w:p>
    <w:p w14:paraId="0699CE2D" w14:textId="77777777" w:rsidR="00293946" w:rsidRDefault="00293946" w:rsidP="00293946">
      <w:pPr>
        <w:pStyle w:val="Listparagraf"/>
      </w:pPr>
    </w:p>
    <w:p w14:paraId="55873D2F" w14:textId="77777777" w:rsidR="00293946" w:rsidRDefault="00293946" w:rsidP="00293946">
      <w:pPr>
        <w:pStyle w:val="Listparagraf"/>
      </w:pPr>
      <w:r>
        <w:t>Data ________________ ___</w:t>
      </w:r>
    </w:p>
    <w:p w14:paraId="40430DB0" w14:textId="77777777" w:rsidR="00293946" w:rsidRDefault="00293946" w:rsidP="00293946">
      <w:pPr>
        <w:spacing w:after="5" w:line="268" w:lineRule="auto"/>
        <w:ind w:left="370" w:right="39"/>
        <w:rPr>
          <w:rFonts w:ascii="Segoe UI Symbol" w:eastAsia="Segoe UI Symbol" w:hAnsi="Segoe UI Symbol" w:cs="Segoe UI Symbol"/>
        </w:rPr>
      </w:pPr>
    </w:p>
    <w:p w14:paraId="6770FC11" w14:textId="77777777" w:rsidR="00293946" w:rsidRDefault="00293946" w:rsidP="00293946">
      <w:pPr>
        <w:spacing w:after="5" w:line="268" w:lineRule="auto"/>
        <w:ind w:left="370" w:right="39"/>
        <w:rPr>
          <w:rFonts w:ascii="Segoe UI Symbol" w:eastAsia="Segoe UI Symbol" w:hAnsi="Segoe UI Symbol" w:cs="Segoe UI Symbol"/>
        </w:rPr>
      </w:pPr>
    </w:p>
    <w:p w14:paraId="7482FDED" w14:textId="77777777" w:rsidR="00293946" w:rsidRDefault="00293946" w:rsidP="00293946">
      <w:pPr>
        <w:spacing w:after="5" w:line="268" w:lineRule="auto"/>
        <w:ind w:left="370" w:right="39"/>
        <w:rPr>
          <w:rFonts w:ascii="Segoe UI Symbol" w:eastAsia="Segoe UI Symbol" w:hAnsi="Segoe UI Symbol" w:cs="Segoe UI Symbol"/>
        </w:rPr>
      </w:pPr>
    </w:p>
    <w:p w14:paraId="6054608F" w14:textId="77777777" w:rsidR="00293946" w:rsidRDefault="00293946" w:rsidP="00293946">
      <w:pPr>
        <w:spacing w:after="5" w:line="268" w:lineRule="auto"/>
        <w:ind w:left="370" w:right="39"/>
        <w:rPr>
          <w:rFonts w:ascii="Segoe UI Symbol" w:eastAsia="Segoe UI Symbol" w:hAnsi="Segoe UI Symbol" w:cs="Segoe UI Symbol"/>
        </w:rPr>
      </w:pPr>
      <w:r>
        <w:rPr>
          <w:rFonts w:ascii="Segoe UI Symbol" w:eastAsia="Segoe UI Symbol" w:hAnsi="Segoe UI Symbol" w:cs="Segoe UI Symbol"/>
        </w:rPr>
        <w:t xml:space="preserve">                                ____________________________________   </w:t>
      </w:r>
    </w:p>
    <w:p w14:paraId="20094AB5" w14:textId="77777777" w:rsidR="00293946" w:rsidRDefault="00293946" w:rsidP="00293946">
      <w:pPr>
        <w:spacing w:after="5" w:line="268" w:lineRule="auto"/>
        <w:ind w:left="370" w:right="39"/>
        <w:rPr>
          <w:rFonts w:eastAsia="Segoe UI Symbol"/>
        </w:rPr>
      </w:pPr>
      <w:r>
        <w:rPr>
          <w:rFonts w:eastAsia="Segoe UI Symbol"/>
        </w:rPr>
        <w:t xml:space="preserve">                                      (nume prenume și semnătură)</w:t>
      </w:r>
    </w:p>
    <w:p w14:paraId="1F83C5CB" w14:textId="77777777" w:rsidR="00293946" w:rsidRDefault="00293946" w:rsidP="00293946">
      <w:pPr>
        <w:spacing w:after="5" w:line="268" w:lineRule="auto"/>
        <w:ind w:left="370" w:right="39"/>
        <w:rPr>
          <w:rFonts w:ascii="Segoe UI Symbol" w:eastAsia="Segoe UI Symbol" w:hAnsi="Segoe UI Symbol" w:cs="Segoe UI Symbol"/>
        </w:rPr>
      </w:pPr>
    </w:p>
    <w:p w14:paraId="1D47AD87" w14:textId="77777777" w:rsidR="00293946" w:rsidRDefault="00293946" w:rsidP="00293946">
      <w:pPr>
        <w:spacing w:after="5" w:line="268" w:lineRule="auto"/>
        <w:ind w:left="370" w:right="39"/>
        <w:rPr>
          <w:rFonts w:ascii="Segoe UI Symbol" w:eastAsia="Segoe UI Symbol" w:hAnsi="Segoe UI Symbol" w:cs="Segoe UI Symbol"/>
        </w:rPr>
      </w:pPr>
    </w:p>
    <w:p w14:paraId="61D8D108" w14:textId="77777777" w:rsidR="00293946" w:rsidRDefault="00293946" w:rsidP="00293946">
      <w:pPr>
        <w:spacing w:after="5" w:line="268" w:lineRule="auto"/>
        <w:ind w:left="370" w:right="39"/>
        <w:rPr>
          <w:rFonts w:ascii="Segoe UI Symbol" w:eastAsia="Segoe UI Symbol" w:hAnsi="Segoe UI Symbol" w:cs="Segoe UI Symbol"/>
        </w:rPr>
      </w:pPr>
    </w:p>
    <w:p w14:paraId="55D81A90" w14:textId="77777777" w:rsidR="00293946" w:rsidRDefault="00293946" w:rsidP="00293946">
      <w:pPr>
        <w:spacing w:after="5" w:line="268" w:lineRule="auto"/>
        <w:ind w:left="370" w:right="39"/>
        <w:rPr>
          <w:rFonts w:ascii="Segoe UI Symbol" w:eastAsia="Segoe UI Symbol" w:hAnsi="Segoe UI Symbol" w:cs="Segoe UI Symbol"/>
        </w:rPr>
      </w:pPr>
    </w:p>
    <w:p w14:paraId="5E7FED6A" w14:textId="77777777" w:rsidR="00293946" w:rsidRDefault="00293946" w:rsidP="00293946">
      <w:pPr>
        <w:spacing w:after="5" w:line="268" w:lineRule="auto"/>
        <w:ind w:right="39"/>
        <w:rPr>
          <w:rFonts w:eastAsia="Segoe UI Symbol"/>
        </w:rPr>
      </w:pPr>
      <w:r>
        <w:rPr>
          <w:rFonts w:eastAsia="Segoe UI Symbol"/>
        </w:rPr>
        <w:lastRenderedPageBreak/>
        <w:t xml:space="preserve">                                                                                                                             Anexa nr. 9 la </w:t>
      </w:r>
    </w:p>
    <w:p w14:paraId="6CC3D2F2" w14:textId="77777777" w:rsidR="00293946" w:rsidRDefault="00293946" w:rsidP="00293946">
      <w:pPr>
        <w:spacing w:after="5" w:line="268" w:lineRule="auto"/>
        <w:ind w:right="39"/>
        <w:rPr>
          <w:rFonts w:eastAsia="Segoe UI Symbol"/>
        </w:rPr>
      </w:pPr>
      <w:r>
        <w:rPr>
          <w:rFonts w:eastAsia="Segoe UI Symbol"/>
        </w:rPr>
        <w:t xml:space="preserve">                                                                                                                             Caietul de sarcini</w:t>
      </w:r>
    </w:p>
    <w:p w14:paraId="2F808D25" w14:textId="77777777" w:rsidR="00293946" w:rsidRDefault="00293946" w:rsidP="00293946">
      <w:pPr>
        <w:spacing w:after="5" w:line="268" w:lineRule="auto"/>
        <w:ind w:right="39"/>
        <w:rPr>
          <w:rFonts w:eastAsia="Segoe UI Symbol"/>
          <w:sz w:val="16"/>
          <w:szCs w:val="16"/>
        </w:rPr>
      </w:pPr>
    </w:p>
    <w:p w14:paraId="71B38866" w14:textId="77777777" w:rsidR="00293946" w:rsidRDefault="00293946" w:rsidP="00293946">
      <w:pPr>
        <w:spacing w:after="5" w:line="268" w:lineRule="auto"/>
        <w:ind w:right="39"/>
        <w:jc w:val="center"/>
        <w:rPr>
          <w:rFonts w:eastAsia="Segoe UI Symbol"/>
          <w:b/>
          <w:bCs/>
        </w:rPr>
      </w:pPr>
      <w:r>
        <w:rPr>
          <w:rFonts w:eastAsia="Segoe UI Symbol"/>
          <w:b/>
          <w:bCs/>
        </w:rPr>
        <w:t>Raport de activitate zilnic cu privirte la prestațiile efectuate de operatorul serviciului pentru gestionarea câinilor fără stăpân.</w:t>
      </w:r>
    </w:p>
    <w:tbl>
      <w:tblPr>
        <w:tblOverlap w:val="never"/>
        <w:tblW w:w="9645" w:type="dxa"/>
        <w:tblInd w:w="-5" w:type="dxa"/>
        <w:tblLayout w:type="fixed"/>
        <w:tblCellMar>
          <w:left w:w="10" w:type="dxa"/>
          <w:right w:w="10" w:type="dxa"/>
        </w:tblCellMar>
        <w:tblLook w:val="04A0" w:firstRow="1" w:lastRow="0" w:firstColumn="1" w:lastColumn="0" w:noHBand="0" w:noVBand="1"/>
      </w:tblPr>
      <w:tblGrid>
        <w:gridCol w:w="972"/>
        <w:gridCol w:w="4085"/>
        <w:gridCol w:w="1438"/>
        <w:gridCol w:w="976"/>
        <w:gridCol w:w="2174"/>
      </w:tblGrid>
      <w:tr w:rsidR="00293946" w14:paraId="58863290" w14:textId="77777777">
        <w:trPr>
          <w:trHeight w:hRule="exact" w:val="644"/>
        </w:trPr>
        <w:tc>
          <w:tcPr>
            <w:tcW w:w="972" w:type="dxa"/>
            <w:tcBorders>
              <w:top w:val="single" w:sz="4" w:space="0" w:color="auto"/>
              <w:left w:val="single" w:sz="4" w:space="0" w:color="auto"/>
              <w:bottom w:val="nil"/>
              <w:right w:val="nil"/>
            </w:tcBorders>
            <w:shd w:val="clear" w:color="auto" w:fill="FFFFFF"/>
            <w:vAlign w:val="center"/>
            <w:hideMark/>
          </w:tcPr>
          <w:p w14:paraId="0F84A798" w14:textId="77777777" w:rsidR="00293946" w:rsidRDefault="00293946">
            <w:pPr>
              <w:pStyle w:val="Other0"/>
              <w:framePr w:w="9916" w:h="13248" w:hRule="exact" w:wrap="none" w:vAnchor="page" w:hAnchor="page" w:x="1186" w:y="2581"/>
              <w:shd w:val="clear" w:color="auto" w:fill="auto"/>
              <w:spacing w:line="256" w:lineRule="auto"/>
            </w:pPr>
            <w:r>
              <w:t>Nr.Crt.</w:t>
            </w:r>
          </w:p>
        </w:tc>
        <w:tc>
          <w:tcPr>
            <w:tcW w:w="4085" w:type="dxa"/>
            <w:tcBorders>
              <w:top w:val="single" w:sz="4" w:space="0" w:color="auto"/>
              <w:left w:val="single" w:sz="4" w:space="0" w:color="auto"/>
              <w:bottom w:val="nil"/>
              <w:right w:val="nil"/>
            </w:tcBorders>
            <w:shd w:val="clear" w:color="auto" w:fill="FFFFFF"/>
            <w:vAlign w:val="center"/>
            <w:hideMark/>
          </w:tcPr>
          <w:p w14:paraId="6F1E337B" w14:textId="77777777" w:rsidR="00293946" w:rsidRDefault="00293946">
            <w:pPr>
              <w:pStyle w:val="Other0"/>
              <w:framePr w:w="9916" w:h="13248" w:hRule="exact" w:wrap="none" w:vAnchor="page" w:hAnchor="page" w:x="1186" w:y="2581"/>
              <w:shd w:val="clear" w:color="auto" w:fill="auto"/>
              <w:spacing w:line="256" w:lineRule="auto"/>
              <w:jc w:val="both"/>
            </w:pPr>
            <w:r>
              <w:t>Operațiune</w:t>
            </w:r>
          </w:p>
        </w:tc>
        <w:tc>
          <w:tcPr>
            <w:tcW w:w="1438" w:type="dxa"/>
            <w:tcBorders>
              <w:top w:val="single" w:sz="4" w:space="0" w:color="auto"/>
              <w:left w:val="single" w:sz="4" w:space="0" w:color="auto"/>
              <w:bottom w:val="nil"/>
              <w:right w:val="nil"/>
            </w:tcBorders>
            <w:shd w:val="clear" w:color="auto" w:fill="FFFFFF"/>
            <w:vAlign w:val="center"/>
            <w:hideMark/>
          </w:tcPr>
          <w:p w14:paraId="74A9D789" w14:textId="77777777" w:rsidR="00293946" w:rsidRDefault="00293946">
            <w:pPr>
              <w:pStyle w:val="Other0"/>
              <w:framePr w:w="9916" w:h="13248" w:hRule="exact" w:wrap="none" w:vAnchor="page" w:hAnchor="page" w:x="1186" w:y="2581"/>
              <w:shd w:val="clear" w:color="auto" w:fill="auto"/>
              <w:spacing w:line="256" w:lineRule="auto"/>
            </w:pPr>
            <w:r>
              <w:t>Ziua/luna/anul</w:t>
            </w:r>
          </w:p>
        </w:tc>
        <w:tc>
          <w:tcPr>
            <w:tcW w:w="976" w:type="dxa"/>
            <w:tcBorders>
              <w:top w:val="single" w:sz="4" w:space="0" w:color="auto"/>
              <w:left w:val="single" w:sz="4" w:space="0" w:color="auto"/>
              <w:bottom w:val="nil"/>
              <w:right w:val="nil"/>
            </w:tcBorders>
            <w:shd w:val="clear" w:color="auto" w:fill="FFFFFF"/>
            <w:vAlign w:val="center"/>
            <w:hideMark/>
          </w:tcPr>
          <w:p w14:paraId="32BEABAA" w14:textId="77777777" w:rsidR="00293946" w:rsidRDefault="00293946">
            <w:pPr>
              <w:pStyle w:val="Other0"/>
              <w:framePr w:w="9916" w:h="13248" w:hRule="exact" w:wrap="none" w:vAnchor="page" w:hAnchor="page" w:x="1186" w:y="2581"/>
              <w:shd w:val="clear" w:color="auto" w:fill="auto"/>
              <w:spacing w:line="256" w:lineRule="auto"/>
            </w:pPr>
            <w:r>
              <w:t>U.M.</w:t>
            </w:r>
          </w:p>
        </w:tc>
        <w:tc>
          <w:tcPr>
            <w:tcW w:w="2174" w:type="dxa"/>
            <w:tcBorders>
              <w:top w:val="single" w:sz="4" w:space="0" w:color="auto"/>
              <w:left w:val="single" w:sz="4" w:space="0" w:color="auto"/>
              <w:bottom w:val="nil"/>
              <w:right w:val="single" w:sz="4" w:space="0" w:color="auto"/>
            </w:tcBorders>
            <w:shd w:val="clear" w:color="auto" w:fill="FFFFFF"/>
            <w:vAlign w:val="bottom"/>
            <w:hideMark/>
          </w:tcPr>
          <w:p w14:paraId="57CC6D33" w14:textId="77777777" w:rsidR="00293946" w:rsidRDefault="00293946">
            <w:pPr>
              <w:pStyle w:val="Other0"/>
              <w:framePr w:w="9916" w:h="13248" w:hRule="exact" w:wrap="none" w:vAnchor="page" w:hAnchor="page" w:x="1186" w:y="2581"/>
              <w:shd w:val="clear" w:color="auto" w:fill="auto"/>
              <w:spacing w:line="256" w:lineRule="auto"/>
            </w:pPr>
            <w:r>
              <w:t>Cantități realizate/cost</w:t>
            </w:r>
          </w:p>
        </w:tc>
      </w:tr>
      <w:tr w:rsidR="00293946" w14:paraId="44709262" w14:textId="77777777">
        <w:trPr>
          <w:trHeight w:hRule="exact" w:val="565"/>
        </w:trPr>
        <w:tc>
          <w:tcPr>
            <w:tcW w:w="972" w:type="dxa"/>
            <w:tcBorders>
              <w:top w:val="single" w:sz="4" w:space="0" w:color="auto"/>
              <w:left w:val="single" w:sz="4" w:space="0" w:color="auto"/>
              <w:bottom w:val="nil"/>
              <w:right w:val="nil"/>
            </w:tcBorders>
            <w:shd w:val="clear" w:color="auto" w:fill="FFFFFF"/>
            <w:vAlign w:val="center"/>
            <w:hideMark/>
          </w:tcPr>
          <w:p w14:paraId="2F4EB3E0" w14:textId="77777777" w:rsidR="00293946" w:rsidRDefault="00293946">
            <w:pPr>
              <w:pStyle w:val="Other0"/>
              <w:framePr w:w="9916" w:h="13248" w:hRule="exact" w:wrap="none" w:vAnchor="page" w:hAnchor="page" w:x="1186" w:y="2581"/>
              <w:shd w:val="clear" w:color="auto" w:fill="auto"/>
              <w:spacing w:line="256" w:lineRule="auto"/>
              <w:ind w:firstLine="460"/>
            </w:pPr>
            <w:r>
              <w:t>1.</w:t>
            </w:r>
          </w:p>
        </w:tc>
        <w:tc>
          <w:tcPr>
            <w:tcW w:w="4085" w:type="dxa"/>
            <w:tcBorders>
              <w:top w:val="single" w:sz="4" w:space="0" w:color="auto"/>
              <w:left w:val="single" w:sz="4" w:space="0" w:color="auto"/>
              <w:bottom w:val="nil"/>
              <w:right w:val="nil"/>
            </w:tcBorders>
            <w:shd w:val="clear" w:color="auto" w:fill="FFFFFF"/>
            <w:vAlign w:val="bottom"/>
            <w:hideMark/>
          </w:tcPr>
          <w:p w14:paraId="795771FC" w14:textId="77777777" w:rsidR="00293946" w:rsidRDefault="00293946">
            <w:pPr>
              <w:pStyle w:val="Other0"/>
              <w:framePr w:w="9916" w:h="13248" w:hRule="exact" w:wrap="none" w:vAnchor="page" w:hAnchor="page" w:x="1186" w:y="2581"/>
              <w:shd w:val="clear" w:color="auto" w:fill="auto"/>
              <w:spacing w:line="256" w:lineRule="auto"/>
              <w:rPr>
                <w:sz w:val="24"/>
                <w:szCs w:val="24"/>
              </w:rPr>
            </w:pPr>
            <w:r>
              <w:rPr>
                <w:sz w:val="24"/>
                <w:szCs w:val="24"/>
              </w:rPr>
              <w:t>Nr. de câini aflați în adăpost la începutul contractului</w:t>
            </w:r>
          </w:p>
        </w:tc>
        <w:tc>
          <w:tcPr>
            <w:tcW w:w="1438" w:type="dxa"/>
            <w:tcBorders>
              <w:top w:val="single" w:sz="4" w:space="0" w:color="auto"/>
              <w:left w:val="single" w:sz="4" w:space="0" w:color="auto"/>
              <w:bottom w:val="nil"/>
              <w:right w:val="nil"/>
            </w:tcBorders>
            <w:shd w:val="clear" w:color="auto" w:fill="FFFFFF"/>
          </w:tcPr>
          <w:p w14:paraId="2ABCDA0B" w14:textId="77777777" w:rsidR="00293946" w:rsidRDefault="00293946">
            <w:pPr>
              <w:framePr w:w="9916" w:h="13248" w:hRule="exact" w:wrap="none" w:vAnchor="page" w:hAnchor="page" w:x="1186" w:y="2581"/>
              <w:spacing w:line="256" w:lineRule="auto"/>
              <w:rPr>
                <w:kern w:val="2"/>
                <w:sz w:val="10"/>
                <w:szCs w:val="10"/>
                <w14:ligatures w14:val="standardContextual"/>
              </w:rPr>
            </w:pPr>
          </w:p>
        </w:tc>
        <w:tc>
          <w:tcPr>
            <w:tcW w:w="976" w:type="dxa"/>
            <w:tcBorders>
              <w:top w:val="single" w:sz="4" w:space="0" w:color="auto"/>
              <w:left w:val="single" w:sz="4" w:space="0" w:color="auto"/>
              <w:bottom w:val="nil"/>
              <w:right w:val="nil"/>
            </w:tcBorders>
            <w:shd w:val="clear" w:color="auto" w:fill="FFFFFF"/>
            <w:hideMark/>
          </w:tcPr>
          <w:p w14:paraId="2A059776" w14:textId="77777777" w:rsidR="00293946" w:rsidRDefault="00293946">
            <w:pPr>
              <w:pStyle w:val="Other0"/>
              <w:framePr w:w="9916" w:h="13248" w:hRule="exact" w:wrap="none" w:vAnchor="page" w:hAnchor="page" w:x="1186" w:y="2581"/>
              <w:shd w:val="clear" w:color="auto" w:fill="auto"/>
              <w:spacing w:line="256" w:lineRule="auto"/>
            </w:pPr>
            <w:r>
              <w:t>câine</w:t>
            </w:r>
          </w:p>
        </w:tc>
        <w:tc>
          <w:tcPr>
            <w:tcW w:w="2174" w:type="dxa"/>
            <w:tcBorders>
              <w:top w:val="single" w:sz="4" w:space="0" w:color="auto"/>
              <w:left w:val="single" w:sz="4" w:space="0" w:color="auto"/>
              <w:bottom w:val="nil"/>
              <w:right w:val="single" w:sz="4" w:space="0" w:color="auto"/>
            </w:tcBorders>
            <w:shd w:val="clear" w:color="auto" w:fill="FFFFFF"/>
          </w:tcPr>
          <w:p w14:paraId="33905DF0" w14:textId="77777777" w:rsidR="00293946" w:rsidRDefault="00293946">
            <w:pPr>
              <w:framePr w:w="9916" w:h="13248" w:hRule="exact" w:wrap="none" w:vAnchor="page" w:hAnchor="page" w:x="1186" w:y="2581"/>
              <w:spacing w:line="256" w:lineRule="auto"/>
              <w:rPr>
                <w:kern w:val="2"/>
                <w:sz w:val="10"/>
                <w:szCs w:val="10"/>
                <w14:ligatures w14:val="standardContextual"/>
              </w:rPr>
            </w:pPr>
          </w:p>
        </w:tc>
      </w:tr>
      <w:tr w:rsidR="00293946" w14:paraId="6756332C" w14:textId="77777777">
        <w:trPr>
          <w:trHeight w:hRule="exact" w:val="322"/>
        </w:trPr>
        <w:tc>
          <w:tcPr>
            <w:tcW w:w="972" w:type="dxa"/>
            <w:tcBorders>
              <w:top w:val="single" w:sz="4" w:space="0" w:color="auto"/>
              <w:left w:val="single" w:sz="4" w:space="0" w:color="auto"/>
              <w:bottom w:val="nil"/>
              <w:right w:val="nil"/>
            </w:tcBorders>
            <w:shd w:val="clear" w:color="auto" w:fill="FFFFFF"/>
            <w:vAlign w:val="center"/>
            <w:hideMark/>
          </w:tcPr>
          <w:p w14:paraId="2DAC9D68" w14:textId="77777777" w:rsidR="00293946" w:rsidRDefault="00293946">
            <w:pPr>
              <w:pStyle w:val="Other0"/>
              <w:framePr w:w="9916" w:h="13248" w:hRule="exact" w:wrap="none" w:vAnchor="page" w:hAnchor="page" w:x="1186" w:y="2581"/>
              <w:shd w:val="clear" w:color="auto" w:fill="auto"/>
              <w:spacing w:line="256" w:lineRule="auto"/>
              <w:ind w:firstLine="460"/>
            </w:pPr>
            <w:r>
              <w:t>2.</w:t>
            </w:r>
          </w:p>
        </w:tc>
        <w:tc>
          <w:tcPr>
            <w:tcW w:w="4085" w:type="dxa"/>
            <w:tcBorders>
              <w:top w:val="single" w:sz="4" w:space="0" w:color="auto"/>
              <w:left w:val="single" w:sz="4" w:space="0" w:color="auto"/>
              <w:bottom w:val="nil"/>
              <w:right w:val="nil"/>
            </w:tcBorders>
            <w:shd w:val="clear" w:color="auto" w:fill="FFFFFF"/>
            <w:vAlign w:val="bottom"/>
            <w:hideMark/>
          </w:tcPr>
          <w:p w14:paraId="521F7686" w14:textId="77777777" w:rsidR="00293946" w:rsidRDefault="00293946">
            <w:pPr>
              <w:pStyle w:val="Other0"/>
              <w:framePr w:w="9916" w:h="13248" w:hRule="exact" w:wrap="none" w:vAnchor="page" w:hAnchor="page" w:x="1186" w:y="2581"/>
              <w:shd w:val="clear" w:color="auto" w:fill="auto"/>
              <w:spacing w:line="256" w:lineRule="auto"/>
              <w:rPr>
                <w:sz w:val="24"/>
                <w:szCs w:val="24"/>
              </w:rPr>
            </w:pPr>
            <w:r>
              <w:rPr>
                <w:sz w:val="24"/>
                <w:szCs w:val="24"/>
              </w:rPr>
              <w:t xml:space="preserve">Capturare câini </w:t>
            </w:r>
          </w:p>
        </w:tc>
        <w:tc>
          <w:tcPr>
            <w:tcW w:w="1438" w:type="dxa"/>
            <w:tcBorders>
              <w:top w:val="single" w:sz="4" w:space="0" w:color="auto"/>
              <w:left w:val="single" w:sz="4" w:space="0" w:color="auto"/>
              <w:bottom w:val="nil"/>
              <w:right w:val="nil"/>
            </w:tcBorders>
            <w:shd w:val="clear" w:color="auto" w:fill="FFFFFF"/>
          </w:tcPr>
          <w:p w14:paraId="1C12C10F" w14:textId="77777777" w:rsidR="00293946" w:rsidRDefault="00293946">
            <w:pPr>
              <w:framePr w:w="9916" w:h="13248" w:hRule="exact" w:wrap="none" w:vAnchor="page" w:hAnchor="page" w:x="1186" w:y="2581"/>
              <w:spacing w:line="256" w:lineRule="auto"/>
              <w:rPr>
                <w:kern w:val="2"/>
                <w:sz w:val="10"/>
                <w:szCs w:val="10"/>
                <w14:ligatures w14:val="standardContextual"/>
              </w:rPr>
            </w:pPr>
          </w:p>
        </w:tc>
        <w:tc>
          <w:tcPr>
            <w:tcW w:w="976" w:type="dxa"/>
            <w:tcBorders>
              <w:top w:val="single" w:sz="4" w:space="0" w:color="auto"/>
              <w:left w:val="single" w:sz="4" w:space="0" w:color="auto"/>
              <w:bottom w:val="nil"/>
              <w:right w:val="nil"/>
            </w:tcBorders>
            <w:shd w:val="clear" w:color="auto" w:fill="FFFFFF"/>
            <w:hideMark/>
          </w:tcPr>
          <w:p w14:paraId="16850FC7" w14:textId="77777777" w:rsidR="00293946" w:rsidRDefault="00293946">
            <w:pPr>
              <w:pStyle w:val="Other0"/>
              <w:framePr w:w="9916" w:h="13248" w:hRule="exact" w:wrap="none" w:vAnchor="page" w:hAnchor="page" w:x="1186" w:y="2581"/>
              <w:shd w:val="clear" w:color="auto" w:fill="auto"/>
              <w:spacing w:line="256" w:lineRule="auto"/>
            </w:pPr>
            <w:r>
              <w:t>Lei/câine</w:t>
            </w:r>
          </w:p>
        </w:tc>
        <w:tc>
          <w:tcPr>
            <w:tcW w:w="2174" w:type="dxa"/>
            <w:tcBorders>
              <w:top w:val="single" w:sz="4" w:space="0" w:color="auto"/>
              <w:left w:val="single" w:sz="4" w:space="0" w:color="auto"/>
              <w:bottom w:val="nil"/>
              <w:right w:val="single" w:sz="4" w:space="0" w:color="auto"/>
            </w:tcBorders>
            <w:shd w:val="clear" w:color="auto" w:fill="FFFFFF"/>
          </w:tcPr>
          <w:p w14:paraId="09BB0908" w14:textId="77777777" w:rsidR="00293946" w:rsidRDefault="00293946">
            <w:pPr>
              <w:framePr w:w="9916" w:h="13248" w:hRule="exact" w:wrap="none" w:vAnchor="page" w:hAnchor="page" w:x="1186" w:y="2581"/>
              <w:spacing w:line="256" w:lineRule="auto"/>
              <w:rPr>
                <w:kern w:val="2"/>
                <w:sz w:val="10"/>
                <w:szCs w:val="10"/>
                <w14:ligatures w14:val="standardContextual"/>
              </w:rPr>
            </w:pPr>
          </w:p>
        </w:tc>
      </w:tr>
      <w:tr w:rsidR="00293946" w14:paraId="6C214514" w14:textId="77777777">
        <w:trPr>
          <w:trHeight w:hRule="exact" w:val="553"/>
        </w:trPr>
        <w:tc>
          <w:tcPr>
            <w:tcW w:w="972" w:type="dxa"/>
            <w:tcBorders>
              <w:top w:val="single" w:sz="4" w:space="0" w:color="auto"/>
              <w:left w:val="single" w:sz="4" w:space="0" w:color="auto"/>
              <w:bottom w:val="nil"/>
              <w:right w:val="nil"/>
            </w:tcBorders>
            <w:shd w:val="clear" w:color="auto" w:fill="FFFFFF"/>
            <w:hideMark/>
          </w:tcPr>
          <w:p w14:paraId="70F612D2" w14:textId="77777777" w:rsidR="00293946" w:rsidRDefault="00293946">
            <w:pPr>
              <w:pStyle w:val="Other0"/>
              <w:framePr w:w="9916" w:h="13248" w:hRule="exact" w:wrap="none" w:vAnchor="page" w:hAnchor="page" w:x="1186" w:y="2581"/>
              <w:shd w:val="clear" w:color="auto" w:fill="auto"/>
              <w:spacing w:line="256" w:lineRule="auto"/>
              <w:ind w:firstLine="460"/>
            </w:pPr>
            <w:r>
              <w:t>3.</w:t>
            </w:r>
          </w:p>
        </w:tc>
        <w:tc>
          <w:tcPr>
            <w:tcW w:w="4085" w:type="dxa"/>
            <w:tcBorders>
              <w:top w:val="single" w:sz="4" w:space="0" w:color="auto"/>
              <w:left w:val="single" w:sz="4" w:space="0" w:color="auto"/>
              <w:bottom w:val="nil"/>
              <w:right w:val="nil"/>
            </w:tcBorders>
            <w:shd w:val="clear" w:color="auto" w:fill="FFFFFF"/>
            <w:vAlign w:val="bottom"/>
            <w:hideMark/>
          </w:tcPr>
          <w:p w14:paraId="2B3CFB73" w14:textId="77777777" w:rsidR="00293946" w:rsidRDefault="00293946">
            <w:pPr>
              <w:pStyle w:val="Other0"/>
              <w:framePr w:w="9916" w:h="13248" w:hRule="exact" w:wrap="none" w:vAnchor="page" w:hAnchor="page" w:x="1186" w:y="2581"/>
              <w:shd w:val="clear" w:color="auto" w:fill="auto"/>
              <w:spacing w:line="256" w:lineRule="auto"/>
              <w:rPr>
                <w:sz w:val="24"/>
                <w:szCs w:val="24"/>
              </w:rPr>
            </w:pPr>
            <w:r>
              <w:rPr>
                <w:sz w:val="24"/>
                <w:szCs w:val="24"/>
              </w:rPr>
              <w:t xml:space="preserve">Examinarea clinică a animalelor la intrarea în adăpost </w:t>
            </w:r>
          </w:p>
        </w:tc>
        <w:tc>
          <w:tcPr>
            <w:tcW w:w="1438" w:type="dxa"/>
            <w:tcBorders>
              <w:top w:val="single" w:sz="4" w:space="0" w:color="auto"/>
              <w:left w:val="single" w:sz="4" w:space="0" w:color="auto"/>
              <w:bottom w:val="nil"/>
              <w:right w:val="nil"/>
            </w:tcBorders>
            <w:shd w:val="clear" w:color="auto" w:fill="FFFFFF"/>
          </w:tcPr>
          <w:p w14:paraId="5D8739AD" w14:textId="77777777" w:rsidR="00293946" w:rsidRDefault="00293946">
            <w:pPr>
              <w:framePr w:w="9916" w:h="13248" w:hRule="exact" w:wrap="none" w:vAnchor="page" w:hAnchor="page" w:x="1186" w:y="2581"/>
              <w:spacing w:line="256" w:lineRule="auto"/>
              <w:rPr>
                <w:kern w:val="2"/>
                <w:sz w:val="10"/>
                <w:szCs w:val="10"/>
                <w14:ligatures w14:val="standardContextual"/>
              </w:rPr>
            </w:pPr>
          </w:p>
        </w:tc>
        <w:tc>
          <w:tcPr>
            <w:tcW w:w="976" w:type="dxa"/>
            <w:tcBorders>
              <w:top w:val="single" w:sz="4" w:space="0" w:color="auto"/>
              <w:left w:val="single" w:sz="4" w:space="0" w:color="auto"/>
              <w:bottom w:val="nil"/>
              <w:right w:val="nil"/>
            </w:tcBorders>
            <w:shd w:val="clear" w:color="auto" w:fill="FFFFFF"/>
            <w:hideMark/>
          </w:tcPr>
          <w:p w14:paraId="27BC85F4" w14:textId="77777777" w:rsidR="00293946" w:rsidRDefault="00293946">
            <w:pPr>
              <w:pStyle w:val="Other0"/>
              <w:framePr w:w="9916" w:h="13248" w:hRule="exact" w:wrap="none" w:vAnchor="page" w:hAnchor="page" w:x="1186" w:y="2581"/>
              <w:shd w:val="clear" w:color="auto" w:fill="auto"/>
              <w:spacing w:line="256" w:lineRule="auto"/>
            </w:pPr>
            <w:r>
              <w:t>Lei/Zile</w:t>
            </w:r>
          </w:p>
        </w:tc>
        <w:tc>
          <w:tcPr>
            <w:tcW w:w="2174" w:type="dxa"/>
            <w:tcBorders>
              <w:top w:val="single" w:sz="4" w:space="0" w:color="auto"/>
              <w:left w:val="single" w:sz="4" w:space="0" w:color="auto"/>
              <w:bottom w:val="nil"/>
              <w:right w:val="single" w:sz="4" w:space="0" w:color="auto"/>
            </w:tcBorders>
            <w:shd w:val="clear" w:color="auto" w:fill="FFFFFF"/>
          </w:tcPr>
          <w:p w14:paraId="066BAEE5" w14:textId="77777777" w:rsidR="00293946" w:rsidRDefault="00293946">
            <w:pPr>
              <w:framePr w:w="9916" w:h="13248" w:hRule="exact" w:wrap="none" w:vAnchor="page" w:hAnchor="page" w:x="1186" w:y="2581"/>
              <w:spacing w:line="256" w:lineRule="auto"/>
              <w:rPr>
                <w:kern w:val="2"/>
                <w:sz w:val="10"/>
                <w:szCs w:val="10"/>
                <w14:ligatures w14:val="standardContextual"/>
              </w:rPr>
            </w:pPr>
          </w:p>
        </w:tc>
      </w:tr>
      <w:tr w:rsidR="00293946" w14:paraId="5478DFC9" w14:textId="77777777">
        <w:trPr>
          <w:trHeight w:hRule="exact" w:val="625"/>
        </w:trPr>
        <w:tc>
          <w:tcPr>
            <w:tcW w:w="972" w:type="dxa"/>
            <w:tcBorders>
              <w:top w:val="single" w:sz="4" w:space="0" w:color="auto"/>
              <w:left w:val="single" w:sz="4" w:space="0" w:color="auto"/>
              <w:bottom w:val="nil"/>
              <w:right w:val="nil"/>
            </w:tcBorders>
            <w:shd w:val="clear" w:color="auto" w:fill="FFFFFF"/>
            <w:hideMark/>
          </w:tcPr>
          <w:p w14:paraId="536411D1" w14:textId="77777777" w:rsidR="00293946" w:rsidRDefault="00293946">
            <w:pPr>
              <w:pStyle w:val="Other0"/>
              <w:framePr w:w="9916" w:h="13248" w:hRule="exact" w:wrap="none" w:vAnchor="page" w:hAnchor="page" w:x="1186" w:y="2581"/>
              <w:shd w:val="clear" w:color="auto" w:fill="auto"/>
              <w:spacing w:line="256" w:lineRule="auto"/>
              <w:ind w:firstLine="460"/>
            </w:pPr>
            <w:r>
              <w:t>4.</w:t>
            </w:r>
          </w:p>
        </w:tc>
        <w:tc>
          <w:tcPr>
            <w:tcW w:w="4085" w:type="dxa"/>
            <w:tcBorders>
              <w:top w:val="single" w:sz="4" w:space="0" w:color="auto"/>
              <w:left w:val="single" w:sz="4" w:space="0" w:color="auto"/>
              <w:bottom w:val="nil"/>
              <w:right w:val="nil"/>
            </w:tcBorders>
            <w:shd w:val="clear" w:color="auto" w:fill="FFFFFF"/>
            <w:vAlign w:val="bottom"/>
            <w:hideMark/>
          </w:tcPr>
          <w:p w14:paraId="410C5B03" w14:textId="77777777" w:rsidR="00293946" w:rsidRDefault="00293946">
            <w:pPr>
              <w:pStyle w:val="Other0"/>
              <w:framePr w:w="9916" w:h="13248" w:hRule="exact" w:wrap="none" w:vAnchor="page" w:hAnchor="page" w:x="1186" w:y="2581"/>
              <w:shd w:val="clear" w:color="auto" w:fill="auto"/>
              <w:tabs>
                <w:tab w:val="left" w:pos="1310"/>
                <w:tab w:val="left" w:pos="2016"/>
              </w:tabs>
              <w:spacing w:line="256" w:lineRule="auto"/>
              <w:rPr>
                <w:color w:val="FF0000"/>
                <w:sz w:val="24"/>
                <w:szCs w:val="24"/>
              </w:rPr>
            </w:pPr>
            <w:r>
              <w:rPr>
                <w:sz w:val="24"/>
                <w:szCs w:val="24"/>
              </w:rPr>
              <w:t>Cazarea în adăpost și hrana zilnică a câinilor fără stăpân</w:t>
            </w:r>
          </w:p>
        </w:tc>
        <w:tc>
          <w:tcPr>
            <w:tcW w:w="1438" w:type="dxa"/>
            <w:tcBorders>
              <w:top w:val="single" w:sz="4" w:space="0" w:color="auto"/>
              <w:left w:val="single" w:sz="4" w:space="0" w:color="auto"/>
              <w:bottom w:val="nil"/>
              <w:right w:val="nil"/>
            </w:tcBorders>
            <w:shd w:val="clear" w:color="auto" w:fill="FFFFFF"/>
          </w:tcPr>
          <w:p w14:paraId="120C6500" w14:textId="77777777" w:rsidR="00293946" w:rsidRDefault="00293946">
            <w:pPr>
              <w:framePr w:w="9916" w:h="13248" w:hRule="exact" w:wrap="none" w:vAnchor="page" w:hAnchor="page" w:x="1186" w:y="2581"/>
              <w:spacing w:line="256" w:lineRule="auto"/>
              <w:rPr>
                <w:kern w:val="2"/>
                <w:sz w:val="10"/>
                <w:szCs w:val="10"/>
                <w14:ligatures w14:val="standardContextual"/>
              </w:rPr>
            </w:pPr>
          </w:p>
        </w:tc>
        <w:tc>
          <w:tcPr>
            <w:tcW w:w="976" w:type="dxa"/>
            <w:tcBorders>
              <w:top w:val="single" w:sz="4" w:space="0" w:color="auto"/>
              <w:left w:val="single" w:sz="4" w:space="0" w:color="auto"/>
              <w:bottom w:val="nil"/>
              <w:right w:val="nil"/>
            </w:tcBorders>
            <w:shd w:val="clear" w:color="auto" w:fill="FFFFFF"/>
            <w:hideMark/>
          </w:tcPr>
          <w:p w14:paraId="008B5B7D" w14:textId="77777777" w:rsidR="00293946" w:rsidRDefault="00293946">
            <w:pPr>
              <w:pStyle w:val="Other0"/>
              <w:framePr w:w="9916" w:h="13248" w:hRule="exact" w:wrap="none" w:vAnchor="page" w:hAnchor="page" w:x="1186" w:y="2581"/>
              <w:shd w:val="clear" w:color="auto" w:fill="auto"/>
              <w:spacing w:line="256" w:lineRule="auto"/>
            </w:pPr>
            <w:r>
              <w:t>Lei/câine/Zi</w:t>
            </w:r>
          </w:p>
        </w:tc>
        <w:tc>
          <w:tcPr>
            <w:tcW w:w="2174" w:type="dxa"/>
            <w:tcBorders>
              <w:top w:val="single" w:sz="4" w:space="0" w:color="auto"/>
              <w:left w:val="single" w:sz="4" w:space="0" w:color="auto"/>
              <w:bottom w:val="nil"/>
              <w:right w:val="single" w:sz="4" w:space="0" w:color="auto"/>
            </w:tcBorders>
            <w:shd w:val="clear" w:color="auto" w:fill="FFFFFF"/>
          </w:tcPr>
          <w:p w14:paraId="7D417D82" w14:textId="77777777" w:rsidR="00293946" w:rsidRDefault="00293946">
            <w:pPr>
              <w:framePr w:w="9916" w:h="13248" w:hRule="exact" w:wrap="none" w:vAnchor="page" w:hAnchor="page" w:x="1186" w:y="2581"/>
              <w:spacing w:line="256" w:lineRule="auto"/>
              <w:rPr>
                <w:kern w:val="2"/>
                <w:sz w:val="10"/>
                <w:szCs w:val="10"/>
                <w14:ligatures w14:val="standardContextual"/>
              </w:rPr>
            </w:pPr>
          </w:p>
        </w:tc>
      </w:tr>
      <w:tr w:rsidR="00293946" w14:paraId="0144AFEA" w14:textId="77777777">
        <w:trPr>
          <w:trHeight w:hRule="exact" w:val="823"/>
        </w:trPr>
        <w:tc>
          <w:tcPr>
            <w:tcW w:w="972" w:type="dxa"/>
            <w:tcBorders>
              <w:top w:val="single" w:sz="4" w:space="0" w:color="auto"/>
              <w:left w:val="single" w:sz="4" w:space="0" w:color="auto"/>
              <w:bottom w:val="nil"/>
              <w:right w:val="nil"/>
            </w:tcBorders>
            <w:shd w:val="clear" w:color="auto" w:fill="FFFFFF"/>
            <w:hideMark/>
          </w:tcPr>
          <w:p w14:paraId="3C2DF544" w14:textId="77777777" w:rsidR="00293946" w:rsidRDefault="00293946">
            <w:pPr>
              <w:pStyle w:val="Other0"/>
              <w:framePr w:w="9916" w:h="13248" w:hRule="exact" w:wrap="none" w:vAnchor="page" w:hAnchor="page" w:x="1186" w:y="2581"/>
              <w:shd w:val="clear" w:color="auto" w:fill="auto"/>
              <w:spacing w:line="256" w:lineRule="auto"/>
              <w:ind w:firstLine="460"/>
            </w:pPr>
            <w:r>
              <w:t>5.</w:t>
            </w:r>
          </w:p>
        </w:tc>
        <w:tc>
          <w:tcPr>
            <w:tcW w:w="4085" w:type="dxa"/>
            <w:tcBorders>
              <w:top w:val="single" w:sz="4" w:space="0" w:color="auto"/>
              <w:left w:val="single" w:sz="4" w:space="0" w:color="auto"/>
              <w:bottom w:val="nil"/>
              <w:right w:val="nil"/>
            </w:tcBorders>
            <w:shd w:val="clear" w:color="auto" w:fill="FFFFFF"/>
            <w:vAlign w:val="bottom"/>
            <w:hideMark/>
          </w:tcPr>
          <w:p w14:paraId="4A2703F9" w14:textId="77777777" w:rsidR="00293946" w:rsidRDefault="00293946">
            <w:pPr>
              <w:pStyle w:val="Other0"/>
              <w:framePr w:w="9916" w:h="13248" w:hRule="exact" w:wrap="none" w:vAnchor="page" w:hAnchor="page" w:x="1186" w:y="2581"/>
              <w:shd w:val="clear" w:color="auto" w:fill="auto"/>
              <w:spacing w:line="256" w:lineRule="auto"/>
              <w:rPr>
                <w:sz w:val="24"/>
                <w:szCs w:val="24"/>
              </w:rPr>
            </w:pPr>
            <w:r>
              <w:rPr>
                <w:sz w:val="24"/>
                <w:szCs w:val="24"/>
              </w:rPr>
              <w:t>Identificarea câinilor prin implantarea unui microcip) nr. de câini care ar urma să fie revendicați sau dați spre adopție)</w:t>
            </w:r>
          </w:p>
        </w:tc>
        <w:tc>
          <w:tcPr>
            <w:tcW w:w="1438" w:type="dxa"/>
            <w:tcBorders>
              <w:top w:val="single" w:sz="4" w:space="0" w:color="auto"/>
              <w:left w:val="single" w:sz="4" w:space="0" w:color="auto"/>
              <w:bottom w:val="nil"/>
              <w:right w:val="nil"/>
            </w:tcBorders>
            <w:shd w:val="clear" w:color="auto" w:fill="FFFFFF"/>
          </w:tcPr>
          <w:p w14:paraId="55D0523B" w14:textId="77777777" w:rsidR="00293946" w:rsidRDefault="00293946">
            <w:pPr>
              <w:framePr w:w="9916" w:h="13248" w:hRule="exact" w:wrap="none" w:vAnchor="page" w:hAnchor="page" w:x="1186" w:y="2581"/>
              <w:spacing w:line="256" w:lineRule="auto"/>
              <w:rPr>
                <w:kern w:val="2"/>
                <w:sz w:val="10"/>
                <w:szCs w:val="10"/>
                <w14:ligatures w14:val="standardContextual"/>
              </w:rPr>
            </w:pPr>
          </w:p>
        </w:tc>
        <w:tc>
          <w:tcPr>
            <w:tcW w:w="976" w:type="dxa"/>
            <w:tcBorders>
              <w:top w:val="single" w:sz="4" w:space="0" w:color="auto"/>
              <w:left w:val="single" w:sz="4" w:space="0" w:color="auto"/>
              <w:bottom w:val="nil"/>
              <w:right w:val="nil"/>
            </w:tcBorders>
            <w:shd w:val="clear" w:color="auto" w:fill="FFFFFF"/>
            <w:hideMark/>
          </w:tcPr>
          <w:p w14:paraId="33EF750E" w14:textId="77777777" w:rsidR="00293946" w:rsidRDefault="00293946">
            <w:pPr>
              <w:pStyle w:val="Other0"/>
              <w:framePr w:w="9916" w:h="13248" w:hRule="exact" w:wrap="none" w:vAnchor="page" w:hAnchor="page" w:x="1186" w:y="2581"/>
              <w:shd w:val="clear" w:color="auto" w:fill="auto"/>
              <w:spacing w:line="256" w:lineRule="auto"/>
            </w:pPr>
            <w:r>
              <w:t>Lei/câine</w:t>
            </w:r>
          </w:p>
        </w:tc>
        <w:tc>
          <w:tcPr>
            <w:tcW w:w="2174" w:type="dxa"/>
            <w:tcBorders>
              <w:top w:val="single" w:sz="4" w:space="0" w:color="auto"/>
              <w:left w:val="single" w:sz="4" w:space="0" w:color="auto"/>
              <w:bottom w:val="nil"/>
              <w:right w:val="single" w:sz="4" w:space="0" w:color="auto"/>
            </w:tcBorders>
            <w:shd w:val="clear" w:color="auto" w:fill="FFFFFF"/>
          </w:tcPr>
          <w:p w14:paraId="046A68D7" w14:textId="77777777" w:rsidR="00293946" w:rsidRDefault="00293946">
            <w:pPr>
              <w:framePr w:w="9916" w:h="13248" w:hRule="exact" w:wrap="none" w:vAnchor="page" w:hAnchor="page" w:x="1186" w:y="2581"/>
              <w:spacing w:line="256" w:lineRule="auto"/>
              <w:rPr>
                <w:kern w:val="2"/>
                <w:sz w:val="10"/>
                <w:szCs w:val="10"/>
                <w14:ligatures w14:val="standardContextual"/>
              </w:rPr>
            </w:pPr>
          </w:p>
        </w:tc>
      </w:tr>
      <w:tr w:rsidR="00293946" w14:paraId="0F7DC941" w14:textId="77777777">
        <w:trPr>
          <w:trHeight w:hRule="exact" w:val="895"/>
        </w:trPr>
        <w:tc>
          <w:tcPr>
            <w:tcW w:w="972" w:type="dxa"/>
            <w:tcBorders>
              <w:top w:val="single" w:sz="4" w:space="0" w:color="auto"/>
              <w:left w:val="single" w:sz="4" w:space="0" w:color="auto"/>
              <w:bottom w:val="nil"/>
              <w:right w:val="nil"/>
            </w:tcBorders>
            <w:shd w:val="clear" w:color="auto" w:fill="FFFFFF"/>
            <w:hideMark/>
          </w:tcPr>
          <w:p w14:paraId="431D5323" w14:textId="77777777" w:rsidR="00293946" w:rsidRDefault="00293946">
            <w:pPr>
              <w:pStyle w:val="Other0"/>
              <w:framePr w:w="9916" w:h="13248" w:hRule="exact" w:wrap="none" w:vAnchor="page" w:hAnchor="page" w:x="1186" w:y="2581"/>
              <w:shd w:val="clear" w:color="auto" w:fill="auto"/>
              <w:spacing w:line="256" w:lineRule="auto"/>
              <w:ind w:firstLine="460"/>
            </w:pPr>
            <w:r>
              <w:t>6.</w:t>
            </w:r>
          </w:p>
        </w:tc>
        <w:tc>
          <w:tcPr>
            <w:tcW w:w="4085" w:type="dxa"/>
            <w:tcBorders>
              <w:top w:val="single" w:sz="4" w:space="0" w:color="auto"/>
              <w:left w:val="single" w:sz="4" w:space="0" w:color="auto"/>
              <w:bottom w:val="nil"/>
              <w:right w:val="nil"/>
            </w:tcBorders>
            <w:shd w:val="clear" w:color="auto" w:fill="FFFFFF"/>
            <w:vAlign w:val="bottom"/>
            <w:hideMark/>
          </w:tcPr>
          <w:p w14:paraId="570B4938" w14:textId="77777777" w:rsidR="00293946" w:rsidRDefault="00293946">
            <w:pPr>
              <w:pStyle w:val="Other0"/>
              <w:framePr w:w="9916" w:h="13248" w:hRule="exact" w:wrap="none" w:vAnchor="page" w:hAnchor="page" w:x="1186" w:y="2581"/>
              <w:shd w:val="clear" w:color="auto" w:fill="auto"/>
              <w:tabs>
                <w:tab w:val="left" w:pos="1652"/>
                <w:tab w:val="left" w:pos="2804"/>
              </w:tabs>
              <w:spacing w:line="256" w:lineRule="auto"/>
              <w:rPr>
                <w:sz w:val="24"/>
                <w:szCs w:val="24"/>
              </w:rPr>
            </w:pPr>
            <w:r>
              <w:rPr>
                <w:sz w:val="24"/>
                <w:szCs w:val="24"/>
              </w:rPr>
              <w:t>Deparazitarea internă, externă, (si nr. de câini care ar urma să fie revendicați sau dați spre adopție)</w:t>
            </w:r>
          </w:p>
        </w:tc>
        <w:tc>
          <w:tcPr>
            <w:tcW w:w="1438" w:type="dxa"/>
            <w:tcBorders>
              <w:top w:val="single" w:sz="4" w:space="0" w:color="auto"/>
              <w:left w:val="single" w:sz="4" w:space="0" w:color="auto"/>
              <w:bottom w:val="nil"/>
              <w:right w:val="nil"/>
            </w:tcBorders>
            <w:shd w:val="clear" w:color="auto" w:fill="FFFFFF"/>
          </w:tcPr>
          <w:p w14:paraId="6704D709" w14:textId="77777777" w:rsidR="00293946" w:rsidRDefault="00293946">
            <w:pPr>
              <w:framePr w:w="9916" w:h="13248" w:hRule="exact" w:wrap="none" w:vAnchor="page" w:hAnchor="page" w:x="1186" w:y="2581"/>
              <w:spacing w:line="256" w:lineRule="auto"/>
              <w:rPr>
                <w:kern w:val="2"/>
                <w:sz w:val="10"/>
                <w:szCs w:val="10"/>
                <w14:ligatures w14:val="standardContextual"/>
              </w:rPr>
            </w:pPr>
          </w:p>
        </w:tc>
        <w:tc>
          <w:tcPr>
            <w:tcW w:w="976" w:type="dxa"/>
            <w:tcBorders>
              <w:top w:val="single" w:sz="4" w:space="0" w:color="auto"/>
              <w:left w:val="single" w:sz="4" w:space="0" w:color="auto"/>
              <w:bottom w:val="nil"/>
              <w:right w:val="nil"/>
            </w:tcBorders>
            <w:shd w:val="clear" w:color="auto" w:fill="FFFFFF"/>
            <w:hideMark/>
          </w:tcPr>
          <w:p w14:paraId="3FBA717A" w14:textId="77777777" w:rsidR="00293946" w:rsidRDefault="00293946">
            <w:pPr>
              <w:pStyle w:val="Other0"/>
              <w:framePr w:w="9916" w:h="13248" w:hRule="exact" w:wrap="none" w:vAnchor="page" w:hAnchor="page" w:x="1186" w:y="2581"/>
              <w:shd w:val="clear" w:color="auto" w:fill="auto"/>
              <w:spacing w:line="256" w:lineRule="auto"/>
            </w:pPr>
            <w:r>
              <w:t>Lei/câine</w:t>
            </w:r>
          </w:p>
        </w:tc>
        <w:tc>
          <w:tcPr>
            <w:tcW w:w="2174" w:type="dxa"/>
            <w:tcBorders>
              <w:top w:val="single" w:sz="4" w:space="0" w:color="auto"/>
              <w:left w:val="single" w:sz="4" w:space="0" w:color="auto"/>
              <w:bottom w:val="nil"/>
              <w:right w:val="single" w:sz="4" w:space="0" w:color="auto"/>
            </w:tcBorders>
            <w:shd w:val="clear" w:color="auto" w:fill="FFFFFF"/>
          </w:tcPr>
          <w:p w14:paraId="6EA01CCD" w14:textId="77777777" w:rsidR="00293946" w:rsidRDefault="00293946">
            <w:pPr>
              <w:framePr w:w="9916" w:h="13248" w:hRule="exact" w:wrap="none" w:vAnchor="page" w:hAnchor="page" w:x="1186" w:y="2581"/>
              <w:spacing w:line="256" w:lineRule="auto"/>
              <w:rPr>
                <w:kern w:val="2"/>
                <w:sz w:val="10"/>
                <w:szCs w:val="10"/>
                <w14:ligatures w14:val="standardContextual"/>
              </w:rPr>
            </w:pPr>
          </w:p>
        </w:tc>
      </w:tr>
      <w:tr w:rsidR="00293946" w14:paraId="73877783" w14:textId="77777777">
        <w:trPr>
          <w:trHeight w:hRule="exact" w:val="277"/>
        </w:trPr>
        <w:tc>
          <w:tcPr>
            <w:tcW w:w="972" w:type="dxa"/>
            <w:tcBorders>
              <w:top w:val="single" w:sz="4" w:space="0" w:color="auto"/>
              <w:left w:val="single" w:sz="4" w:space="0" w:color="auto"/>
              <w:bottom w:val="nil"/>
              <w:right w:val="nil"/>
            </w:tcBorders>
            <w:shd w:val="clear" w:color="auto" w:fill="FFFFFF"/>
            <w:hideMark/>
          </w:tcPr>
          <w:p w14:paraId="679E81ED" w14:textId="77777777" w:rsidR="00293946" w:rsidRDefault="00293946">
            <w:pPr>
              <w:pStyle w:val="Other0"/>
              <w:framePr w:w="9916" w:h="13248" w:hRule="exact" w:wrap="none" w:vAnchor="page" w:hAnchor="page" w:x="1186" w:y="2581"/>
              <w:shd w:val="clear" w:color="auto" w:fill="auto"/>
              <w:spacing w:line="256" w:lineRule="auto"/>
              <w:ind w:firstLine="460"/>
            </w:pPr>
            <w:r>
              <w:t>7.</w:t>
            </w:r>
          </w:p>
        </w:tc>
        <w:tc>
          <w:tcPr>
            <w:tcW w:w="4085" w:type="dxa"/>
            <w:tcBorders>
              <w:top w:val="single" w:sz="4" w:space="0" w:color="auto"/>
              <w:left w:val="single" w:sz="4" w:space="0" w:color="auto"/>
              <w:bottom w:val="nil"/>
              <w:right w:val="nil"/>
            </w:tcBorders>
            <w:shd w:val="clear" w:color="auto" w:fill="FFFFFF"/>
            <w:vAlign w:val="bottom"/>
            <w:hideMark/>
          </w:tcPr>
          <w:p w14:paraId="46EB4D98" w14:textId="77777777" w:rsidR="00293946" w:rsidRDefault="00293946">
            <w:pPr>
              <w:pStyle w:val="Other0"/>
              <w:framePr w:w="9916" w:h="13248" w:hRule="exact" w:wrap="none" w:vAnchor="page" w:hAnchor="page" w:x="1186" w:y="2581"/>
              <w:shd w:val="clear" w:color="auto" w:fill="auto"/>
              <w:tabs>
                <w:tab w:val="left" w:pos="2189"/>
              </w:tabs>
              <w:spacing w:line="256" w:lineRule="auto"/>
              <w:rPr>
                <w:sz w:val="24"/>
                <w:szCs w:val="24"/>
              </w:rPr>
            </w:pPr>
            <w:r>
              <w:rPr>
                <w:sz w:val="24"/>
                <w:szCs w:val="24"/>
              </w:rPr>
              <w:t>Vaccinare antirabică</w:t>
            </w:r>
          </w:p>
        </w:tc>
        <w:tc>
          <w:tcPr>
            <w:tcW w:w="1438" w:type="dxa"/>
            <w:tcBorders>
              <w:top w:val="single" w:sz="4" w:space="0" w:color="auto"/>
              <w:left w:val="single" w:sz="4" w:space="0" w:color="auto"/>
              <w:bottom w:val="nil"/>
              <w:right w:val="nil"/>
            </w:tcBorders>
            <w:shd w:val="clear" w:color="auto" w:fill="FFFFFF"/>
          </w:tcPr>
          <w:p w14:paraId="4C0C9AA8" w14:textId="77777777" w:rsidR="00293946" w:rsidRDefault="00293946">
            <w:pPr>
              <w:framePr w:w="9916" w:h="13248" w:hRule="exact" w:wrap="none" w:vAnchor="page" w:hAnchor="page" w:x="1186" w:y="2581"/>
              <w:spacing w:line="256" w:lineRule="auto"/>
              <w:rPr>
                <w:kern w:val="2"/>
                <w:sz w:val="10"/>
                <w:szCs w:val="10"/>
                <w14:ligatures w14:val="standardContextual"/>
              </w:rPr>
            </w:pPr>
          </w:p>
        </w:tc>
        <w:tc>
          <w:tcPr>
            <w:tcW w:w="976" w:type="dxa"/>
            <w:tcBorders>
              <w:top w:val="single" w:sz="4" w:space="0" w:color="auto"/>
              <w:left w:val="single" w:sz="4" w:space="0" w:color="auto"/>
              <w:bottom w:val="nil"/>
              <w:right w:val="nil"/>
            </w:tcBorders>
            <w:shd w:val="clear" w:color="auto" w:fill="FFFFFF"/>
            <w:hideMark/>
          </w:tcPr>
          <w:p w14:paraId="1A960217" w14:textId="77777777" w:rsidR="00293946" w:rsidRDefault="00293946">
            <w:pPr>
              <w:pStyle w:val="Other0"/>
              <w:framePr w:w="9916" w:h="13248" w:hRule="exact" w:wrap="none" w:vAnchor="page" w:hAnchor="page" w:x="1186" w:y="2581"/>
              <w:shd w:val="clear" w:color="auto" w:fill="auto"/>
              <w:spacing w:line="256" w:lineRule="auto"/>
            </w:pPr>
            <w:r>
              <w:t>Lei/câine</w:t>
            </w:r>
          </w:p>
        </w:tc>
        <w:tc>
          <w:tcPr>
            <w:tcW w:w="2174" w:type="dxa"/>
            <w:tcBorders>
              <w:top w:val="single" w:sz="4" w:space="0" w:color="auto"/>
              <w:left w:val="single" w:sz="4" w:space="0" w:color="auto"/>
              <w:bottom w:val="nil"/>
              <w:right w:val="single" w:sz="4" w:space="0" w:color="auto"/>
            </w:tcBorders>
            <w:shd w:val="clear" w:color="auto" w:fill="FFFFFF"/>
          </w:tcPr>
          <w:p w14:paraId="07DAE4C8" w14:textId="77777777" w:rsidR="00293946" w:rsidRDefault="00293946">
            <w:pPr>
              <w:framePr w:w="9916" w:h="13248" w:hRule="exact" w:wrap="none" w:vAnchor="page" w:hAnchor="page" w:x="1186" w:y="2581"/>
              <w:spacing w:line="256" w:lineRule="auto"/>
              <w:rPr>
                <w:kern w:val="2"/>
                <w:sz w:val="10"/>
                <w:szCs w:val="10"/>
                <w14:ligatures w14:val="standardContextual"/>
              </w:rPr>
            </w:pPr>
          </w:p>
        </w:tc>
      </w:tr>
      <w:tr w:rsidR="00293946" w14:paraId="7222B12B" w14:textId="77777777">
        <w:trPr>
          <w:trHeight w:hRule="exact" w:val="265"/>
        </w:trPr>
        <w:tc>
          <w:tcPr>
            <w:tcW w:w="972" w:type="dxa"/>
            <w:tcBorders>
              <w:top w:val="single" w:sz="4" w:space="0" w:color="auto"/>
              <w:left w:val="single" w:sz="4" w:space="0" w:color="auto"/>
              <w:bottom w:val="nil"/>
              <w:right w:val="nil"/>
            </w:tcBorders>
            <w:shd w:val="clear" w:color="auto" w:fill="FFFFFF"/>
            <w:hideMark/>
          </w:tcPr>
          <w:p w14:paraId="2F00D8E6" w14:textId="77777777" w:rsidR="00293946" w:rsidRDefault="00293946">
            <w:pPr>
              <w:pStyle w:val="Other0"/>
              <w:framePr w:w="9916" w:h="13248" w:hRule="exact" w:wrap="none" w:vAnchor="page" w:hAnchor="page" w:x="1186" w:y="2581"/>
              <w:shd w:val="clear" w:color="auto" w:fill="auto"/>
              <w:spacing w:line="256" w:lineRule="auto"/>
              <w:ind w:firstLine="460"/>
            </w:pPr>
            <w:r>
              <w:t>8.</w:t>
            </w:r>
          </w:p>
        </w:tc>
        <w:tc>
          <w:tcPr>
            <w:tcW w:w="4085" w:type="dxa"/>
            <w:tcBorders>
              <w:top w:val="single" w:sz="4" w:space="0" w:color="auto"/>
              <w:left w:val="single" w:sz="4" w:space="0" w:color="auto"/>
              <w:bottom w:val="nil"/>
              <w:right w:val="nil"/>
            </w:tcBorders>
            <w:shd w:val="clear" w:color="auto" w:fill="FFFFFF"/>
            <w:vAlign w:val="bottom"/>
            <w:hideMark/>
          </w:tcPr>
          <w:p w14:paraId="4E8DB038" w14:textId="77777777" w:rsidR="00293946" w:rsidRDefault="00293946">
            <w:pPr>
              <w:pStyle w:val="Other0"/>
              <w:framePr w:w="9916" w:h="13248" w:hRule="exact" w:wrap="none" w:vAnchor="page" w:hAnchor="page" w:x="1186" w:y="2581"/>
              <w:shd w:val="clear" w:color="auto" w:fill="auto"/>
              <w:spacing w:line="256" w:lineRule="auto"/>
              <w:rPr>
                <w:sz w:val="24"/>
                <w:szCs w:val="24"/>
              </w:rPr>
            </w:pPr>
            <w:r>
              <w:rPr>
                <w:sz w:val="24"/>
                <w:szCs w:val="24"/>
              </w:rPr>
              <w:t>Carnet de sănătate</w:t>
            </w:r>
          </w:p>
        </w:tc>
        <w:tc>
          <w:tcPr>
            <w:tcW w:w="1438" w:type="dxa"/>
            <w:tcBorders>
              <w:top w:val="single" w:sz="4" w:space="0" w:color="auto"/>
              <w:left w:val="single" w:sz="4" w:space="0" w:color="auto"/>
              <w:bottom w:val="nil"/>
              <w:right w:val="nil"/>
            </w:tcBorders>
            <w:shd w:val="clear" w:color="auto" w:fill="FFFFFF"/>
          </w:tcPr>
          <w:p w14:paraId="2CAE24D1" w14:textId="77777777" w:rsidR="00293946" w:rsidRDefault="00293946">
            <w:pPr>
              <w:framePr w:w="9916" w:h="13248" w:hRule="exact" w:wrap="none" w:vAnchor="page" w:hAnchor="page" w:x="1186" w:y="2581"/>
              <w:spacing w:line="256" w:lineRule="auto"/>
              <w:rPr>
                <w:kern w:val="2"/>
                <w:sz w:val="10"/>
                <w:szCs w:val="10"/>
                <w14:ligatures w14:val="standardContextual"/>
              </w:rPr>
            </w:pPr>
          </w:p>
        </w:tc>
        <w:tc>
          <w:tcPr>
            <w:tcW w:w="976" w:type="dxa"/>
            <w:tcBorders>
              <w:top w:val="single" w:sz="4" w:space="0" w:color="auto"/>
              <w:left w:val="single" w:sz="4" w:space="0" w:color="auto"/>
              <w:bottom w:val="nil"/>
              <w:right w:val="nil"/>
            </w:tcBorders>
            <w:shd w:val="clear" w:color="auto" w:fill="FFFFFF"/>
            <w:hideMark/>
          </w:tcPr>
          <w:p w14:paraId="2FC742EA" w14:textId="77777777" w:rsidR="00293946" w:rsidRDefault="00293946">
            <w:pPr>
              <w:pStyle w:val="Other0"/>
              <w:framePr w:w="9916" w:h="13248" w:hRule="exact" w:wrap="none" w:vAnchor="page" w:hAnchor="page" w:x="1186" w:y="2581"/>
              <w:shd w:val="clear" w:color="auto" w:fill="auto"/>
              <w:spacing w:line="256" w:lineRule="auto"/>
            </w:pPr>
            <w:r>
              <w:t>Lei/câine</w:t>
            </w:r>
          </w:p>
        </w:tc>
        <w:tc>
          <w:tcPr>
            <w:tcW w:w="2174" w:type="dxa"/>
            <w:tcBorders>
              <w:top w:val="single" w:sz="4" w:space="0" w:color="auto"/>
              <w:left w:val="single" w:sz="4" w:space="0" w:color="auto"/>
              <w:bottom w:val="nil"/>
              <w:right w:val="single" w:sz="4" w:space="0" w:color="auto"/>
            </w:tcBorders>
            <w:shd w:val="clear" w:color="auto" w:fill="FFFFFF"/>
          </w:tcPr>
          <w:p w14:paraId="0A5ECE72" w14:textId="77777777" w:rsidR="00293946" w:rsidRDefault="00293946">
            <w:pPr>
              <w:framePr w:w="9916" w:h="13248" w:hRule="exact" w:wrap="none" w:vAnchor="page" w:hAnchor="page" w:x="1186" w:y="2581"/>
              <w:spacing w:line="256" w:lineRule="auto"/>
              <w:rPr>
                <w:kern w:val="2"/>
                <w:sz w:val="10"/>
                <w:szCs w:val="10"/>
                <w14:ligatures w14:val="standardContextual"/>
              </w:rPr>
            </w:pPr>
          </w:p>
        </w:tc>
      </w:tr>
      <w:tr w:rsidR="00293946" w14:paraId="0BCAA0F1" w14:textId="77777777">
        <w:trPr>
          <w:trHeight w:hRule="exact" w:val="805"/>
        </w:trPr>
        <w:tc>
          <w:tcPr>
            <w:tcW w:w="972" w:type="dxa"/>
            <w:tcBorders>
              <w:top w:val="single" w:sz="4" w:space="0" w:color="auto"/>
              <w:left w:val="single" w:sz="4" w:space="0" w:color="auto"/>
              <w:bottom w:val="nil"/>
              <w:right w:val="nil"/>
            </w:tcBorders>
            <w:shd w:val="clear" w:color="auto" w:fill="FFFFFF"/>
            <w:hideMark/>
          </w:tcPr>
          <w:p w14:paraId="37F3C2F2" w14:textId="77777777" w:rsidR="00293946" w:rsidRDefault="00293946">
            <w:pPr>
              <w:pStyle w:val="Other0"/>
              <w:framePr w:w="9916" w:h="13248" w:hRule="exact" w:wrap="none" w:vAnchor="page" w:hAnchor="page" w:x="1186" w:y="2581"/>
              <w:shd w:val="clear" w:color="auto" w:fill="auto"/>
              <w:spacing w:line="256" w:lineRule="auto"/>
              <w:ind w:firstLine="460"/>
            </w:pPr>
            <w:r>
              <w:t>9.</w:t>
            </w:r>
          </w:p>
        </w:tc>
        <w:tc>
          <w:tcPr>
            <w:tcW w:w="4085" w:type="dxa"/>
            <w:tcBorders>
              <w:top w:val="single" w:sz="4" w:space="0" w:color="auto"/>
              <w:left w:val="single" w:sz="4" w:space="0" w:color="auto"/>
              <w:bottom w:val="nil"/>
              <w:right w:val="nil"/>
            </w:tcBorders>
            <w:shd w:val="clear" w:color="auto" w:fill="FFFFFF"/>
            <w:vAlign w:val="bottom"/>
            <w:hideMark/>
          </w:tcPr>
          <w:p w14:paraId="1D8A8F5D" w14:textId="77777777" w:rsidR="00293946" w:rsidRDefault="00293946">
            <w:pPr>
              <w:pStyle w:val="Other0"/>
              <w:framePr w:w="9916" w:h="13248" w:hRule="exact" w:wrap="none" w:vAnchor="page" w:hAnchor="page" w:x="1186" w:y="2581"/>
              <w:shd w:val="clear" w:color="auto" w:fill="auto"/>
              <w:tabs>
                <w:tab w:val="left" w:pos="2534"/>
              </w:tabs>
              <w:spacing w:line="256" w:lineRule="auto"/>
              <w:rPr>
                <w:sz w:val="24"/>
                <w:szCs w:val="24"/>
              </w:rPr>
            </w:pPr>
            <w:r>
              <w:rPr>
                <w:sz w:val="24"/>
                <w:szCs w:val="24"/>
              </w:rPr>
              <w:t>Operațiunile de sterilizare chirurgicală prin orhidectomia (castrarea) masculilor la specia câine</w:t>
            </w:r>
          </w:p>
        </w:tc>
        <w:tc>
          <w:tcPr>
            <w:tcW w:w="1438" w:type="dxa"/>
            <w:tcBorders>
              <w:top w:val="single" w:sz="4" w:space="0" w:color="auto"/>
              <w:left w:val="single" w:sz="4" w:space="0" w:color="auto"/>
              <w:bottom w:val="nil"/>
              <w:right w:val="nil"/>
            </w:tcBorders>
            <w:shd w:val="clear" w:color="auto" w:fill="FFFFFF"/>
          </w:tcPr>
          <w:p w14:paraId="67AAA744" w14:textId="77777777" w:rsidR="00293946" w:rsidRDefault="00293946">
            <w:pPr>
              <w:framePr w:w="9916" w:h="13248" w:hRule="exact" w:wrap="none" w:vAnchor="page" w:hAnchor="page" w:x="1186" w:y="2581"/>
              <w:spacing w:line="256" w:lineRule="auto"/>
              <w:rPr>
                <w:kern w:val="2"/>
                <w:sz w:val="10"/>
                <w:szCs w:val="10"/>
                <w14:ligatures w14:val="standardContextual"/>
              </w:rPr>
            </w:pPr>
          </w:p>
        </w:tc>
        <w:tc>
          <w:tcPr>
            <w:tcW w:w="976" w:type="dxa"/>
            <w:tcBorders>
              <w:top w:val="single" w:sz="4" w:space="0" w:color="auto"/>
              <w:left w:val="single" w:sz="4" w:space="0" w:color="auto"/>
              <w:bottom w:val="nil"/>
              <w:right w:val="nil"/>
            </w:tcBorders>
            <w:shd w:val="clear" w:color="auto" w:fill="FFFFFF"/>
            <w:hideMark/>
          </w:tcPr>
          <w:p w14:paraId="18DFDCA8" w14:textId="77777777" w:rsidR="00293946" w:rsidRDefault="00293946">
            <w:pPr>
              <w:pStyle w:val="Other0"/>
              <w:framePr w:w="9916" w:h="13248" w:hRule="exact" w:wrap="none" w:vAnchor="page" w:hAnchor="page" w:x="1186" w:y="2581"/>
              <w:shd w:val="clear" w:color="auto" w:fill="auto"/>
              <w:spacing w:line="256" w:lineRule="auto"/>
            </w:pPr>
            <w:r>
              <w:t>Lei/câine</w:t>
            </w:r>
          </w:p>
        </w:tc>
        <w:tc>
          <w:tcPr>
            <w:tcW w:w="2174" w:type="dxa"/>
            <w:tcBorders>
              <w:top w:val="single" w:sz="4" w:space="0" w:color="auto"/>
              <w:left w:val="single" w:sz="4" w:space="0" w:color="auto"/>
              <w:bottom w:val="nil"/>
              <w:right w:val="single" w:sz="4" w:space="0" w:color="auto"/>
            </w:tcBorders>
            <w:shd w:val="clear" w:color="auto" w:fill="FFFFFF"/>
          </w:tcPr>
          <w:p w14:paraId="5F20E3A9" w14:textId="77777777" w:rsidR="00293946" w:rsidRDefault="00293946">
            <w:pPr>
              <w:framePr w:w="9916" w:h="13248" w:hRule="exact" w:wrap="none" w:vAnchor="page" w:hAnchor="page" w:x="1186" w:y="2581"/>
              <w:spacing w:line="256" w:lineRule="auto"/>
              <w:rPr>
                <w:kern w:val="2"/>
                <w:sz w:val="10"/>
                <w:szCs w:val="10"/>
                <w14:ligatures w14:val="standardContextual"/>
              </w:rPr>
            </w:pPr>
          </w:p>
        </w:tc>
      </w:tr>
      <w:tr w:rsidR="00293946" w14:paraId="653E6545" w14:textId="77777777">
        <w:trPr>
          <w:trHeight w:hRule="exact" w:val="805"/>
        </w:trPr>
        <w:tc>
          <w:tcPr>
            <w:tcW w:w="972" w:type="dxa"/>
            <w:tcBorders>
              <w:top w:val="single" w:sz="4" w:space="0" w:color="auto"/>
              <w:left w:val="single" w:sz="4" w:space="0" w:color="auto"/>
              <w:bottom w:val="nil"/>
              <w:right w:val="nil"/>
            </w:tcBorders>
            <w:shd w:val="clear" w:color="auto" w:fill="FFFFFF"/>
            <w:hideMark/>
          </w:tcPr>
          <w:p w14:paraId="778CE928" w14:textId="77777777" w:rsidR="00293946" w:rsidRDefault="00293946">
            <w:pPr>
              <w:pStyle w:val="Other0"/>
              <w:framePr w:w="9916" w:h="13248" w:hRule="exact" w:wrap="none" w:vAnchor="page" w:hAnchor="page" w:x="1186" w:y="2581"/>
              <w:shd w:val="clear" w:color="auto" w:fill="auto"/>
              <w:spacing w:line="256" w:lineRule="auto"/>
              <w:ind w:firstLine="460"/>
            </w:pPr>
            <w:r>
              <w:t>10.</w:t>
            </w:r>
          </w:p>
        </w:tc>
        <w:tc>
          <w:tcPr>
            <w:tcW w:w="4085" w:type="dxa"/>
            <w:tcBorders>
              <w:top w:val="single" w:sz="4" w:space="0" w:color="auto"/>
              <w:left w:val="single" w:sz="4" w:space="0" w:color="auto"/>
              <w:bottom w:val="nil"/>
              <w:right w:val="nil"/>
            </w:tcBorders>
            <w:shd w:val="clear" w:color="auto" w:fill="FFFFFF"/>
            <w:vAlign w:val="bottom"/>
            <w:hideMark/>
          </w:tcPr>
          <w:p w14:paraId="73D998CB" w14:textId="77777777" w:rsidR="00293946" w:rsidRDefault="00293946">
            <w:pPr>
              <w:pStyle w:val="Other0"/>
              <w:framePr w:w="9916" w:h="13248" w:hRule="exact" w:wrap="none" w:vAnchor="page" w:hAnchor="page" w:x="1186" w:y="2581"/>
              <w:shd w:val="clear" w:color="auto" w:fill="auto"/>
              <w:spacing w:line="256" w:lineRule="auto"/>
              <w:rPr>
                <w:sz w:val="24"/>
                <w:szCs w:val="24"/>
              </w:rPr>
            </w:pPr>
            <w:r>
              <w:rPr>
                <w:sz w:val="24"/>
                <w:szCs w:val="24"/>
              </w:rPr>
              <w:t>Operațiunile de sterilizare chirurgicală prin ovario- histerectomia femelelor din specia câine</w:t>
            </w:r>
          </w:p>
        </w:tc>
        <w:tc>
          <w:tcPr>
            <w:tcW w:w="1438" w:type="dxa"/>
            <w:tcBorders>
              <w:top w:val="single" w:sz="4" w:space="0" w:color="auto"/>
              <w:left w:val="single" w:sz="4" w:space="0" w:color="auto"/>
              <w:bottom w:val="nil"/>
              <w:right w:val="nil"/>
            </w:tcBorders>
            <w:shd w:val="clear" w:color="auto" w:fill="FFFFFF"/>
          </w:tcPr>
          <w:p w14:paraId="7DC787EC" w14:textId="77777777" w:rsidR="00293946" w:rsidRDefault="00293946">
            <w:pPr>
              <w:framePr w:w="9916" w:h="13248" w:hRule="exact" w:wrap="none" w:vAnchor="page" w:hAnchor="page" w:x="1186" w:y="2581"/>
              <w:spacing w:line="256" w:lineRule="auto"/>
              <w:rPr>
                <w:kern w:val="2"/>
                <w:sz w:val="10"/>
                <w:szCs w:val="10"/>
                <w14:ligatures w14:val="standardContextual"/>
              </w:rPr>
            </w:pPr>
          </w:p>
        </w:tc>
        <w:tc>
          <w:tcPr>
            <w:tcW w:w="976" w:type="dxa"/>
            <w:tcBorders>
              <w:top w:val="single" w:sz="4" w:space="0" w:color="auto"/>
              <w:left w:val="single" w:sz="4" w:space="0" w:color="auto"/>
              <w:bottom w:val="nil"/>
              <w:right w:val="nil"/>
            </w:tcBorders>
            <w:shd w:val="clear" w:color="auto" w:fill="FFFFFF"/>
            <w:hideMark/>
          </w:tcPr>
          <w:p w14:paraId="6AB66364" w14:textId="77777777" w:rsidR="00293946" w:rsidRDefault="00293946">
            <w:pPr>
              <w:pStyle w:val="Other0"/>
              <w:framePr w:w="9916" w:h="13248" w:hRule="exact" w:wrap="none" w:vAnchor="page" w:hAnchor="page" w:x="1186" w:y="2581"/>
              <w:shd w:val="clear" w:color="auto" w:fill="auto"/>
              <w:spacing w:line="256" w:lineRule="auto"/>
            </w:pPr>
            <w:r>
              <w:t>Lei/câine</w:t>
            </w:r>
          </w:p>
        </w:tc>
        <w:tc>
          <w:tcPr>
            <w:tcW w:w="2174" w:type="dxa"/>
            <w:tcBorders>
              <w:top w:val="single" w:sz="4" w:space="0" w:color="auto"/>
              <w:left w:val="single" w:sz="4" w:space="0" w:color="auto"/>
              <w:bottom w:val="nil"/>
              <w:right w:val="single" w:sz="4" w:space="0" w:color="auto"/>
            </w:tcBorders>
            <w:shd w:val="clear" w:color="auto" w:fill="FFFFFF"/>
          </w:tcPr>
          <w:p w14:paraId="720FDA80" w14:textId="77777777" w:rsidR="00293946" w:rsidRDefault="00293946">
            <w:pPr>
              <w:framePr w:w="9916" w:h="13248" w:hRule="exact" w:wrap="none" w:vAnchor="page" w:hAnchor="page" w:x="1186" w:y="2581"/>
              <w:spacing w:line="256" w:lineRule="auto"/>
              <w:rPr>
                <w:kern w:val="2"/>
                <w:sz w:val="10"/>
                <w:szCs w:val="10"/>
                <w14:ligatures w14:val="standardContextual"/>
              </w:rPr>
            </w:pPr>
          </w:p>
        </w:tc>
      </w:tr>
      <w:tr w:rsidR="00293946" w14:paraId="3EF2833F" w14:textId="77777777">
        <w:trPr>
          <w:trHeight w:hRule="exact" w:val="823"/>
        </w:trPr>
        <w:tc>
          <w:tcPr>
            <w:tcW w:w="972" w:type="dxa"/>
            <w:tcBorders>
              <w:top w:val="single" w:sz="4" w:space="0" w:color="auto"/>
              <w:left w:val="single" w:sz="4" w:space="0" w:color="auto"/>
              <w:bottom w:val="single" w:sz="4" w:space="0" w:color="auto"/>
              <w:right w:val="nil"/>
            </w:tcBorders>
            <w:shd w:val="clear" w:color="auto" w:fill="FFFFFF"/>
            <w:hideMark/>
          </w:tcPr>
          <w:p w14:paraId="25C0032D" w14:textId="77777777" w:rsidR="00293946" w:rsidRDefault="00293946">
            <w:pPr>
              <w:pStyle w:val="Other0"/>
              <w:framePr w:w="9916" w:h="13248" w:hRule="exact" w:wrap="none" w:vAnchor="page" w:hAnchor="page" w:x="1186" w:y="2581"/>
              <w:shd w:val="clear" w:color="auto" w:fill="auto"/>
              <w:spacing w:line="256" w:lineRule="auto"/>
              <w:ind w:firstLine="460"/>
            </w:pPr>
            <w:r>
              <w:t>11.</w:t>
            </w:r>
          </w:p>
        </w:tc>
        <w:tc>
          <w:tcPr>
            <w:tcW w:w="4085" w:type="dxa"/>
            <w:tcBorders>
              <w:top w:val="single" w:sz="4" w:space="0" w:color="auto"/>
              <w:left w:val="single" w:sz="4" w:space="0" w:color="auto"/>
              <w:bottom w:val="single" w:sz="4" w:space="0" w:color="auto"/>
              <w:right w:val="nil"/>
            </w:tcBorders>
            <w:shd w:val="clear" w:color="auto" w:fill="FFFFFF"/>
            <w:vAlign w:val="bottom"/>
            <w:hideMark/>
          </w:tcPr>
          <w:p w14:paraId="52469988" w14:textId="77777777" w:rsidR="00293946" w:rsidRDefault="00293946">
            <w:pPr>
              <w:pStyle w:val="Other0"/>
              <w:framePr w:w="9916" w:h="13248" w:hRule="exact" w:wrap="none" w:vAnchor="page" w:hAnchor="page" w:x="1186" w:y="2581"/>
              <w:shd w:val="clear" w:color="auto" w:fill="auto"/>
              <w:spacing w:line="256" w:lineRule="auto"/>
              <w:rPr>
                <w:sz w:val="24"/>
                <w:szCs w:val="24"/>
              </w:rPr>
            </w:pPr>
            <w:r>
              <w:rPr>
                <w:sz w:val="24"/>
                <w:szCs w:val="24"/>
              </w:rPr>
              <w:t>Eutanasierea câinilor tară stăpân (nr. de câini ridicați nr. de câini revendicați sau adoptați)</w:t>
            </w:r>
          </w:p>
        </w:tc>
        <w:tc>
          <w:tcPr>
            <w:tcW w:w="1438" w:type="dxa"/>
            <w:tcBorders>
              <w:top w:val="single" w:sz="4" w:space="0" w:color="auto"/>
              <w:left w:val="single" w:sz="4" w:space="0" w:color="auto"/>
              <w:bottom w:val="single" w:sz="4" w:space="0" w:color="auto"/>
              <w:right w:val="nil"/>
            </w:tcBorders>
            <w:shd w:val="clear" w:color="auto" w:fill="FFFFFF"/>
          </w:tcPr>
          <w:p w14:paraId="797CDB7B" w14:textId="77777777" w:rsidR="00293946" w:rsidRDefault="00293946">
            <w:pPr>
              <w:framePr w:w="9916" w:h="13248" w:hRule="exact" w:wrap="none" w:vAnchor="page" w:hAnchor="page" w:x="1186" w:y="2581"/>
              <w:spacing w:line="256" w:lineRule="auto"/>
              <w:rPr>
                <w:kern w:val="2"/>
                <w:sz w:val="10"/>
                <w:szCs w:val="10"/>
                <w14:ligatures w14:val="standardContextual"/>
              </w:rPr>
            </w:pPr>
          </w:p>
        </w:tc>
        <w:tc>
          <w:tcPr>
            <w:tcW w:w="976" w:type="dxa"/>
            <w:tcBorders>
              <w:top w:val="single" w:sz="4" w:space="0" w:color="auto"/>
              <w:left w:val="single" w:sz="4" w:space="0" w:color="auto"/>
              <w:bottom w:val="single" w:sz="4" w:space="0" w:color="auto"/>
              <w:right w:val="nil"/>
            </w:tcBorders>
            <w:shd w:val="clear" w:color="auto" w:fill="FFFFFF"/>
            <w:hideMark/>
          </w:tcPr>
          <w:p w14:paraId="45FCFF29" w14:textId="77777777" w:rsidR="00293946" w:rsidRDefault="00293946">
            <w:pPr>
              <w:pStyle w:val="Other0"/>
              <w:framePr w:w="9916" w:h="13248" w:hRule="exact" w:wrap="none" w:vAnchor="page" w:hAnchor="page" w:x="1186" w:y="2581"/>
              <w:shd w:val="clear" w:color="auto" w:fill="auto"/>
              <w:spacing w:line="256" w:lineRule="auto"/>
            </w:pPr>
            <w:r>
              <w:t>Lei/câine</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15D59CF1" w14:textId="77777777" w:rsidR="00293946" w:rsidRDefault="00293946">
            <w:pPr>
              <w:framePr w:w="9916" w:h="13248" w:hRule="exact" w:wrap="none" w:vAnchor="page" w:hAnchor="page" w:x="1186" w:y="2581"/>
              <w:spacing w:line="256" w:lineRule="auto"/>
              <w:rPr>
                <w:kern w:val="2"/>
                <w:sz w:val="10"/>
                <w:szCs w:val="10"/>
                <w14:ligatures w14:val="standardContextual"/>
              </w:rPr>
            </w:pPr>
          </w:p>
        </w:tc>
      </w:tr>
      <w:tr w:rsidR="00293946" w14:paraId="35BD8483" w14:textId="77777777">
        <w:trPr>
          <w:trHeight w:hRule="exact" w:val="1147"/>
        </w:trPr>
        <w:tc>
          <w:tcPr>
            <w:tcW w:w="972" w:type="dxa"/>
            <w:tcBorders>
              <w:top w:val="single" w:sz="4" w:space="0" w:color="auto"/>
              <w:left w:val="single" w:sz="4" w:space="0" w:color="auto"/>
              <w:bottom w:val="single" w:sz="4" w:space="0" w:color="auto"/>
              <w:right w:val="nil"/>
            </w:tcBorders>
            <w:shd w:val="clear" w:color="auto" w:fill="FFFFFF"/>
            <w:hideMark/>
          </w:tcPr>
          <w:p w14:paraId="78A1DC7A" w14:textId="77777777" w:rsidR="00293946" w:rsidRDefault="00293946">
            <w:pPr>
              <w:pStyle w:val="Other0"/>
              <w:framePr w:w="9916" w:h="13248" w:hRule="exact" w:wrap="none" w:vAnchor="page" w:hAnchor="page" w:x="1186" w:y="2581"/>
              <w:shd w:val="clear" w:color="auto" w:fill="auto"/>
              <w:spacing w:line="256" w:lineRule="auto"/>
              <w:ind w:firstLine="460"/>
            </w:pPr>
            <w:r>
              <w:t>12.</w:t>
            </w:r>
          </w:p>
        </w:tc>
        <w:tc>
          <w:tcPr>
            <w:tcW w:w="4085" w:type="dxa"/>
            <w:tcBorders>
              <w:top w:val="single" w:sz="4" w:space="0" w:color="auto"/>
              <w:left w:val="single" w:sz="4" w:space="0" w:color="auto"/>
              <w:bottom w:val="single" w:sz="4" w:space="0" w:color="auto"/>
              <w:right w:val="nil"/>
            </w:tcBorders>
            <w:shd w:val="clear" w:color="auto" w:fill="FFFFFF"/>
            <w:vAlign w:val="bottom"/>
            <w:hideMark/>
          </w:tcPr>
          <w:p w14:paraId="7494374B" w14:textId="77777777" w:rsidR="00293946" w:rsidRDefault="00293946">
            <w:pPr>
              <w:pStyle w:val="Other0"/>
              <w:framePr w:w="9916" w:h="13248" w:hRule="exact" w:wrap="none" w:vAnchor="page" w:hAnchor="page" w:x="1186" w:y="2581"/>
              <w:shd w:val="clear" w:color="auto" w:fill="auto"/>
              <w:spacing w:line="256" w:lineRule="auto"/>
              <w:rPr>
                <w:sz w:val="24"/>
                <w:szCs w:val="24"/>
              </w:rPr>
            </w:pPr>
            <w:r>
              <w:rPr>
                <w:sz w:val="24"/>
                <w:szCs w:val="24"/>
              </w:rPr>
              <w:t xml:space="preserve"> Neutralizarea cadavrelor de animale și a deșeurilor de origine animală, rezultate din adăpost prin incinerare într- un incinerator autorizat</w:t>
            </w:r>
          </w:p>
        </w:tc>
        <w:tc>
          <w:tcPr>
            <w:tcW w:w="1438" w:type="dxa"/>
            <w:tcBorders>
              <w:top w:val="single" w:sz="4" w:space="0" w:color="auto"/>
              <w:left w:val="single" w:sz="4" w:space="0" w:color="auto"/>
              <w:bottom w:val="single" w:sz="4" w:space="0" w:color="auto"/>
              <w:right w:val="nil"/>
            </w:tcBorders>
            <w:shd w:val="clear" w:color="auto" w:fill="FFFFFF"/>
          </w:tcPr>
          <w:p w14:paraId="751A2590" w14:textId="77777777" w:rsidR="00293946" w:rsidRDefault="00293946">
            <w:pPr>
              <w:framePr w:w="9916" w:h="13248" w:hRule="exact" w:wrap="none" w:vAnchor="page" w:hAnchor="page" w:x="1186" w:y="2581"/>
              <w:spacing w:line="256" w:lineRule="auto"/>
              <w:rPr>
                <w:kern w:val="2"/>
                <w:sz w:val="10"/>
                <w:szCs w:val="10"/>
                <w14:ligatures w14:val="standardContextual"/>
              </w:rPr>
            </w:pPr>
          </w:p>
        </w:tc>
        <w:tc>
          <w:tcPr>
            <w:tcW w:w="976" w:type="dxa"/>
            <w:tcBorders>
              <w:top w:val="single" w:sz="4" w:space="0" w:color="auto"/>
              <w:left w:val="single" w:sz="4" w:space="0" w:color="auto"/>
              <w:bottom w:val="single" w:sz="4" w:space="0" w:color="auto"/>
              <w:right w:val="nil"/>
            </w:tcBorders>
            <w:shd w:val="clear" w:color="auto" w:fill="FFFFFF"/>
            <w:hideMark/>
          </w:tcPr>
          <w:p w14:paraId="0720061E" w14:textId="77777777" w:rsidR="00293946" w:rsidRDefault="00293946">
            <w:pPr>
              <w:pStyle w:val="Other0"/>
              <w:framePr w:w="9916" w:h="13248" w:hRule="exact" w:wrap="none" w:vAnchor="page" w:hAnchor="page" w:x="1186" w:y="2581"/>
              <w:shd w:val="clear" w:color="auto" w:fill="auto"/>
              <w:spacing w:line="256" w:lineRule="auto"/>
            </w:pPr>
            <w:r>
              <w:t>Lei/câine</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729769AA" w14:textId="77777777" w:rsidR="00293946" w:rsidRDefault="00293946">
            <w:pPr>
              <w:framePr w:w="9916" w:h="13248" w:hRule="exact" w:wrap="none" w:vAnchor="page" w:hAnchor="page" w:x="1186" w:y="2581"/>
              <w:spacing w:line="256" w:lineRule="auto"/>
              <w:rPr>
                <w:kern w:val="2"/>
                <w:sz w:val="10"/>
                <w:szCs w:val="10"/>
                <w14:ligatures w14:val="standardContextual"/>
              </w:rPr>
            </w:pPr>
          </w:p>
        </w:tc>
      </w:tr>
      <w:tr w:rsidR="00293946" w14:paraId="498D4768" w14:textId="77777777">
        <w:trPr>
          <w:trHeight w:hRule="exact" w:val="265"/>
        </w:trPr>
        <w:tc>
          <w:tcPr>
            <w:tcW w:w="972" w:type="dxa"/>
            <w:tcBorders>
              <w:top w:val="single" w:sz="4" w:space="0" w:color="auto"/>
              <w:left w:val="single" w:sz="4" w:space="0" w:color="auto"/>
              <w:bottom w:val="single" w:sz="4" w:space="0" w:color="auto"/>
              <w:right w:val="nil"/>
            </w:tcBorders>
            <w:shd w:val="clear" w:color="auto" w:fill="FFFFFF"/>
            <w:hideMark/>
          </w:tcPr>
          <w:p w14:paraId="429162D7" w14:textId="77777777" w:rsidR="00293946" w:rsidRDefault="00293946">
            <w:pPr>
              <w:pStyle w:val="Other0"/>
              <w:framePr w:w="9916" w:h="13248" w:hRule="exact" w:wrap="none" w:vAnchor="page" w:hAnchor="page" w:x="1186" w:y="2581"/>
              <w:shd w:val="clear" w:color="auto" w:fill="auto"/>
              <w:spacing w:line="256" w:lineRule="auto"/>
              <w:ind w:firstLine="460"/>
            </w:pPr>
            <w:r>
              <w:t>13.</w:t>
            </w:r>
          </w:p>
        </w:tc>
        <w:tc>
          <w:tcPr>
            <w:tcW w:w="4085" w:type="dxa"/>
            <w:tcBorders>
              <w:top w:val="single" w:sz="4" w:space="0" w:color="auto"/>
              <w:left w:val="single" w:sz="4" w:space="0" w:color="auto"/>
              <w:bottom w:val="single" w:sz="4" w:space="0" w:color="auto"/>
              <w:right w:val="nil"/>
            </w:tcBorders>
            <w:shd w:val="clear" w:color="auto" w:fill="FFFFFF"/>
            <w:vAlign w:val="bottom"/>
          </w:tcPr>
          <w:p w14:paraId="5E89B65C" w14:textId="77777777" w:rsidR="00293946" w:rsidRDefault="00293946">
            <w:pPr>
              <w:pStyle w:val="Other0"/>
              <w:framePr w:w="9916" w:h="13248" w:hRule="exact" w:wrap="none" w:vAnchor="page" w:hAnchor="page" w:x="1186" w:y="2581"/>
              <w:shd w:val="clear" w:color="auto" w:fill="auto"/>
              <w:spacing w:line="256" w:lineRule="auto"/>
              <w:rPr>
                <w:sz w:val="24"/>
                <w:szCs w:val="24"/>
              </w:rPr>
            </w:pPr>
            <w:r>
              <w:rPr>
                <w:sz w:val="24"/>
                <w:szCs w:val="24"/>
              </w:rPr>
              <w:t>Transport</w:t>
            </w:r>
          </w:p>
          <w:p w14:paraId="6425C29C" w14:textId="77777777" w:rsidR="00293946" w:rsidRDefault="00293946">
            <w:pPr>
              <w:pStyle w:val="Other0"/>
              <w:framePr w:w="9916" w:h="13248" w:hRule="exact" w:wrap="none" w:vAnchor="page" w:hAnchor="page" w:x="1186" w:y="2581"/>
              <w:shd w:val="clear" w:color="auto" w:fill="auto"/>
              <w:spacing w:line="256" w:lineRule="auto"/>
              <w:rPr>
                <w:sz w:val="24"/>
                <w:szCs w:val="24"/>
              </w:rPr>
            </w:pPr>
          </w:p>
          <w:p w14:paraId="17A7B6B0" w14:textId="77777777" w:rsidR="00293946" w:rsidRDefault="00293946">
            <w:pPr>
              <w:pStyle w:val="Other0"/>
              <w:framePr w:w="9916" w:h="13248" w:hRule="exact" w:wrap="none" w:vAnchor="page" w:hAnchor="page" w:x="1186" w:y="2581"/>
              <w:shd w:val="clear" w:color="auto" w:fill="auto"/>
              <w:spacing w:line="256" w:lineRule="auto"/>
              <w:rPr>
                <w:sz w:val="24"/>
                <w:szCs w:val="24"/>
              </w:rPr>
            </w:pPr>
          </w:p>
          <w:p w14:paraId="18183384" w14:textId="77777777" w:rsidR="00293946" w:rsidRDefault="00293946">
            <w:pPr>
              <w:pStyle w:val="Other0"/>
              <w:framePr w:w="9916" w:h="13248" w:hRule="exact" w:wrap="none" w:vAnchor="page" w:hAnchor="page" w:x="1186" w:y="2581"/>
              <w:shd w:val="clear" w:color="auto" w:fill="auto"/>
              <w:spacing w:line="256" w:lineRule="auto"/>
              <w:rPr>
                <w:sz w:val="24"/>
                <w:szCs w:val="24"/>
              </w:rPr>
            </w:pPr>
          </w:p>
          <w:p w14:paraId="737CFD8E" w14:textId="77777777" w:rsidR="00293946" w:rsidRDefault="00293946">
            <w:pPr>
              <w:pStyle w:val="Other0"/>
              <w:framePr w:w="9916" w:h="13248" w:hRule="exact" w:wrap="none" w:vAnchor="page" w:hAnchor="page" w:x="1186" w:y="2581"/>
              <w:shd w:val="clear" w:color="auto" w:fill="auto"/>
              <w:spacing w:line="256" w:lineRule="auto"/>
              <w:rPr>
                <w:sz w:val="24"/>
                <w:szCs w:val="24"/>
              </w:rPr>
            </w:pPr>
          </w:p>
        </w:tc>
        <w:tc>
          <w:tcPr>
            <w:tcW w:w="1438" w:type="dxa"/>
            <w:tcBorders>
              <w:top w:val="single" w:sz="4" w:space="0" w:color="auto"/>
              <w:left w:val="single" w:sz="4" w:space="0" w:color="auto"/>
              <w:bottom w:val="single" w:sz="4" w:space="0" w:color="auto"/>
              <w:right w:val="nil"/>
            </w:tcBorders>
            <w:shd w:val="clear" w:color="auto" w:fill="FFFFFF"/>
          </w:tcPr>
          <w:p w14:paraId="1D18300B" w14:textId="77777777" w:rsidR="00293946" w:rsidRDefault="00293946">
            <w:pPr>
              <w:framePr w:w="9916" w:h="13248" w:hRule="exact" w:wrap="none" w:vAnchor="page" w:hAnchor="page" w:x="1186" w:y="2581"/>
              <w:spacing w:line="256" w:lineRule="auto"/>
              <w:rPr>
                <w:kern w:val="2"/>
                <w:sz w:val="10"/>
                <w:szCs w:val="10"/>
                <w14:ligatures w14:val="standardContextual"/>
              </w:rPr>
            </w:pPr>
          </w:p>
        </w:tc>
        <w:tc>
          <w:tcPr>
            <w:tcW w:w="976" w:type="dxa"/>
            <w:tcBorders>
              <w:top w:val="single" w:sz="4" w:space="0" w:color="auto"/>
              <w:left w:val="single" w:sz="4" w:space="0" w:color="auto"/>
              <w:bottom w:val="single" w:sz="4" w:space="0" w:color="auto"/>
              <w:right w:val="nil"/>
            </w:tcBorders>
            <w:shd w:val="clear" w:color="auto" w:fill="FFFFFF"/>
            <w:hideMark/>
          </w:tcPr>
          <w:p w14:paraId="43F7C86C" w14:textId="77777777" w:rsidR="00293946" w:rsidRDefault="00293946">
            <w:pPr>
              <w:pStyle w:val="Other0"/>
              <w:framePr w:w="9916" w:h="13248" w:hRule="exact" w:wrap="none" w:vAnchor="page" w:hAnchor="page" w:x="1186" w:y="2581"/>
              <w:shd w:val="clear" w:color="auto" w:fill="auto"/>
              <w:spacing w:line="256" w:lineRule="auto"/>
            </w:pPr>
            <w:r>
              <w:t>Lei/câine</w:t>
            </w:r>
          </w:p>
        </w:tc>
        <w:tc>
          <w:tcPr>
            <w:tcW w:w="2174" w:type="dxa"/>
            <w:tcBorders>
              <w:top w:val="single" w:sz="4" w:space="0" w:color="auto"/>
              <w:left w:val="single" w:sz="4" w:space="0" w:color="auto"/>
              <w:bottom w:val="single" w:sz="4" w:space="0" w:color="auto"/>
              <w:right w:val="single" w:sz="4" w:space="0" w:color="auto"/>
            </w:tcBorders>
            <w:shd w:val="clear" w:color="auto" w:fill="FFFFFF"/>
          </w:tcPr>
          <w:p w14:paraId="13D0BA71" w14:textId="77777777" w:rsidR="00293946" w:rsidRDefault="00293946">
            <w:pPr>
              <w:framePr w:w="9916" w:h="13248" w:hRule="exact" w:wrap="none" w:vAnchor="page" w:hAnchor="page" w:x="1186" w:y="2581"/>
              <w:spacing w:line="256" w:lineRule="auto"/>
              <w:rPr>
                <w:kern w:val="2"/>
                <w:sz w:val="10"/>
                <w:szCs w:val="10"/>
                <w14:ligatures w14:val="standardContextual"/>
              </w:rPr>
            </w:pPr>
          </w:p>
        </w:tc>
      </w:tr>
      <w:tr w:rsidR="00293946" w14:paraId="1BDDE04D" w14:textId="77777777">
        <w:trPr>
          <w:trHeight w:hRule="exact" w:val="1192"/>
        </w:trPr>
        <w:tc>
          <w:tcPr>
            <w:tcW w:w="972" w:type="dxa"/>
            <w:tcBorders>
              <w:top w:val="single" w:sz="4" w:space="0" w:color="auto"/>
              <w:left w:val="single" w:sz="4" w:space="0" w:color="auto"/>
              <w:bottom w:val="single" w:sz="4" w:space="0" w:color="auto"/>
              <w:right w:val="nil"/>
            </w:tcBorders>
            <w:shd w:val="clear" w:color="auto" w:fill="FFFFFF"/>
            <w:vAlign w:val="center"/>
            <w:hideMark/>
          </w:tcPr>
          <w:p w14:paraId="4BF95020" w14:textId="77777777" w:rsidR="00293946" w:rsidRDefault="00293946">
            <w:pPr>
              <w:pStyle w:val="Other0"/>
              <w:framePr w:w="9916" w:h="13248" w:hRule="exact" w:wrap="none" w:vAnchor="page" w:hAnchor="page" w:x="1186" w:y="2581"/>
              <w:shd w:val="clear" w:color="auto" w:fill="auto"/>
              <w:spacing w:line="256" w:lineRule="auto"/>
              <w:ind w:firstLine="460"/>
            </w:pPr>
            <w:r>
              <w:t>14.</w:t>
            </w:r>
          </w:p>
        </w:tc>
        <w:tc>
          <w:tcPr>
            <w:tcW w:w="4085" w:type="dxa"/>
            <w:tcBorders>
              <w:top w:val="single" w:sz="4" w:space="0" w:color="auto"/>
              <w:left w:val="single" w:sz="4" w:space="0" w:color="auto"/>
              <w:bottom w:val="single" w:sz="4" w:space="0" w:color="auto"/>
              <w:right w:val="nil"/>
            </w:tcBorders>
            <w:shd w:val="clear" w:color="auto" w:fill="FFFFFF"/>
            <w:vAlign w:val="center"/>
            <w:hideMark/>
          </w:tcPr>
          <w:p w14:paraId="3683B251" w14:textId="77777777" w:rsidR="00293946" w:rsidRDefault="00293946">
            <w:pPr>
              <w:pStyle w:val="Other0"/>
              <w:framePr w:w="9916" w:h="13248" w:hRule="exact" w:wrap="none" w:vAnchor="page" w:hAnchor="page" w:x="1186" w:y="2581"/>
              <w:shd w:val="clear" w:color="auto" w:fill="auto"/>
              <w:spacing w:line="256" w:lineRule="auto"/>
              <w:rPr>
                <w:sz w:val="24"/>
                <w:szCs w:val="24"/>
              </w:rPr>
            </w:pPr>
            <w:r>
              <w:rPr>
                <w:sz w:val="24"/>
                <w:szCs w:val="24"/>
              </w:rPr>
              <w:t xml:space="preserve">Total zilnic </w:t>
            </w:r>
          </w:p>
        </w:tc>
        <w:tc>
          <w:tcPr>
            <w:tcW w:w="1438" w:type="dxa"/>
            <w:tcBorders>
              <w:top w:val="single" w:sz="4" w:space="0" w:color="auto"/>
              <w:left w:val="single" w:sz="4" w:space="0" w:color="auto"/>
              <w:bottom w:val="single" w:sz="4" w:space="0" w:color="auto"/>
              <w:right w:val="nil"/>
            </w:tcBorders>
            <w:shd w:val="clear" w:color="auto" w:fill="FFFFFF"/>
            <w:vAlign w:val="center"/>
          </w:tcPr>
          <w:p w14:paraId="755CAD55" w14:textId="77777777" w:rsidR="00293946" w:rsidRDefault="00293946">
            <w:pPr>
              <w:framePr w:w="9916" w:h="13248" w:hRule="exact" w:wrap="none" w:vAnchor="page" w:hAnchor="page" w:x="1186" w:y="2581"/>
              <w:spacing w:line="256" w:lineRule="auto"/>
              <w:rPr>
                <w:kern w:val="2"/>
                <w:sz w:val="10"/>
                <w:szCs w:val="10"/>
                <w14:ligatures w14:val="standardContextual"/>
              </w:rPr>
            </w:pPr>
          </w:p>
        </w:tc>
        <w:tc>
          <w:tcPr>
            <w:tcW w:w="976" w:type="dxa"/>
            <w:tcBorders>
              <w:top w:val="single" w:sz="4" w:space="0" w:color="auto"/>
              <w:left w:val="single" w:sz="4" w:space="0" w:color="auto"/>
              <w:bottom w:val="single" w:sz="4" w:space="0" w:color="auto"/>
              <w:right w:val="nil"/>
            </w:tcBorders>
            <w:shd w:val="clear" w:color="auto" w:fill="FFFFFF"/>
            <w:vAlign w:val="center"/>
          </w:tcPr>
          <w:p w14:paraId="7F7282E5" w14:textId="77777777" w:rsidR="00293946" w:rsidRDefault="00293946">
            <w:pPr>
              <w:pStyle w:val="Other0"/>
              <w:framePr w:w="9916" w:h="13248" w:hRule="exact" w:wrap="none" w:vAnchor="page" w:hAnchor="page" w:x="1186" w:y="2581"/>
              <w:shd w:val="clear" w:color="auto" w:fill="auto"/>
              <w:spacing w:line="256" w:lineRule="auto"/>
            </w:pPr>
          </w:p>
        </w:tc>
        <w:tc>
          <w:tcPr>
            <w:tcW w:w="2174" w:type="dxa"/>
            <w:tcBorders>
              <w:top w:val="single" w:sz="4" w:space="0" w:color="auto"/>
              <w:left w:val="single" w:sz="4" w:space="0" w:color="auto"/>
              <w:bottom w:val="single" w:sz="4" w:space="0" w:color="auto"/>
              <w:right w:val="single" w:sz="4" w:space="0" w:color="auto"/>
            </w:tcBorders>
            <w:shd w:val="clear" w:color="auto" w:fill="FFFFFF"/>
            <w:vAlign w:val="center"/>
          </w:tcPr>
          <w:p w14:paraId="6714967B" w14:textId="77777777" w:rsidR="00293946" w:rsidRDefault="00293946">
            <w:pPr>
              <w:framePr w:w="9916" w:h="13248" w:hRule="exact" w:wrap="none" w:vAnchor="page" w:hAnchor="page" w:x="1186" w:y="2581"/>
              <w:spacing w:line="256" w:lineRule="auto"/>
              <w:rPr>
                <w:kern w:val="2"/>
                <w:sz w:val="10"/>
                <w:szCs w:val="10"/>
                <w14:ligatures w14:val="standardContextual"/>
              </w:rPr>
            </w:pPr>
          </w:p>
        </w:tc>
      </w:tr>
    </w:tbl>
    <w:p w14:paraId="29F2A7DD" w14:textId="77777777" w:rsidR="00293946" w:rsidRDefault="00293946" w:rsidP="00293946">
      <w:pPr>
        <w:framePr w:w="9916" w:h="13248" w:wrap="none" w:vAnchor="page" w:hAnchor="page" w:x="1186" w:y="2581"/>
        <w:spacing w:line="1" w:lineRule="exact"/>
      </w:pPr>
    </w:p>
    <w:p w14:paraId="5D1EA479" w14:textId="77777777" w:rsidR="00293946" w:rsidRDefault="00293946" w:rsidP="00293946">
      <w:pPr>
        <w:spacing w:after="5" w:line="268" w:lineRule="auto"/>
        <w:ind w:right="39"/>
        <w:jc w:val="center"/>
        <w:rPr>
          <w:rFonts w:eastAsia="Segoe UI Symbol"/>
          <w:b/>
          <w:bCs/>
        </w:rPr>
      </w:pPr>
    </w:p>
    <w:p w14:paraId="7B9891F7" w14:textId="77777777" w:rsidR="00293946" w:rsidRDefault="00293946" w:rsidP="00293946">
      <w:pPr>
        <w:spacing w:line="360" w:lineRule="exact"/>
      </w:pPr>
      <w:bookmarkStart w:id="71" w:name="_Hlk118451036"/>
    </w:p>
    <w:p w14:paraId="2724B308" w14:textId="77777777" w:rsidR="00293946" w:rsidRDefault="00293946" w:rsidP="00293946">
      <w:pPr>
        <w:spacing w:line="360" w:lineRule="exact"/>
      </w:pPr>
    </w:p>
    <w:p w14:paraId="45F50EF3" w14:textId="77777777" w:rsidR="00293946" w:rsidRDefault="00293946" w:rsidP="00293946">
      <w:pPr>
        <w:spacing w:line="360" w:lineRule="exact"/>
      </w:pPr>
    </w:p>
    <w:p w14:paraId="654B6055" w14:textId="77777777" w:rsidR="00293946" w:rsidRDefault="00293946" w:rsidP="00293946">
      <w:pPr>
        <w:spacing w:line="360" w:lineRule="exact"/>
      </w:pPr>
    </w:p>
    <w:p w14:paraId="17BB97D7" w14:textId="77777777" w:rsidR="00293946" w:rsidRDefault="00293946" w:rsidP="00293946">
      <w:pPr>
        <w:spacing w:line="360" w:lineRule="exact"/>
      </w:pPr>
    </w:p>
    <w:p w14:paraId="12BCC95B" w14:textId="77777777" w:rsidR="00293946" w:rsidRDefault="00293946" w:rsidP="00293946">
      <w:pPr>
        <w:spacing w:line="360" w:lineRule="exact"/>
      </w:pPr>
    </w:p>
    <w:p w14:paraId="6F856F03" w14:textId="77777777" w:rsidR="00293946" w:rsidRDefault="00293946" w:rsidP="00293946">
      <w:pPr>
        <w:spacing w:line="360" w:lineRule="exact"/>
      </w:pPr>
    </w:p>
    <w:p w14:paraId="6D00C6D0" w14:textId="77777777" w:rsidR="00293946" w:rsidRDefault="00293946" w:rsidP="00293946">
      <w:pPr>
        <w:spacing w:line="360" w:lineRule="exact"/>
      </w:pPr>
    </w:p>
    <w:p w14:paraId="51D81C29" w14:textId="77777777" w:rsidR="00293946" w:rsidRDefault="00293946" w:rsidP="00293946">
      <w:pPr>
        <w:spacing w:line="360" w:lineRule="exact"/>
      </w:pPr>
    </w:p>
    <w:p w14:paraId="6ABD41CF" w14:textId="77777777" w:rsidR="00293946" w:rsidRDefault="00293946" w:rsidP="00293946">
      <w:pPr>
        <w:spacing w:line="360" w:lineRule="exact"/>
      </w:pPr>
    </w:p>
    <w:p w14:paraId="79929822" w14:textId="77777777" w:rsidR="00293946" w:rsidRDefault="00293946" w:rsidP="00293946">
      <w:pPr>
        <w:spacing w:line="360" w:lineRule="exact"/>
      </w:pPr>
    </w:p>
    <w:p w14:paraId="07E34CD0" w14:textId="77777777" w:rsidR="00293946" w:rsidRDefault="00293946" w:rsidP="00293946">
      <w:pPr>
        <w:spacing w:line="360" w:lineRule="exact"/>
      </w:pPr>
    </w:p>
    <w:p w14:paraId="36066FCD" w14:textId="77777777" w:rsidR="00293946" w:rsidRDefault="00293946" w:rsidP="00293946">
      <w:pPr>
        <w:spacing w:line="360" w:lineRule="exact"/>
      </w:pPr>
    </w:p>
    <w:p w14:paraId="2FFBD3B4" w14:textId="77777777" w:rsidR="00293946" w:rsidRDefault="00293946" w:rsidP="00293946">
      <w:pPr>
        <w:spacing w:line="360" w:lineRule="exact"/>
      </w:pPr>
    </w:p>
    <w:p w14:paraId="6AF57E20" w14:textId="77777777" w:rsidR="00293946" w:rsidRDefault="00293946" w:rsidP="00293946">
      <w:pPr>
        <w:spacing w:line="360" w:lineRule="exact"/>
      </w:pPr>
    </w:p>
    <w:p w14:paraId="66F47461" w14:textId="77777777" w:rsidR="00293946" w:rsidRDefault="00293946" w:rsidP="00293946">
      <w:pPr>
        <w:spacing w:line="360" w:lineRule="exact"/>
      </w:pPr>
    </w:p>
    <w:p w14:paraId="4B2196A9" w14:textId="77777777" w:rsidR="00293946" w:rsidRDefault="00293946" w:rsidP="00293946">
      <w:pPr>
        <w:spacing w:line="360" w:lineRule="exact"/>
      </w:pPr>
    </w:p>
    <w:p w14:paraId="629DC109" w14:textId="77777777" w:rsidR="00293946" w:rsidRDefault="00293946" w:rsidP="00293946">
      <w:pPr>
        <w:spacing w:line="360" w:lineRule="exact"/>
      </w:pPr>
    </w:p>
    <w:p w14:paraId="590368D5" w14:textId="77777777" w:rsidR="00293946" w:rsidRDefault="00293946" w:rsidP="00293946">
      <w:pPr>
        <w:spacing w:line="360" w:lineRule="exact"/>
      </w:pPr>
    </w:p>
    <w:p w14:paraId="72D9A92A" w14:textId="77777777" w:rsidR="00293946" w:rsidRDefault="00293946" w:rsidP="00293946">
      <w:pPr>
        <w:spacing w:line="360" w:lineRule="exact"/>
      </w:pPr>
    </w:p>
    <w:p w14:paraId="233B9EC7" w14:textId="77777777" w:rsidR="00293946" w:rsidRDefault="00293946" w:rsidP="00293946">
      <w:pPr>
        <w:spacing w:line="360" w:lineRule="exact"/>
      </w:pPr>
    </w:p>
    <w:p w14:paraId="41470F23" w14:textId="77777777" w:rsidR="00293946" w:rsidRDefault="00293946" w:rsidP="00293946">
      <w:pPr>
        <w:spacing w:line="360" w:lineRule="exact"/>
      </w:pPr>
    </w:p>
    <w:p w14:paraId="5E1C7932" w14:textId="77777777" w:rsidR="00293946" w:rsidRDefault="00293946" w:rsidP="00293946">
      <w:pPr>
        <w:spacing w:line="360" w:lineRule="exact"/>
      </w:pPr>
    </w:p>
    <w:p w14:paraId="056257F2" w14:textId="77777777" w:rsidR="00293946" w:rsidRDefault="00293946" w:rsidP="00293946">
      <w:pPr>
        <w:spacing w:line="360" w:lineRule="exact"/>
      </w:pPr>
    </w:p>
    <w:p w14:paraId="28D49E28" w14:textId="77777777" w:rsidR="00293946" w:rsidRDefault="00293946" w:rsidP="00293946">
      <w:pPr>
        <w:spacing w:line="360" w:lineRule="exact"/>
      </w:pPr>
    </w:p>
    <w:p w14:paraId="7FC423B1" w14:textId="77777777" w:rsidR="00293946" w:rsidRDefault="00293946" w:rsidP="00293946">
      <w:pPr>
        <w:spacing w:line="360" w:lineRule="exact"/>
      </w:pPr>
    </w:p>
    <w:p w14:paraId="229A423A" w14:textId="77777777" w:rsidR="00293946" w:rsidRDefault="00293946" w:rsidP="00293946">
      <w:pPr>
        <w:spacing w:line="360" w:lineRule="exact"/>
      </w:pPr>
    </w:p>
    <w:p w14:paraId="12EB678A" w14:textId="77777777" w:rsidR="00293946" w:rsidRDefault="00293946" w:rsidP="00293946">
      <w:pPr>
        <w:spacing w:line="360" w:lineRule="exact"/>
      </w:pPr>
    </w:p>
    <w:p w14:paraId="6BEFE302" w14:textId="77777777" w:rsidR="00293946" w:rsidRDefault="00293946" w:rsidP="00293946">
      <w:pPr>
        <w:spacing w:line="360" w:lineRule="exact"/>
      </w:pPr>
    </w:p>
    <w:p w14:paraId="6CE4C7AC" w14:textId="77777777" w:rsidR="00293946" w:rsidRDefault="00293946" w:rsidP="00293946">
      <w:pPr>
        <w:spacing w:line="360" w:lineRule="exact"/>
      </w:pPr>
    </w:p>
    <w:p w14:paraId="1FCD0CBE" w14:textId="77777777" w:rsidR="00293946" w:rsidRDefault="00293946" w:rsidP="00293946">
      <w:pPr>
        <w:spacing w:line="360" w:lineRule="exact"/>
      </w:pPr>
    </w:p>
    <w:p w14:paraId="186EA739" w14:textId="77777777" w:rsidR="00293946" w:rsidRDefault="00293946" w:rsidP="00293946">
      <w:pPr>
        <w:spacing w:line="360" w:lineRule="exact"/>
      </w:pPr>
    </w:p>
    <w:p w14:paraId="6811F325" w14:textId="77777777" w:rsidR="00293946" w:rsidRDefault="00293946" w:rsidP="00293946">
      <w:pPr>
        <w:spacing w:line="360" w:lineRule="exact"/>
      </w:pPr>
    </w:p>
    <w:p w14:paraId="13A9D08C" w14:textId="77777777" w:rsidR="00293946" w:rsidRDefault="00293946" w:rsidP="00293946">
      <w:pPr>
        <w:spacing w:line="360" w:lineRule="exact"/>
      </w:pPr>
    </w:p>
    <w:p w14:paraId="74B2593B" w14:textId="77777777" w:rsidR="00293946" w:rsidRDefault="00293946" w:rsidP="00293946">
      <w:pPr>
        <w:spacing w:line="360" w:lineRule="exact"/>
      </w:pPr>
    </w:p>
    <w:p w14:paraId="79162C7C" w14:textId="77777777" w:rsidR="00293946" w:rsidRDefault="00293946" w:rsidP="00293946">
      <w:pPr>
        <w:sectPr w:rsidR="00293946" w:rsidSect="00293946">
          <w:pgSz w:w="11900" w:h="16840"/>
          <w:pgMar w:top="720" w:right="650" w:bottom="630" w:left="1293" w:header="0" w:footer="3" w:gutter="0"/>
          <w:cols w:space="708"/>
        </w:sectPr>
      </w:pPr>
    </w:p>
    <w:bookmarkEnd w:id="71"/>
    <w:p w14:paraId="62B57B38" w14:textId="279EAC68" w:rsidR="00293946" w:rsidRDefault="00293946" w:rsidP="00293946">
      <w:pPr>
        <w:spacing w:line="360" w:lineRule="exact"/>
      </w:pPr>
      <w:r>
        <w:rPr>
          <w:noProof/>
        </w:rPr>
        <w:lastRenderedPageBreak/>
        <w:drawing>
          <wp:anchor distT="0" distB="0" distL="0" distR="0" simplePos="0" relativeHeight="251658240" behindDoc="1" locked="0" layoutInCell="1" allowOverlap="1" wp14:anchorId="58C7158D" wp14:editId="2D54C1E1">
            <wp:simplePos x="0" y="0"/>
            <wp:positionH relativeFrom="page">
              <wp:posOffset>834390</wp:posOffset>
            </wp:positionH>
            <wp:positionV relativeFrom="margin">
              <wp:posOffset>2345690</wp:posOffset>
            </wp:positionV>
            <wp:extent cx="658495" cy="42545"/>
            <wp:effectExtent l="0" t="0" r="8255" b="0"/>
            <wp:wrapNone/>
            <wp:docPr id="18453171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8495" cy="42545"/>
                    </a:xfrm>
                    <a:prstGeom prst="rect">
                      <a:avLst/>
                    </a:prstGeom>
                    <a:noFill/>
                  </pic:spPr>
                </pic:pic>
              </a:graphicData>
            </a:graphic>
            <wp14:sizeRelH relativeFrom="page">
              <wp14:pctWidth>0</wp14:pctWidth>
            </wp14:sizeRelH>
            <wp14:sizeRelV relativeFrom="page">
              <wp14:pctHeight>0</wp14:pctHeight>
            </wp14:sizeRelV>
          </wp:anchor>
        </w:drawing>
      </w:r>
    </w:p>
    <w:p w14:paraId="6744FC04" w14:textId="77777777" w:rsidR="00293946" w:rsidRDefault="00293946" w:rsidP="00293946">
      <w:pPr>
        <w:sectPr w:rsidR="00293946" w:rsidSect="00293946">
          <w:pgSz w:w="11900" w:h="16840"/>
          <w:pgMar w:top="615" w:right="672" w:bottom="1517" w:left="1314" w:header="0" w:footer="3" w:gutter="0"/>
          <w:cols w:space="708"/>
        </w:sectPr>
      </w:pPr>
    </w:p>
    <w:p w14:paraId="5C851C23" w14:textId="77777777" w:rsidR="00293946" w:rsidRDefault="00293946" w:rsidP="00293946">
      <w:pPr>
        <w:spacing w:line="151" w:lineRule="exact"/>
        <w:rPr>
          <w:sz w:val="12"/>
          <w:szCs w:val="12"/>
        </w:rPr>
      </w:pPr>
    </w:p>
    <w:p w14:paraId="79956020" w14:textId="77777777" w:rsidR="00293946" w:rsidRDefault="00293946" w:rsidP="00293946">
      <w:pPr>
        <w:sectPr w:rsidR="00293946" w:rsidSect="00293946">
          <w:type w:val="continuous"/>
          <w:pgSz w:w="11900" w:h="16840"/>
          <w:pgMar w:top="615" w:right="0" w:bottom="615" w:left="0" w:header="0" w:footer="3" w:gutter="0"/>
          <w:cols w:space="708"/>
        </w:sectPr>
      </w:pPr>
    </w:p>
    <w:p w14:paraId="72959DAA" w14:textId="77777777" w:rsidR="00293946" w:rsidRDefault="00293946" w:rsidP="00293946">
      <w:pPr>
        <w:pStyle w:val="Corptext"/>
        <w:spacing w:after="220"/>
        <w:jc w:val="both"/>
      </w:pPr>
      <w:r>
        <w:t>Mențiuni ale operatorului cu privire la activitățile prestate</w:t>
      </w:r>
    </w:p>
    <w:p w14:paraId="70CE6E47" w14:textId="77777777" w:rsidR="00293946" w:rsidRDefault="00293946" w:rsidP="00293946">
      <w:pPr>
        <w:pStyle w:val="Corptext"/>
        <w:widowControl w:val="0"/>
        <w:numPr>
          <w:ilvl w:val="0"/>
          <w:numId w:val="255"/>
        </w:numPr>
        <w:tabs>
          <w:tab w:val="left" w:pos="326"/>
        </w:tabs>
        <w:spacing w:after="220"/>
        <w:jc w:val="both"/>
      </w:pPr>
      <w:r>
        <w:t>Autovehiculele utilizate (numărul de înmatriculare, copie foaie de parcurs conform legii)</w:t>
      </w:r>
    </w:p>
    <w:p w14:paraId="3A698CCF" w14:textId="77777777" w:rsidR="00293946" w:rsidRDefault="00293946" w:rsidP="00293946">
      <w:pPr>
        <w:pStyle w:val="Corptext"/>
        <w:widowControl w:val="0"/>
        <w:numPr>
          <w:ilvl w:val="0"/>
          <w:numId w:val="255"/>
        </w:numPr>
        <w:tabs>
          <w:tab w:val="left" w:pos="358"/>
        </w:tabs>
        <w:spacing w:after="220"/>
        <w:jc w:val="both"/>
      </w:pPr>
      <w:r>
        <w:t>Numele și prenumele echipei de capturare</w:t>
      </w:r>
    </w:p>
    <w:p w14:paraId="7E4BB424" w14:textId="77777777" w:rsidR="00293946" w:rsidRDefault="00293946" w:rsidP="00293946">
      <w:pPr>
        <w:pStyle w:val="Corptext"/>
        <w:widowControl w:val="0"/>
        <w:numPr>
          <w:ilvl w:val="0"/>
          <w:numId w:val="255"/>
        </w:numPr>
        <w:tabs>
          <w:tab w:val="left" w:pos="358"/>
          <w:tab w:val="left" w:leader="dot" w:pos="8644"/>
        </w:tabs>
        <w:spacing w:after="760"/>
        <w:jc w:val="both"/>
      </w:pPr>
      <w:r>
        <w:t>Numerele unice de identificare atribuite câinilor la intrarea în adăpost:</w:t>
      </w:r>
      <w:r>
        <w:tab/>
        <w:t>……..</w:t>
      </w:r>
    </w:p>
    <w:p w14:paraId="394ACC34" w14:textId="77777777" w:rsidR="00293946" w:rsidRDefault="00293946" w:rsidP="00293946">
      <w:pPr>
        <w:pStyle w:val="Corptext"/>
        <w:widowControl w:val="0"/>
        <w:numPr>
          <w:ilvl w:val="0"/>
          <w:numId w:val="255"/>
        </w:numPr>
        <w:tabs>
          <w:tab w:val="left" w:pos="355"/>
        </w:tabs>
        <w:spacing w:after="220" w:line="276" w:lineRule="auto"/>
        <w:jc w:val="both"/>
      </w:pPr>
      <w:r>
        <w:t>În cazul câinilor capturați identificați prin microcip, sau alte mijloace de identificare prin care se poate stabili identitatea proprietarului, se va transmite codul de înregistrare.</w:t>
      </w:r>
    </w:p>
    <w:p w14:paraId="0588BBF0" w14:textId="77777777" w:rsidR="00293946" w:rsidRDefault="00293946" w:rsidP="00293946">
      <w:pPr>
        <w:pStyle w:val="Corptext"/>
        <w:widowControl w:val="0"/>
        <w:numPr>
          <w:ilvl w:val="0"/>
          <w:numId w:val="255"/>
        </w:numPr>
        <w:tabs>
          <w:tab w:val="left" w:pos="355"/>
        </w:tabs>
        <w:spacing w:after="220" w:line="276" w:lineRule="auto"/>
        <w:jc w:val="both"/>
      </w:pPr>
      <w:r>
        <w:t>Cazurile de boală:</w:t>
      </w:r>
    </w:p>
    <w:p w14:paraId="699E9FE1" w14:textId="77777777" w:rsidR="00293946" w:rsidRDefault="00293946" w:rsidP="00293946">
      <w:pPr>
        <w:pStyle w:val="Corptext"/>
        <w:widowControl w:val="0"/>
        <w:numPr>
          <w:ilvl w:val="0"/>
          <w:numId w:val="255"/>
        </w:numPr>
        <w:tabs>
          <w:tab w:val="left" w:pos="355"/>
        </w:tabs>
        <w:spacing w:after="220" w:line="276" w:lineRule="auto"/>
        <w:jc w:val="both"/>
      </w:pPr>
      <w:r>
        <w:t>Revendicări:</w:t>
      </w:r>
    </w:p>
    <w:p w14:paraId="056875B3" w14:textId="77777777" w:rsidR="00293946" w:rsidRDefault="00293946" w:rsidP="00293946">
      <w:pPr>
        <w:pStyle w:val="Corptext"/>
        <w:widowControl w:val="0"/>
        <w:numPr>
          <w:ilvl w:val="0"/>
          <w:numId w:val="255"/>
        </w:numPr>
        <w:tabs>
          <w:tab w:val="left" w:pos="355"/>
        </w:tabs>
        <w:spacing w:after="220" w:line="276" w:lineRule="auto"/>
        <w:jc w:val="both"/>
      </w:pPr>
      <w:r>
        <w:t>Adopții:</w:t>
      </w:r>
    </w:p>
    <w:p w14:paraId="13780A47" w14:textId="77777777" w:rsidR="00293946" w:rsidRDefault="00293946" w:rsidP="00293946">
      <w:pPr>
        <w:pStyle w:val="Corptext"/>
        <w:widowControl w:val="0"/>
        <w:numPr>
          <w:ilvl w:val="0"/>
          <w:numId w:val="255"/>
        </w:numPr>
        <w:tabs>
          <w:tab w:val="left" w:pos="355"/>
        </w:tabs>
        <w:spacing w:after="220" w:line="276" w:lineRule="auto"/>
        <w:jc w:val="both"/>
      </w:pPr>
      <w:r>
        <w:t>Cereri de adopții la distanță:</w:t>
      </w:r>
    </w:p>
    <w:p w14:paraId="7F2F0CBF" w14:textId="77777777" w:rsidR="00293946" w:rsidRDefault="00293946" w:rsidP="00293946">
      <w:pPr>
        <w:pStyle w:val="Corptext"/>
        <w:widowControl w:val="0"/>
        <w:numPr>
          <w:ilvl w:val="0"/>
          <w:numId w:val="255"/>
        </w:numPr>
        <w:tabs>
          <w:tab w:val="left" w:pos="355"/>
        </w:tabs>
        <w:spacing w:after="220" w:line="276" w:lineRule="auto"/>
        <w:jc w:val="both"/>
      </w:pPr>
      <w:r>
        <w:t xml:space="preserve">Sesizări și solicitări de la persoanele fizice și juridice, asociații, fundații, </w:t>
      </w:r>
      <w:r>
        <w:rPr>
          <w:lang w:val="en-US" w:bidi="en-US"/>
        </w:rPr>
        <w:t xml:space="preserve">etc., </w:t>
      </w:r>
      <w:r>
        <w:t>înregistrarte la dispeceratul operatorului</w:t>
      </w:r>
    </w:p>
    <w:p w14:paraId="4B08FC1D" w14:textId="77777777" w:rsidR="00293946" w:rsidRDefault="00293946" w:rsidP="00293946">
      <w:pPr>
        <w:pStyle w:val="Corptext"/>
        <w:widowControl w:val="0"/>
        <w:numPr>
          <w:ilvl w:val="0"/>
          <w:numId w:val="255"/>
        </w:numPr>
        <w:tabs>
          <w:tab w:val="left" w:pos="445"/>
        </w:tabs>
        <w:spacing w:after="220"/>
        <w:jc w:val="both"/>
      </w:pPr>
      <w:r>
        <w:t>Alte animale intrate în adăpost.</w:t>
      </w:r>
    </w:p>
    <w:p w14:paraId="32BCC0C6" w14:textId="47609C8B" w:rsidR="00293946" w:rsidRDefault="00293946" w:rsidP="00293946">
      <w:pPr>
        <w:pStyle w:val="Corptext"/>
        <w:spacing w:after="220"/>
      </w:pPr>
      <w:r>
        <w:rPr>
          <w:noProof/>
        </w:rPr>
        <mc:AlternateContent>
          <mc:Choice Requires="wps">
            <w:drawing>
              <wp:anchor distT="0" distB="0" distL="114300" distR="114300" simplePos="0" relativeHeight="251658240" behindDoc="0" locked="0" layoutInCell="1" allowOverlap="1" wp14:anchorId="6892A281" wp14:editId="458CD8A9">
                <wp:simplePos x="0" y="0"/>
                <wp:positionH relativeFrom="page">
                  <wp:posOffset>4118610</wp:posOffset>
                </wp:positionH>
                <wp:positionV relativeFrom="paragraph">
                  <wp:posOffset>12700</wp:posOffset>
                </wp:positionV>
                <wp:extent cx="2743835" cy="1849120"/>
                <wp:effectExtent l="0" t="0" r="0" b="0"/>
                <wp:wrapSquare wrapText="left"/>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835" cy="1849120"/>
                        </a:xfrm>
                        <a:prstGeom prst="rect">
                          <a:avLst/>
                        </a:prstGeom>
                        <a:noFill/>
                      </wps:spPr>
                      <wps:txbx>
                        <w:txbxContent>
                          <w:p w14:paraId="5C71185C" w14:textId="77777777" w:rsidR="00293946" w:rsidRDefault="00293946" w:rsidP="00293946">
                            <w:pPr>
                              <w:pStyle w:val="Corptext"/>
                              <w:spacing w:after="240"/>
                              <w:ind w:firstLine="620"/>
                            </w:pPr>
                            <w:r>
                              <w:t xml:space="preserve">                 BENEFICIAR</w:t>
                            </w:r>
                          </w:p>
                          <w:p w14:paraId="79C07808" w14:textId="77777777" w:rsidR="00293946" w:rsidRDefault="00293946" w:rsidP="00293946">
                            <w:pPr>
                              <w:pStyle w:val="Corptext"/>
                              <w:spacing w:after="240"/>
                            </w:pPr>
                            <w:r>
                              <w:t xml:space="preserve">           COMUNA BOZIENI</w:t>
                            </w:r>
                          </w:p>
                          <w:p w14:paraId="67C9B959" w14:textId="77777777" w:rsidR="00293946" w:rsidRDefault="00293946" w:rsidP="00293946">
                            <w:pPr>
                              <w:pStyle w:val="Corptext"/>
                              <w:spacing w:after="240"/>
                              <w:ind w:firstLine="700"/>
                            </w:pPr>
                            <w:r>
                              <w:t xml:space="preserve">                   PRIMAR,</w:t>
                            </w:r>
                          </w:p>
                          <w:p w14:paraId="40D881A5" w14:textId="77777777" w:rsidR="00293946" w:rsidRDefault="00293946" w:rsidP="00293946">
                            <w:pPr>
                              <w:pStyle w:val="Corptext"/>
                              <w:spacing w:after="240"/>
                              <w:ind w:firstLine="860"/>
                            </w:pPr>
                            <w:r>
                              <w:t>OCTAVIAN-DANUT ARGHIROPOL</w:t>
                            </w:r>
                          </w:p>
                          <w:p w14:paraId="4CF26983" w14:textId="77777777" w:rsidR="00293946" w:rsidRDefault="00293946" w:rsidP="00293946">
                            <w:pPr>
                              <w:pStyle w:val="Corptext"/>
                              <w:spacing w:after="240"/>
                              <w:ind w:firstLine="620"/>
                            </w:pPr>
                            <w:r>
                              <w:t xml:space="preserve">             Urmăritor Contract</w:t>
                            </w:r>
                          </w:p>
                          <w:p w14:paraId="0AC6A6E0" w14:textId="77777777" w:rsidR="00293946" w:rsidRDefault="00293946" w:rsidP="00293946">
                            <w:pPr>
                              <w:pStyle w:val="Corptext"/>
                              <w:spacing w:after="240"/>
                              <w:ind w:firstLine="480"/>
                            </w:pPr>
                            <w:r>
                              <w:t xml:space="preserve">              Numele și Prenumele</w:t>
                            </w:r>
                          </w:p>
                        </w:txbxContent>
                      </wps:txbx>
                      <wps:bodyPr vertOverflow="clip" horzOverflow="clip" lIns="0" tIns="0" rIns="0" bIns="0"/>
                    </wps:wsp>
                  </a:graphicData>
                </a:graphic>
                <wp14:sizeRelH relativeFrom="page">
                  <wp14:pctWidth>0</wp14:pctWidth>
                </wp14:sizeRelH>
                <wp14:sizeRelV relativeFrom="page">
                  <wp14:pctHeight>0</wp14:pctHeight>
                </wp14:sizeRelV>
              </wp:anchor>
            </w:drawing>
          </mc:Choice>
          <mc:Fallback>
            <w:pict>
              <v:shapetype w14:anchorId="6892A281" id="_x0000_t202" coordsize="21600,21600" o:spt="202" path="m,l,21600r21600,l21600,xe">
                <v:stroke joinstyle="miter"/>
                <v:path gradientshapeok="t" o:connecttype="rect"/>
              </v:shapetype>
              <v:shape id="Casetă text 1" o:spid="_x0000_s1026" type="#_x0000_t202" style="position:absolute;margin-left:324.3pt;margin-top:1pt;width:216.05pt;height:14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IHlAEAABwDAAAOAAAAZHJzL2Uyb0RvYy54bWysUttuGyEQfY/Uf0C819jOzV15HamKUkWK&#10;mkhpPwCz4EUFBjHUu87XdyBeJ0rfqr4MwwzMnHNm1jejd2yvE1oILV/M5pzpoKCzYdfynz/uPq84&#10;wyxDJx0E3fKDRn6z+XS2HmKjl9CD63RiVCRgM8SW9znHRghUvfYSZxB1oKSB5GWma9qJLsmBqnsn&#10;lvP5lRggdTGB0ogUvX1N8k2tb4xW+dEY1Jm5lhO2XG2qdlus2Kxls0sy9lYdYch/QOGlDdT0VOpW&#10;Zsl+J/tXKW9VAgSTZwq8AGOs0pUDsVnMP7B57mXUlQuJg/EkE/6/sur7/jk+JZbHrzDSACsJjA+g&#10;fiFpI4aIzfFN0RQbpNeF6GiSLydRYPSRtD2c9NRjZoqCy+uL89X5JWeKcovVxZfFsiou3r7HhPmb&#10;Bs+K0/JEA6sQ5P4BcwEgm+lJ6Rbgzjo3AXvFUlDlcTtStLhb6A5EiHYyP5IxDoaWK2cjZz2kl48x&#10;dx9IzrIak5MmZ3t0pnY0ggrouC5lxu/vVa23pd78AQAA//8DAFBLAwQUAAYACAAAACEAbUpLYt8A&#10;AAAKAQAADwAAAGRycy9kb3ducmV2LnhtbEyPwU7DMBBE70j8g7WVuFG7AYU0xKkqBCckRBoOHJ14&#10;m1iN1yF22/D3uCd63JnR7JtiM9uBnXDyxpGE1VIAQ2qdNtRJ+Krf7jNgPijSanCEEn7Rw6a8vSlU&#10;rt2ZKjztQsdiCflcSehDGHPOfdujVX7pRqTo7d1kVYjn1HE9qXMstwNPhEi5VYbih16N+NJje9gd&#10;rYTtN1Wv5uej+az2lanrtaD39CDl3WLePgMLOIf/MFzwIzqUkalxR9KeDRLSxyyNUQlJnHTxRSae&#10;gDVRWD8kwMuCX08o/wAAAP//AwBQSwECLQAUAAYACAAAACEAtoM4kv4AAADhAQAAEwAAAAAAAAAA&#10;AAAAAAAAAAAAW0NvbnRlbnRfVHlwZXNdLnhtbFBLAQItABQABgAIAAAAIQA4/SH/1gAAAJQBAAAL&#10;AAAAAAAAAAAAAAAAAC8BAABfcmVscy8ucmVsc1BLAQItABQABgAIAAAAIQDCYaIHlAEAABwDAAAO&#10;AAAAAAAAAAAAAAAAAC4CAABkcnMvZTJvRG9jLnhtbFBLAQItABQABgAIAAAAIQBtSkti3wAAAAoB&#10;AAAPAAAAAAAAAAAAAAAAAO4DAABkcnMvZG93bnJldi54bWxQSwUGAAAAAAQABADzAAAA+gQAAAAA&#10;" filled="f" stroked="f">
                <v:textbox inset="0,0,0,0">
                  <w:txbxContent>
                    <w:p w14:paraId="5C71185C" w14:textId="77777777" w:rsidR="00293946" w:rsidRDefault="00293946" w:rsidP="00293946">
                      <w:pPr>
                        <w:pStyle w:val="Corptext"/>
                        <w:spacing w:after="240"/>
                        <w:ind w:firstLine="620"/>
                      </w:pPr>
                      <w:r>
                        <w:t xml:space="preserve">                 BENEFICIAR</w:t>
                      </w:r>
                    </w:p>
                    <w:p w14:paraId="79C07808" w14:textId="77777777" w:rsidR="00293946" w:rsidRDefault="00293946" w:rsidP="00293946">
                      <w:pPr>
                        <w:pStyle w:val="Corptext"/>
                        <w:spacing w:after="240"/>
                      </w:pPr>
                      <w:r>
                        <w:t xml:space="preserve">           COMUNA BOZIENI</w:t>
                      </w:r>
                    </w:p>
                    <w:p w14:paraId="67C9B959" w14:textId="77777777" w:rsidR="00293946" w:rsidRDefault="00293946" w:rsidP="00293946">
                      <w:pPr>
                        <w:pStyle w:val="Corptext"/>
                        <w:spacing w:after="240"/>
                        <w:ind w:firstLine="700"/>
                      </w:pPr>
                      <w:r>
                        <w:t xml:space="preserve">                   PRIMAR,</w:t>
                      </w:r>
                    </w:p>
                    <w:p w14:paraId="40D881A5" w14:textId="77777777" w:rsidR="00293946" w:rsidRDefault="00293946" w:rsidP="00293946">
                      <w:pPr>
                        <w:pStyle w:val="Corptext"/>
                        <w:spacing w:after="240"/>
                        <w:ind w:firstLine="860"/>
                      </w:pPr>
                      <w:r>
                        <w:t>OCTAVIAN-DANUT ARGHIROPOL</w:t>
                      </w:r>
                    </w:p>
                    <w:p w14:paraId="4CF26983" w14:textId="77777777" w:rsidR="00293946" w:rsidRDefault="00293946" w:rsidP="00293946">
                      <w:pPr>
                        <w:pStyle w:val="Corptext"/>
                        <w:spacing w:after="240"/>
                        <w:ind w:firstLine="620"/>
                      </w:pPr>
                      <w:r>
                        <w:t xml:space="preserve">             Urmăritor Contract</w:t>
                      </w:r>
                    </w:p>
                    <w:p w14:paraId="0AC6A6E0" w14:textId="77777777" w:rsidR="00293946" w:rsidRDefault="00293946" w:rsidP="00293946">
                      <w:pPr>
                        <w:pStyle w:val="Corptext"/>
                        <w:spacing w:after="240"/>
                        <w:ind w:firstLine="480"/>
                      </w:pPr>
                      <w:r>
                        <w:t xml:space="preserve">              Numele și Prenumele</w:t>
                      </w:r>
                    </w:p>
                  </w:txbxContent>
                </v:textbox>
                <w10:wrap type="square" side="left" anchorx="page"/>
              </v:shape>
            </w:pict>
          </mc:Fallback>
        </mc:AlternateContent>
      </w:r>
      <w:r>
        <w:t xml:space="preserve">                  OPERATOR,</w:t>
      </w:r>
    </w:p>
    <w:p w14:paraId="0E3C3669" w14:textId="77777777" w:rsidR="00293946" w:rsidRDefault="00293946" w:rsidP="00293946">
      <w:pPr>
        <w:pStyle w:val="Corptext"/>
        <w:spacing w:after="220"/>
      </w:pPr>
      <w:r>
        <w:t xml:space="preserve">             ADMINISTRATOR</w:t>
      </w:r>
    </w:p>
    <w:p w14:paraId="370022C0" w14:textId="77777777" w:rsidR="00293946" w:rsidRDefault="00293946" w:rsidP="00293946">
      <w:pPr>
        <w:pStyle w:val="Corptext"/>
        <w:spacing w:after="760"/>
      </w:pPr>
      <w:r>
        <w:t xml:space="preserve">             Numele și prenumele</w:t>
      </w:r>
    </w:p>
    <w:p w14:paraId="1B41F9F7" w14:textId="77777777" w:rsidR="00293946" w:rsidRDefault="00293946" w:rsidP="00293946">
      <w:pPr>
        <w:pStyle w:val="Corptext"/>
        <w:spacing w:after="760"/>
        <w:jc w:val="both"/>
      </w:pPr>
      <w:r>
        <w:t xml:space="preserve">           Semnătura și Ștampila</w:t>
      </w:r>
    </w:p>
    <w:p w14:paraId="4D1F46E1" w14:textId="77777777" w:rsidR="00293946" w:rsidRDefault="00293946" w:rsidP="00293946">
      <w:pPr>
        <w:pStyle w:val="Corptext"/>
        <w:spacing w:after="220"/>
        <w:ind w:left="6740"/>
      </w:pPr>
      <w:r>
        <w:t>Semnătura</w:t>
      </w:r>
    </w:p>
    <w:p w14:paraId="43EF10E3" w14:textId="77777777" w:rsidR="00293946" w:rsidRDefault="00293946" w:rsidP="00293946">
      <w:pPr>
        <w:rPr>
          <w:lang w:val="ro-RO"/>
        </w:rPr>
        <w:sectPr w:rsidR="00293946" w:rsidSect="00293946">
          <w:type w:val="continuous"/>
          <w:pgSz w:w="11900" w:h="16840"/>
          <w:pgMar w:top="615" w:right="1248" w:bottom="615" w:left="1332" w:header="0" w:footer="3" w:gutter="0"/>
          <w:cols w:space="708"/>
        </w:sectPr>
      </w:pPr>
    </w:p>
    <w:p w14:paraId="4567A490" w14:textId="77777777" w:rsidR="00293946" w:rsidRDefault="00293946" w:rsidP="00293946">
      <w:pPr>
        <w:spacing w:after="5" w:line="268" w:lineRule="auto"/>
        <w:ind w:right="39"/>
        <w:rPr>
          <w:rFonts w:eastAsia="Segoe UI Symbol"/>
        </w:rPr>
      </w:pPr>
      <w:r>
        <w:rPr>
          <w:rFonts w:eastAsia="Segoe UI Symbol"/>
        </w:rPr>
        <w:lastRenderedPageBreak/>
        <w:t xml:space="preserve">                                                                                                                    Anexa nr.10 la </w:t>
      </w:r>
    </w:p>
    <w:p w14:paraId="342108D2" w14:textId="77777777" w:rsidR="00293946" w:rsidRDefault="00293946" w:rsidP="00293946">
      <w:pPr>
        <w:spacing w:after="5" w:line="268" w:lineRule="auto"/>
        <w:ind w:right="39"/>
        <w:rPr>
          <w:rFonts w:eastAsia="Segoe UI Symbol"/>
        </w:rPr>
      </w:pPr>
      <w:r>
        <w:rPr>
          <w:rFonts w:eastAsia="Segoe UI Symbol"/>
        </w:rPr>
        <w:t xml:space="preserve">                                                                                                                    Caietul de sarcini</w:t>
      </w:r>
    </w:p>
    <w:p w14:paraId="725C3854" w14:textId="77777777" w:rsidR="00293946" w:rsidRDefault="00293946" w:rsidP="00293946">
      <w:pPr>
        <w:spacing w:after="5" w:line="268" w:lineRule="auto"/>
        <w:ind w:right="39"/>
        <w:rPr>
          <w:rFonts w:eastAsia="Segoe UI Symbol"/>
          <w:b/>
          <w:bCs/>
        </w:rPr>
      </w:pPr>
    </w:p>
    <w:p w14:paraId="56E9D8C3" w14:textId="77777777" w:rsidR="00293946" w:rsidRDefault="00293946" w:rsidP="00293946">
      <w:pPr>
        <w:spacing w:after="5" w:line="268" w:lineRule="auto"/>
        <w:ind w:right="39"/>
        <w:jc w:val="center"/>
        <w:rPr>
          <w:rFonts w:eastAsia="Segoe UI Symbol"/>
          <w:b/>
          <w:bCs/>
        </w:rPr>
      </w:pPr>
      <w:r>
        <w:rPr>
          <w:rFonts w:eastAsia="Segoe UI Symbol"/>
          <w:b/>
          <w:bCs/>
        </w:rPr>
        <w:t>Situație lunară cu privire la prestațiile efectuate de operatorul serviciului de gestioanre a câinilor fără stăpân în perioada ………………………………………………</w:t>
      </w:r>
    </w:p>
    <w:p w14:paraId="642DA08E" w14:textId="77777777" w:rsidR="00293946" w:rsidRDefault="00293946" w:rsidP="00293946">
      <w:pPr>
        <w:spacing w:after="5" w:line="268" w:lineRule="auto"/>
        <w:ind w:right="39"/>
        <w:jc w:val="center"/>
        <w:rPr>
          <w:rFonts w:eastAsia="Segoe UI Symbol"/>
          <w:b/>
          <w:bCs/>
        </w:rPr>
      </w:pPr>
    </w:p>
    <w:tbl>
      <w:tblPr>
        <w:tblW w:w="0" w:type="auto"/>
        <w:tblLayout w:type="fixed"/>
        <w:tblCellMar>
          <w:left w:w="10" w:type="dxa"/>
          <w:right w:w="10" w:type="dxa"/>
        </w:tblCellMar>
        <w:tblLook w:val="04A0" w:firstRow="1" w:lastRow="0" w:firstColumn="1" w:lastColumn="0" w:noHBand="0" w:noVBand="1"/>
      </w:tblPr>
      <w:tblGrid>
        <w:gridCol w:w="954"/>
        <w:gridCol w:w="2614"/>
        <w:gridCol w:w="1415"/>
        <w:gridCol w:w="1541"/>
        <w:gridCol w:w="1523"/>
        <w:gridCol w:w="1303"/>
      </w:tblGrid>
      <w:tr w:rsidR="00293946" w14:paraId="72597D39" w14:textId="77777777">
        <w:trPr>
          <w:trHeight w:hRule="exact" w:val="639"/>
        </w:trPr>
        <w:tc>
          <w:tcPr>
            <w:tcW w:w="954" w:type="dxa"/>
            <w:tcBorders>
              <w:top w:val="single" w:sz="4" w:space="0" w:color="auto"/>
              <w:left w:val="single" w:sz="4" w:space="0" w:color="auto"/>
              <w:bottom w:val="nil"/>
              <w:right w:val="nil"/>
            </w:tcBorders>
            <w:shd w:val="clear" w:color="auto" w:fill="FFFFFF"/>
            <w:hideMark/>
          </w:tcPr>
          <w:p w14:paraId="4575611F" w14:textId="77777777" w:rsidR="00293946" w:rsidRDefault="00293946">
            <w:pPr>
              <w:pStyle w:val="Other0"/>
              <w:shd w:val="clear" w:color="auto" w:fill="auto"/>
              <w:spacing w:line="256" w:lineRule="auto"/>
              <w:jc w:val="both"/>
              <w:rPr>
                <w:sz w:val="24"/>
                <w:szCs w:val="24"/>
              </w:rPr>
            </w:pPr>
            <w:r>
              <w:rPr>
                <w:sz w:val="24"/>
                <w:szCs w:val="24"/>
              </w:rPr>
              <w:t>Nr.Crt.</w:t>
            </w:r>
          </w:p>
        </w:tc>
        <w:tc>
          <w:tcPr>
            <w:tcW w:w="2614" w:type="dxa"/>
            <w:tcBorders>
              <w:top w:val="single" w:sz="4" w:space="0" w:color="auto"/>
              <w:left w:val="single" w:sz="4" w:space="0" w:color="auto"/>
              <w:bottom w:val="nil"/>
              <w:right w:val="nil"/>
            </w:tcBorders>
            <w:shd w:val="clear" w:color="auto" w:fill="FFFFFF"/>
            <w:hideMark/>
          </w:tcPr>
          <w:p w14:paraId="431BAD91" w14:textId="77777777" w:rsidR="00293946" w:rsidRDefault="00293946">
            <w:pPr>
              <w:pStyle w:val="Other0"/>
              <w:shd w:val="clear" w:color="auto" w:fill="auto"/>
              <w:spacing w:line="256" w:lineRule="auto"/>
              <w:jc w:val="both"/>
              <w:rPr>
                <w:sz w:val="24"/>
                <w:szCs w:val="24"/>
              </w:rPr>
            </w:pPr>
            <w:r>
              <w:rPr>
                <w:sz w:val="24"/>
                <w:szCs w:val="24"/>
              </w:rPr>
              <w:t>Operațiune</w:t>
            </w:r>
          </w:p>
        </w:tc>
        <w:tc>
          <w:tcPr>
            <w:tcW w:w="1415" w:type="dxa"/>
            <w:tcBorders>
              <w:top w:val="single" w:sz="4" w:space="0" w:color="auto"/>
              <w:left w:val="single" w:sz="4" w:space="0" w:color="auto"/>
              <w:bottom w:val="nil"/>
              <w:right w:val="nil"/>
            </w:tcBorders>
            <w:shd w:val="clear" w:color="auto" w:fill="FFFFFF"/>
            <w:hideMark/>
          </w:tcPr>
          <w:p w14:paraId="17DE5C36" w14:textId="77777777" w:rsidR="00293946" w:rsidRDefault="00293946">
            <w:pPr>
              <w:pStyle w:val="Other0"/>
              <w:shd w:val="clear" w:color="auto" w:fill="auto"/>
              <w:spacing w:line="256" w:lineRule="auto"/>
              <w:jc w:val="both"/>
              <w:rPr>
                <w:sz w:val="24"/>
                <w:szCs w:val="24"/>
              </w:rPr>
            </w:pPr>
            <w:r>
              <w:rPr>
                <w:sz w:val="24"/>
                <w:szCs w:val="24"/>
              </w:rPr>
              <w:t>UM tarif</w:t>
            </w:r>
          </w:p>
        </w:tc>
        <w:tc>
          <w:tcPr>
            <w:tcW w:w="1541" w:type="dxa"/>
            <w:tcBorders>
              <w:top w:val="single" w:sz="4" w:space="0" w:color="auto"/>
              <w:left w:val="single" w:sz="4" w:space="0" w:color="auto"/>
              <w:bottom w:val="nil"/>
              <w:right w:val="nil"/>
            </w:tcBorders>
            <w:shd w:val="clear" w:color="auto" w:fill="FFFFFF"/>
            <w:hideMark/>
          </w:tcPr>
          <w:p w14:paraId="48843080" w14:textId="77777777" w:rsidR="00293946" w:rsidRDefault="00293946">
            <w:pPr>
              <w:pStyle w:val="Other0"/>
              <w:shd w:val="clear" w:color="auto" w:fill="auto"/>
              <w:spacing w:line="256" w:lineRule="auto"/>
              <w:jc w:val="both"/>
              <w:rPr>
                <w:sz w:val="24"/>
                <w:szCs w:val="24"/>
              </w:rPr>
            </w:pPr>
            <w:r>
              <w:rPr>
                <w:sz w:val="24"/>
                <w:szCs w:val="24"/>
              </w:rPr>
              <w:t>Cantitate</w:t>
            </w:r>
          </w:p>
        </w:tc>
        <w:tc>
          <w:tcPr>
            <w:tcW w:w="1523" w:type="dxa"/>
            <w:tcBorders>
              <w:top w:val="single" w:sz="4" w:space="0" w:color="auto"/>
              <w:left w:val="single" w:sz="4" w:space="0" w:color="auto"/>
              <w:bottom w:val="nil"/>
              <w:right w:val="nil"/>
            </w:tcBorders>
            <w:shd w:val="clear" w:color="auto" w:fill="FFFFFF"/>
            <w:hideMark/>
          </w:tcPr>
          <w:p w14:paraId="124570C6" w14:textId="77777777" w:rsidR="00293946" w:rsidRDefault="00293946">
            <w:pPr>
              <w:pStyle w:val="Other0"/>
              <w:shd w:val="clear" w:color="auto" w:fill="auto"/>
              <w:spacing w:line="256" w:lineRule="auto"/>
              <w:jc w:val="both"/>
              <w:rPr>
                <w:sz w:val="24"/>
                <w:szCs w:val="24"/>
              </w:rPr>
            </w:pPr>
            <w:r>
              <w:rPr>
                <w:sz w:val="24"/>
                <w:szCs w:val="24"/>
              </w:rPr>
              <w:t>U.M. cantit</w:t>
            </w:r>
          </w:p>
        </w:tc>
        <w:tc>
          <w:tcPr>
            <w:tcW w:w="1303" w:type="dxa"/>
            <w:tcBorders>
              <w:top w:val="single" w:sz="4" w:space="0" w:color="auto"/>
              <w:left w:val="single" w:sz="4" w:space="0" w:color="auto"/>
              <w:bottom w:val="nil"/>
              <w:right w:val="single" w:sz="4" w:space="0" w:color="auto"/>
            </w:tcBorders>
            <w:shd w:val="clear" w:color="auto" w:fill="FFFFFF"/>
            <w:vAlign w:val="bottom"/>
            <w:hideMark/>
          </w:tcPr>
          <w:p w14:paraId="0D042058" w14:textId="77777777" w:rsidR="00293946" w:rsidRDefault="00293946">
            <w:pPr>
              <w:pStyle w:val="Other0"/>
              <w:shd w:val="clear" w:color="auto" w:fill="auto"/>
              <w:spacing w:line="256" w:lineRule="auto"/>
              <w:jc w:val="both"/>
              <w:rPr>
                <w:sz w:val="24"/>
                <w:szCs w:val="24"/>
              </w:rPr>
            </w:pPr>
            <w:r>
              <w:rPr>
                <w:sz w:val="24"/>
                <w:szCs w:val="24"/>
              </w:rPr>
              <w:t>Valoare lei, fără TVA</w:t>
            </w:r>
          </w:p>
        </w:tc>
      </w:tr>
      <w:tr w:rsidR="00293946" w14:paraId="4ECA2D6A" w14:textId="77777777">
        <w:trPr>
          <w:trHeight w:hRule="exact" w:val="839"/>
        </w:trPr>
        <w:tc>
          <w:tcPr>
            <w:tcW w:w="954" w:type="dxa"/>
            <w:tcBorders>
              <w:top w:val="single" w:sz="4" w:space="0" w:color="auto"/>
              <w:left w:val="single" w:sz="4" w:space="0" w:color="auto"/>
              <w:bottom w:val="nil"/>
              <w:right w:val="nil"/>
            </w:tcBorders>
            <w:shd w:val="clear" w:color="auto" w:fill="FFFFFF"/>
            <w:vAlign w:val="center"/>
            <w:hideMark/>
          </w:tcPr>
          <w:p w14:paraId="6E25E8D1" w14:textId="77777777" w:rsidR="00293946" w:rsidRDefault="00293946">
            <w:pPr>
              <w:pStyle w:val="Other0"/>
              <w:shd w:val="clear" w:color="auto" w:fill="auto"/>
              <w:spacing w:line="256" w:lineRule="auto"/>
              <w:ind w:firstLine="440"/>
              <w:jc w:val="both"/>
              <w:rPr>
                <w:sz w:val="24"/>
                <w:szCs w:val="24"/>
              </w:rPr>
            </w:pPr>
            <w:r>
              <w:t>1.</w:t>
            </w:r>
          </w:p>
        </w:tc>
        <w:tc>
          <w:tcPr>
            <w:tcW w:w="2614" w:type="dxa"/>
            <w:tcBorders>
              <w:top w:val="single" w:sz="4" w:space="0" w:color="auto"/>
              <w:left w:val="single" w:sz="4" w:space="0" w:color="auto"/>
              <w:bottom w:val="nil"/>
              <w:right w:val="nil"/>
            </w:tcBorders>
            <w:shd w:val="clear" w:color="auto" w:fill="FFFFFF"/>
            <w:vAlign w:val="bottom"/>
            <w:hideMark/>
          </w:tcPr>
          <w:p w14:paraId="3F619688" w14:textId="77777777" w:rsidR="00293946" w:rsidRDefault="00293946">
            <w:pPr>
              <w:pStyle w:val="Other0"/>
              <w:shd w:val="clear" w:color="auto" w:fill="auto"/>
              <w:spacing w:line="256" w:lineRule="auto"/>
              <w:rPr>
                <w:sz w:val="24"/>
                <w:szCs w:val="24"/>
              </w:rPr>
            </w:pPr>
            <w:r>
              <w:rPr>
                <w:sz w:val="24"/>
                <w:szCs w:val="24"/>
              </w:rPr>
              <w:t>Nr. de câini aflați în adăpost la începutul contractului</w:t>
            </w:r>
          </w:p>
        </w:tc>
        <w:tc>
          <w:tcPr>
            <w:tcW w:w="1415" w:type="dxa"/>
            <w:tcBorders>
              <w:top w:val="single" w:sz="4" w:space="0" w:color="auto"/>
              <w:left w:val="single" w:sz="4" w:space="0" w:color="auto"/>
              <w:bottom w:val="nil"/>
              <w:right w:val="nil"/>
            </w:tcBorders>
            <w:shd w:val="clear" w:color="auto" w:fill="FFFFFF"/>
          </w:tcPr>
          <w:p w14:paraId="1DD8BBF2" w14:textId="77777777" w:rsidR="00293946" w:rsidRDefault="00293946">
            <w:pPr>
              <w:spacing w:line="256" w:lineRule="auto"/>
              <w:rPr>
                <w:kern w:val="2"/>
                <w14:ligatures w14:val="standardContextual"/>
              </w:rPr>
            </w:pPr>
          </w:p>
        </w:tc>
        <w:tc>
          <w:tcPr>
            <w:tcW w:w="1541" w:type="dxa"/>
            <w:tcBorders>
              <w:top w:val="single" w:sz="4" w:space="0" w:color="auto"/>
              <w:left w:val="single" w:sz="4" w:space="0" w:color="auto"/>
              <w:bottom w:val="nil"/>
              <w:right w:val="nil"/>
            </w:tcBorders>
            <w:shd w:val="clear" w:color="auto" w:fill="FFFFFF"/>
          </w:tcPr>
          <w:p w14:paraId="1EAEF2E8" w14:textId="77777777" w:rsidR="00293946" w:rsidRDefault="00293946">
            <w:pPr>
              <w:spacing w:line="256" w:lineRule="auto"/>
              <w:rPr>
                <w:kern w:val="2"/>
                <w14:ligatures w14:val="standardContextual"/>
              </w:rPr>
            </w:pPr>
          </w:p>
        </w:tc>
        <w:tc>
          <w:tcPr>
            <w:tcW w:w="1523" w:type="dxa"/>
            <w:tcBorders>
              <w:top w:val="single" w:sz="4" w:space="0" w:color="auto"/>
              <w:left w:val="single" w:sz="4" w:space="0" w:color="auto"/>
              <w:bottom w:val="nil"/>
              <w:right w:val="nil"/>
            </w:tcBorders>
            <w:shd w:val="clear" w:color="auto" w:fill="FFFFFF"/>
          </w:tcPr>
          <w:p w14:paraId="38A96667" w14:textId="77777777" w:rsidR="00293946" w:rsidRDefault="00293946">
            <w:pPr>
              <w:spacing w:line="256" w:lineRule="auto"/>
              <w:rPr>
                <w:kern w:val="2"/>
                <w14:ligatures w14:val="standardContextual"/>
              </w:rPr>
            </w:pPr>
          </w:p>
        </w:tc>
        <w:tc>
          <w:tcPr>
            <w:tcW w:w="1303" w:type="dxa"/>
            <w:tcBorders>
              <w:top w:val="single" w:sz="4" w:space="0" w:color="auto"/>
              <w:left w:val="single" w:sz="4" w:space="0" w:color="auto"/>
              <w:bottom w:val="nil"/>
              <w:right w:val="single" w:sz="4" w:space="0" w:color="auto"/>
            </w:tcBorders>
            <w:shd w:val="clear" w:color="auto" w:fill="FFFFFF"/>
          </w:tcPr>
          <w:p w14:paraId="55CA5921" w14:textId="77777777" w:rsidR="00293946" w:rsidRDefault="00293946">
            <w:pPr>
              <w:spacing w:line="256" w:lineRule="auto"/>
              <w:rPr>
                <w:kern w:val="2"/>
                <w14:ligatures w14:val="standardContextual"/>
              </w:rPr>
            </w:pPr>
          </w:p>
        </w:tc>
      </w:tr>
      <w:tr w:rsidR="00293946" w14:paraId="3F362FC5" w14:textId="77777777">
        <w:trPr>
          <w:trHeight w:hRule="exact" w:val="324"/>
        </w:trPr>
        <w:tc>
          <w:tcPr>
            <w:tcW w:w="954" w:type="dxa"/>
            <w:tcBorders>
              <w:top w:val="single" w:sz="4" w:space="0" w:color="auto"/>
              <w:left w:val="single" w:sz="4" w:space="0" w:color="auto"/>
              <w:bottom w:val="nil"/>
              <w:right w:val="nil"/>
            </w:tcBorders>
            <w:shd w:val="clear" w:color="auto" w:fill="FFFFFF"/>
            <w:vAlign w:val="center"/>
            <w:hideMark/>
          </w:tcPr>
          <w:p w14:paraId="3D3D20F6" w14:textId="77777777" w:rsidR="00293946" w:rsidRDefault="00293946">
            <w:pPr>
              <w:pStyle w:val="Other0"/>
              <w:shd w:val="clear" w:color="auto" w:fill="auto"/>
              <w:spacing w:line="256" w:lineRule="auto"/>
              <w:ind w:firstLine="440"/>
              <w:jc w:val="both"/>
              <w:rPr>
                <w:sz w:val="24"/>
                <w:szCs w:val="24"/>
              </w:rPr>
            </w:pPr>
            <w:r>
              <w:t>2.</w:t>
            </w:r>
          </w:p>
        </w:tc>
        <w:tc>
          <w:tcPr>
            <w:tcW w:w="2614" w:type="dxa"/>
            <w:tcBorders>
              <w:top w:val="single" w:sz="4" w:space="0" w:color="auto"/>
              <w:left w:val="single" w:sz="4" w:space="0" w:color="auto"/>
              <w:bottom w:val="nil"/>
              <w:right w:val="nil"/>
            </w:tcBorders>
            <w:shd w:val="clear" w:color="auto" w:fill="FFFFFF"/>
            <w:vAlign w:val="bottom"/>
            <w:hideMark/>
          </w:tcPr>
          <w:p w14:paraId="6D2654F5" w14:textId="77777777" w:rsidR="00293946" w:rsidRDefault="00293946">
            <w:pPr>
              <w:pStyle w:val="Other0"/>
              <w:shd w:val="clear" w:color="auto" w:fill="auto"/>
              <w:spacing w:line="232" w:lineRule="auto"/>
              <w:rPr>
                <w:sz w:val="24"/>
                <w:szCs w:val="24"/>
              </w:rPr>
            </w:pPr>
            <w:r>
              <w:rPr>
                <w:sz w:val="24"/>
                <w:szCs w:val="24"/>
              </w:rPr>
              <w:t xml:space="preserve">Capturare câini </w:t>
            </w:r>
          </w:p>
        </w:tc>
        <w:tc>
          <w:tcPr>
            <w:tcW w:w="1415" w:type="dxa"/>
            <w:tcBorders>
              <w:top w:val="single" w:sz="4" w:space="0" w:color="auto"/>
              <w:left w:val="single" w:sz="4" w:space="0" w:color="auto"/>
              <w:bottom w:val="nil"/>
              <w:right w:val="nil"/>
            </w:tcBorders>
            <w:shd w:val="clear" w:color="auto" w:fill="FFFFFF"/>
            <w:hideMark/>
          </w:tcPr>
          <w:p w14:paraId="729621CE" w14:textId="77777777" w:rsidR="00293946" w:rsidRDefault="00293946">
            <w:pPr>
              <w:pStyle w:val="Other0"/>
              <w:shd w:val="clear" w:color="auto" w:fill="auto"/>
              <w:spacing w:line="256" w:lineRule="auto"/>
              <w:jc w:val="both"/>
              <w:rPr>
                <w:sz w:val="24"/>
                <w:szCs w:val="24"/>
              </w:rPr>
            </w:pPr>
            <w:r>
              <w:rPr>
                <w:sz w:val="24"/>
                <w:szCs w:val="24"/>
              </w:rPr>
              <w:t>Lei/câine</w:t>
            </w:r>
          </w:p>
        </w:tc>
        <w:tc>
          <w:tcPr>
            <w:tcW w:w="1541" w:type="dxa"/>
            <w:tcBorders>
              <w:top w:val="single" w:sz="4" w:space="0" w:color="auto"/>
              <w:left w:val="single" w:sz="4" w:space="0" w:color="auto"/>
              <w:bottom w:val="nil"/>
              <w:right w:val="nil"/>
            </w:tcBorders>
            <w:shd w:val="clear" w:color="auto" w:fill="FFFFFF"/>
          </w:tcPr>
          <w:p w14:paraId="049BBDC5" w14:textId="77777777" w:rsidR="00293946" w:rsidRDefault="00293946">
            <w:pPr>
              <w:spacing w:line="256" w:lineRule="auto"/>
              <w:rPr>
                <w:kern w:val="2"/>
                <w14:ligatures w14:val="standardContextual"/>
              </w:rPr>
            </w:pPr>
          </w:p>
        </w:tc>
        <w:tc>
          <w:tcPr>
            <w:tcW w:w="1523" w:type="dxa"/>
            <w:tcBorders>
              <w:top w:val="single" w:sz="4" w:space="0" w:color="auto"/>
              <w:left w:val="single" w:sz="4" w:space="0" w:color="auto"/>
              <w:bottom w:val="nil"/>
              <w:right w:val="nil"/>
            </w:tcBorders>
            <w:shd w:val="clear" w:color="auto" w:fill="FFFFFF"/>
          </w:tcPr>
          <w:p w14:paraId="65CBF1A0" w14:textId="77777777" w:rsidR="00293946" w:rsidRDefault="00293946">
            <w:pPr>
              <w:pStyle w:val="Other0"/>
              <w:shd w:val="clear" w:color="auto" w:fill="auto"/>
              <w:spacing w:line="256" w:lineRule="auto"/>
              <w:jc w:val="both"/>
              <w:rPr>
                <w:sz w:val="24"/>
                <w:szCs w:val="24"/>
              </w:rPr>
            </w:pPr>
          </w:p>
        </w:tc>
        <w:tc>
          <w:tcPr>
            <w:tcW w:w="1303" w:type="dxa"/>
            <w:tcBorders>
              <w:top w:val="single" w:sz="4" w:space="0" w:color="auto"/>
              <w:left w:val="single" w:sz="4" w:space="0" w:color="auto"/>
              <w:bottom w:val="nil"/>
              <w:right w:val="single" w:sz="4" w:space="0" w:color="auto"/>
            </w:tcBorders>
            <w:shd w:val="clear" w:color="auto" w:fill="FFFFFF"/>
          </w:tcPr>
          <w:p w14:paraId="5C0176C4" w14:textId="77777777" w:rsidR="00293946" w:rsidRDefault="00293946">
            <w:pPr>
              <w:spacing w:line="256" w:lineRule="auto"/>
              <w:rPr>
                <w:kern w:val="2"/>
                <w14:ligatures w14:val="standardContextual"/>
              </w:rPr>
            </w:pPr>
          </w:p>
        </w:tc>
      </w:tr>
      <w:tr w:rsidR="00293946" w14:paraId="4BCFBF14" w14:textId="77777777">
        <w:trPr>
          <w:trHeight w:hRule="exact" w:val="823"/>
        </w:trPr>
        <w:tc>
          <w:tcPr>
            <w:tcW w:w="954" w:type="dxa"/>
            <w:tcBorders>
              <w:top w:val="single" w:sz="4" w:space="0" w:color="auto"/>
              <w:left w:val="single" w:sz="4" w:space="0" w:color="auto"/>
              <w:bottom w:val="nil"/>
              <w:right w:val="nil"/>
            </w:tcBorders>
            <w:shd w:val="clear" w:color="auto" w:fill="FFFFFF"/>
            <w:hideMark/>
          </w:tcPr>
          <w:p w14:paraId="1CD367FE" w14:textId="77777777" w:rsidR="00293946" w:rsidRDefault="00293946">
            <w:pPr>
              <w:pStyle w:val="Other0"/>
              <w:shd w:val="clear" w:color="auto" w:fill="auto"/>
              <w:spacing w:line="256" w:lineRule="auto"/>
              <w:ind w:firstLine="440"/>
              <w:jc w:val="both"/>
              <w:rPr>
                <w:sz w:val="24"/>
                <w:szCs w:val="24"/>
              </w:rPr>
            </w:pPr>
            <w:r>
              <w:t>3.</w:t>
            </w:r>
          </w:p>
        </w:tc>
        <w:tc>
          <w:tcPr>
            <w:tcW w:w="2614" w:type="dxa"/>
            <w:tcBorders>
              <w:top w:val="single" w:sz="4" w:space="0" w:color="auto"/>
              <w:left w:val="single" w:sz="4" w:space="0" w:color="auto"/>
              <w:bottom w:val="nil"/>
              <w:right w:val="nil"/>
            </w:tcBorders>
            <w:shd w:val="clear" w:color="auto" w:fill="FFFFFF"/>
            <w:vAlign w:val="bottom"/>
            <w:hideMark/>
          </w:tcPr>
          <w:p w14:paraId="7549436D" w14:textId="77777777" w:rsidR="00293946" w:rsidRDefault="00293946">
            <w:pPr>
              <w:pStyle w:val="Other0"/>
              <w:shd w:val="clear" w:color="auto" w:fill="auto"/>
              <w:spacing w:line="256" w:lineRule="auto"/>
              <w:rPr>
                <w:sz w:val="24"/>
                <w:szCs w:val="24"/>
              </w:rPr>
            </w:pPr>
            <w:r>
              <w:rPr>
                <w:sz w:val="24"/>
                <w:szCs w:val="24"/>
              </w:rPr>
              <w:t xml:space="preserve">Examinarea clinică a animalelor la intrarea în adăpost </w:t>
            </w:r>
          </w:p>
        </w:tc>
        <w:tc>
          <w:tcPr>
            <w:tcW w:w="1415" w:type="dxa"/>
            <w:tcBorders>
              <w:top w:val="single" w:sz="4" w:space="0" w:color="auto"/>
              <w:left w:val="single" w:sz="4" w:space="0" w:color="auto"/>
              <w:bottom w:val="nil"/>
              <w:right w:val="nil"/>
            </w:tcBorders>
            <w:shd w:val="clear" w:color="auto" w:fill="FFFFFF"/>
            <w:hideMark/>
          </w:tcPr>
          <w:p w14:paraId="16ACA9BB" w14:textId="77777777" w:rsidR="00293946" w:rsidRDefault="00293946">
            <w:pPr>
              <w:pStyle w:val="Other0"/>
              <w:shd w:val="clear" w:color="auto" w:fill="auto"/>
              <w:spacing w:line="256" w:lineRule="auto"/>
              <w:jc w:val="both"/>
              <w:rPr>
                <w:sz w:val="24"/>
                <w:szCs w:val="24"/>
              </w:rPr>
            </w:pPr>
            <w:r>
              <w:rPr>
                <w:sz w:val="24"/>
                <w:szCs w:val="24"/>
              </w:rPr>
              <w:t>Lei/câine/ zi</w:t>
            </w:r>
          </w:p>
        </w:tc>
        <w:tc>
          <w:tcPr>
            <w:tcW w:w="1541" w:type="dxa"/>
            <w:tcBorders>
              <w:top w:val="single" w:sz="4" w:space="0" w:color="auto"/>
              <w:left w:val="single" w:sz="4" w:space="0" w:color="auto"/>
              <w:bottom w:val="nil"/>
              <w:right w:val="nil"/>
            </w:tcBorders>
            <w:shd w:val="clear" w:color="auto" w:fill="FFFFFF"/>
          </w:tcPr>
          <w:p w14:paraId="78F82B98" w14:textId="77777777" w:rsidR="00293946" w:rsidRDefault="00293946">
            <w:pPr>
              <w:spacing w:line="256" w:lineRule="auto"/>
              <w:rPr>
                <w:kern w:val="2"/>
                <w14:ligatures w14:val="standardContextual"/>
              </w:rPr>
            </w:pPr>
          </w:p>
        </w:tc>
        <w:tc>
          <w:tcPr>
            <w:tcW w:w="1523" w:type="dxa"/>
            <w:tcBorders>
              <w:top w:val="single" w:sz="4" w:space="0" w:color="auto"/>
              <w:left w:val="single" w:sz="4" w:space="0" w:color="auto"/>
              <w:bottom w:val="nil"/>
              <w:right w:val="nil"/>
            </w:tcBorders>
            <w:shd w:val="clear" w:color="auto" w:fill="FFFFFF"/>
          </w:tcPr>
          <w:p w14:paraId="63AD5D0E" w14:textId="77777777" w:rsidR="00293946" w:rsidRDefault="00293946">
            <w:pPr>
              <w:pStyle w:val="Other0"/>
              <w:shd w:val="clear" w:color="auto" w:fill="auto"/>
              <w:spacing w:line="256" w:lineRule="auto"/>
              <w:jc w:val="both"/>
              <w:rPr>
                <w:sz w:val="24"/>
                <w:szCs w:val="24"/>
              </w:rPr>
            </w:pPr>
          </w:p>
        </w:tc>
        <w:tc>
          <w:tcPr>
            <w:tcW w:w="1303" w:type="dxa"/>
            <w:tcBorders>
              <w:top w:val="single" w:sz="4" w:space="0" w:color="auto"/>
              <w:left w:val="single" w:sz="4" w:space="0" w:color="auto"/>
              <w:bottom w:val="nil"/>
              <w:right w:val="single" w:sz="4" w:space="0" w:color="auto"/>
            </w:tcBorders>
            <w:shd w:val="clear" w:color="auto" w:fill="FFFFFF"/>
          </w:tcPr>
          <w:p w14:paraId="0CD7BF3A" w14:textId="77777777" w:rsidR="00293946" w:rsidRDefault="00293946">
            <w:pPr>
              <w:spacing w:line="256" w:lineRule="auto"/>
              <w:rPr>
                <w:kern w:val="2"/>
                <w14:ligatures w14:val="standardContextual"/>
              </w:rPr>
            </w:pPr>
          </w:p>
        </w:tc>
      </w:tr>
      <w:tr w:rsidR="00293946" w14:paraId="40A46B94" w14:textId="77777777">
        <w:trPr>
          <w:trHeight w:hRule="exact" w:val="805"/>
        </w:trPr>
        <w:tc>
          <w:tcPr>
            <w:tcW w:w="954" w:type="dxa"/>
            <w:tcBorders>
              <w:top w:val="single" w:sz="4" w:space="0" w:color="auto"/>
              <w:left w:val="single" w:sz="4" w:space="0" w:color="auto"/>
              <w:bottom w:val="nil"/>
              <w:right w:val="nil"/>
            </w:tcBorders>
            <w:shd w:val="clear" w:color="auto" w:fill="FFFFFF"/>
            <w:hideMark/>
          </w:tcPr>
          <w:p w14:paraId="7BE24624" w14:textId="77777777" w:rsidR="00293946" w:rsidRDefault="00293946">
            <w:pPr>
              <w:pStyle w:val="Other0"/>
              <w:shd w:val="clear" w:color="auto" w:fill="auto"/>
              <w:spacing w:line="256" w:lineRule="auto"/>
              <w:ind w:firstLine="440"/>
              <w:jc w:val="both"/>
              <w:rPr>
                <w:sz w:val="24"/>
                <w:szCs w:val="24"/>
              </w:rPr>
            </w:pPr>
            <w:r>
              <w:t>4.</w:t>
            </w:r>
          </w:p>
        </w:tc>
        <w:tc>
          <w:tcPr>
            <w:tcW w:w="2614" w:type="dxa"/>
            <w:tcBorders>
              <w:top w:val="single" w:sz="4" w:space="0" w:color="auto"/>
              <w:left w:val="single" w:sz="4" w:space="0" w:color="auto"/>
              <w:bottom w:val="nil"/>
              <w:right w:val="nil"/>
            </w:tcBorders>
            <w:shd w:val="clear" w:color="auto" w:fill="FFFFFF"/>
            <w:vAlign w:val="bottom"/>
            <w:hideMark/>
          </w:tcPr>
          <w:p w14:paraId="32A9D827" w14:textId="77777777" w:rsidR="00293946" w:rsidRDefault="00293946">
            <w:pPr>
              <w:pStyle w:val="Other0"/>
              <w:shd w:val="clear" w:color="auto" w:fill="auto"/>
              <w:spacing w:line="256" w:lineRule="auto"/>
              <w:rPr>
                <w:sz w:val="24"/>
                <w:szCs w:val="24"/>
              </w:rPr>
            </w:pPr>
            <w:r>
              <w:rPr>
                <w:sz w:val="24"/>
                <w:szCs w:val="24"/>
              </w:rPr>
              <w:t>Cazarea în adăpost și hrana zilnică a câinilor fără stăpân</w:t>
            </w:r>
          </w:p>
        </w:tc>
        <w:tc>
          <w:tcPr>
            <w:tcW w:w="1415" w:type="dxa"/>
            <w:tcBorders>
              <w:top w:val="single" w:sz="4" w:space="0" w:color="auto"/>
              <w:left w:val="single" w:sz="4" w:space="0" w:color="auto"/>
              <w:bottom w:val="nil"/>
              <w:right w:val="nil"/>
            </w:tcBorders>
            <w:shd w:val="clear" w:color="auto" w:fill="FFFFFF"/>
            <w:hideMark/>
          </w:tcPr>
          <w:p w14:paraId="38D61A6C" w14:textId="77777777" w:rsidR="00293946" w:rsidRDefault="00293946">
            <w:pPr>
              <w:pStyle w:val="Other0"/>
              <w:shd w:val="clear" w:color="auto" w:fill="auto"/>
              <w:spacing w:line="256" w:lineRule="auto"/>
              <w:jc w:val="both"/>
              <w:rPr>
                <w:sz w:val="24"/>
                <w:szCs w:val="24"/>
              </w:rPr>
            </w:pPr>
            <w:r>
              <w:rPr>
                <w:sz w:val="24"/>
                <w:szCs w:val="24"/>
              </w:rPr>
              <w:t>Lei/ câine</w:t>
            </w:r>
          </w:p>
        </w:tc>
        <w:tc>
          <w:tcPr>
            <w:tcW w:w="1541" w:type="dxa"/>
            <w:tcBorders>
              <w:top w:val="single" w:sz="4" w:space="0" w:color="auto"/>
              <w:left w:val="single" w:sz="4" w:space="0" w:color="auto"/>
              <w:bottom w:val="nil"/>
              <w:right w:val="nil"/>
            </w:tcBorders>
            <w:shd w:val="clear" w:color="auto" w:fill="FFFFFF"/>
          </w:tcPr>
          <w:p w14:paraId="08C07B4D" w14:textId="77777777" w:rsidR="00293946" w:rsidRDefault="00293946">
            <w:pPr>
              <w:spacing w:line="256" w:lineRule="auto"/>
              <w:rPr>
                <w:kern w:val="2"/>
                <w14:ligatures w14:val="standardContextual"/>
              </w:rPr>
            </w:pPr>
          </w:p>
        </w:tc>
        <w:tc>
          <w:tcPr>
            <w:tcW w:w="1523" w:type="dxa"/>
            <w:tcBorders>
              <w:top w:val="single" w:sz="4" w:space="0" w:color="auto"/>
              <w:left w:val="single" w:sz="4" w:space="0" w:color="auto"/>
              <w:bottom w:val="nil"/>
              <w:right w:val="nil"/>
            </w:tcBorders>
            <w:shd w:val="clear" w:color="auto" w:fill="FFFFFF"/>
          </w:tcPr>
          <w:p w14:paraId="5B46F92F" w14:textId="77777777" w:rsidR="00293946" w:rsidRDefault="00293946">
            <w:pPr>
              <w:pStyle w:val="Other0"/>
              <w:shd w:val="clear" w:color="auto" w:fill="auto"/>
              <w:spacing w:line="256" w:lineRule="auto"/>
              <w:jc w:val="both"/>
              <w:rPr>
                <w:sz w:val="24"/>
                <w:szCs w:val="24"/>
              </w:rPr>
            </w:pPr>
          </w:p>
        </w:tc>
        <w:tc>
          <w:tcPr>
            <w:tcW w:w="1303" w:type="dxa"/>
            <w:tcBorders>
              <w:top w:val="single" w:sz="4" w:space="0" w:color="auto"/>
              <w:left w:val="single" w:sz="4" w:space="0" w:color="auto"/>
              <w:bottom w:val="nil"/>
              <w:right w:val="single" w:sz="4" w:space="0" w:color="auto"/>
            </w:tcBorders>
            <w:shd w:val="clear" w:color="auto" w:fill="FFFFFF"/>
          </w:tcPr>
          <w:p w14:paraId="4CD27377" w14:textId="77777777" w:rsidR="00293946" w:rsidRDefault="00293946">
            <w:pPr>
              <w:spacing w:line="256" w:lineRule="auto"/>
              <w:rPr>
                <w:kern w:val="2"/>
                <w14:ligatures w14:val="standardContextual"/>
              </w:rPr>
            </w:pPr>
          </w:p>
        </w:tc>
      </w:tr>
      <w:tr w:rsidR="00293946" w14:paraId="4CEE90E3" w14:textId="77777777">
        <w:trPr>
          <w:trHeight w:hRule="exact" w:val="1372"/>
        </w:trPr>
        <w:tc>
          <w:tcPr>
            <w:tcW w:w="954" w:type="dxa"/>
            <w:tcBorders>
              <w:top w:val="single" w:sz="4" w:space="0" w:color="auto"/>
              <w:left w:val="single" w:sz="4" w:space="0" w:color="auto"/>
              <w:bottom w:val="nil"/>
              <w:right w:val="nil"/>
            </w:tcBorders>
            <w:shd w:val="clear" w:color="auto" w:fill="FFFFFF"/>
            <w:hideMark/>
          </w:tcPr>
          <w:p w14:paraId="7EBFF450" w14:textId="77777777" w:rsidR="00293946" w:rsidRDefault="00293946">
            <w:pPr>
              <w:pStyle w:val="Other0"/>
              <w:shd w:val="clear" w:color="auto" w:fill="auto"/>
              <w:spacing w:line="256" w:lineRule="auto"/>
              <w:ind w:firstLine="440"/>
              <w:jc w:val="both"/>
              <w:rPr>
                <w:sz w:val="24"/>
                <w:szCs w:val="24"/>
              </w:rPr>
            </w:pPr>
            <w:r>
              <w:t>5.</w:t>
            </w:r>
          </w:p>
        </w:tc>
        <w:tc>
          <w:tcPr>
            <w:tcW w:w="2614" w:type="dxa"/>
            <w:tcBorders>
              <w:top w:val="single" w:sz="4" w:space="0" w:color="auto"/>
              <w:left w:val="single" w:sz="4" w:space="0" w:color="auto"/>
              <w:bottom w:val="nil"/>
              <w:right w:val="nil"/>
            </w:tcBorders>
            <w:shd w:val="clear" w:color="auto" w:fill="FFFFFF"/>
            <w:vAlign w:val="bottom"/>
            <w:hideMark/>
          </w:tcPr>
          <w:p w14:paraId="250CA251" w14:textId="77777777" w:rsidR="00293946" w:rsidRDefault="00293946">
            <w:pPr>
              <w:pStyle w:val="Other0"/>
              <w:shd w:val="clear" w:color="auto" w:fill="auto"/>
              <w:tabs>
                <w:tab w:val="left" w:pos="1523"/>
                <w:tab w:val="left" w:pos="2142"/>
              </w:tabs>
              <w:spacing w:line="256" w:lineRule="auto"/>
              <w:rPr>
                <w:sz w:val="24"/>
                <w:szCs w:val="24"/>
              </w:rPr>
            </w:pPr>
            <w:r>
              <w:rPr>
                <w:sz w:val="24"/>
                <w:szCs w:val="24"/>
              </w:rPr>
              <w:t>Identificarea câinilor prin implantarea unui microcip) nr. de câini care ar urma să fie revendicați sau dați spre adopție)</w:t>
            </w:r>
          </w:p>
        </w:tc>
        <w:tc>
          <w:tcPr>
            <w:tcW w:w="1415" w:type="dxa"/>
            <w:tcBorders>
              <w:top w:val="single" w:sz="4" w:space="0" w:color="auto"/>
              <w:left w:val="single" w:sz="4" w:space="0" w:color="auto"/>
              <w:bottom w:val="nil"/>
              <w:right w:val="nil"/>
            </w:tcBorders>
            <w:shd w:val="clear" w:color="auto" w:fill="FFFFFF"/>
            <w:hideMark/>
          </w:tcPr>
          <w:p w14:paraId="70BBBDA3" w14:textId="77777777" w:rsidR="00293946" w:rsidRDefault="00293946">
            <w:pPr>
              <w:pStyle w:val="Other0"/>
              <w:shd w:val="clear" w:color="auto" w:fill="auto"/>
              <w:spacing w:line="256" w:lineRule="auto"/>
              <w:jc w:val="both"/>
              <w:rPr>
                <w:sz w:val="24"/>
                <w:szCs w:val="24"/>
              </w:rPr>
            </w:pPr>
            <w:r>
              <w:rPr>
                <w:sz w:val="24"/>
                <w:szCs w:val="24"/>
              </w:rPr>
              <w:t>Lei/ câine</w:t>
            </w:r>
          </w:p>
        </w:tc>
        <w:tc>
          <w:tcPr>
            <w:tcW w:w="1541" w:type="dxa"/>
            <w:tcBorders>
              <w:top w:val="single" w:sz="4" w:space="0" w:color="auto"/>
              <w:left w:val="single" w:sz="4" w:space="0" w:color="auto"/>
              <w:bottom w:val="nil"/>
              <w:right w:val="nil"/>
            </w:tcBorders>
            <w:shd w:val="clear" w:color="auto" w:fill="FFFFFF"/>
          </w:tcPr>
          <w:p w14:paraId="6D67099A" w14:textId="77777777" w:rsidR="00293946" w:rsidRDefault="00293946">
            <w:pPr>
              <w:spacing w:line="256" w:lineRule="auto"/>
              <w:rPr>
                <w:kern w:val="2"/>
                <w14:ligatures w14:val="standardContextual"/>
              </w:rPr>
            </w:pPr>
          </w:p>
        </w:tc>
        <w:tc>
          <w:tcPr>
            <w:tcW w:w="1523" w:type="dxa"/>
            <w:tcBorders>
              <w:top w:val="single" w:sz="4" w:space="0" w:color="auto"/>
              <w:left w:val="single" w:sz="4" w:space="0" w:color="auto"/>
              <w:bottom w:val="nil"/>
              <w:right w:val="nil"/>
            </w:tcBorders>
            <w:shd w:val="clear" w:color="auto" w:fill="FFFFFF"/>
          </w:tcPr>
          <w:p w14:paraId="24E84EA9" w14:textId="77777777" w:rsidR="00293946" w:rsidRDefault="00293946">
            <w:pPr>
              <w:pStyle w:val="Other0"/>
              <w:shd w:val="clear" w:color="auto" w:fill="auto"/>
              <w:spacing w:line="256" w:lineRule="auto"/>
              <w:jc w:val="both"/>
              <w:rPr>
                <w:sz w:val="24"/>
                <w:szCs w:val="24"/>
              </w:rPr>
            </w:pPr>
          </w:p>
        </w:tc>
        <w:tc>
          <w:tcPr>
            <w:tcW w:w="1303" w:type="dxa"/>
            <w:tcBorders>
              <w:top w:val="single" w:sz="4" w:space="0" w:color="auto"/>
              <w:left w:val="single" w:sz="4" w:space="0" w:color="auto"/>
              <w:bottom w:val="nil"/>
              <w:right w:val="single" w:sz="4" w:space="0" w:color="auto"/>
            </w:tcBorders>
            <w:shd w:val="clear" w:color="auto" w:fill="FFFFFF"/>
          </w:tcPr>
          <w:p w14:paraId="7F1E6AA7" w14:textId="77777777" w:rsidR="00293946" w:rsidRDefault="00293946">
            <w:pPr>
              <w:spacing w:line="256" w:lineRule="auto"/>
              <w:rPr>
                <w:kern w:val="2"/>
                <w14:ligatures w14:val="standardContextual"/>
              </w:rPr>
            </w:pPr>
          </w:p>
        </w:tc>
      </w:tr>
      <w:tr w:rsidR="00293946" w14:paraId="4F36AE84" w14:textId="77777777">
        <w:trPr>
          <w:trHeight w:hRule="exact" w:val="1372"/>
        </w:trPr>
        <w:tc>
          <w:tcPr>
            <w:tcW w:w="954" w:type="dxa"/>
            <w:tcBorders>
              <w:top w:val="single" w:sz="4" w:space="0" w:color="auto"/>
              <w:left w:val="single" w:sz="4" w:space="0" w:color="auto"/>
              <w:bottom w:val="nil"/>
              <w:right w:val="nil"/>
            </w:tcBorders>
            <w:shd w:val="clear" w:color="auto" w:fill="FFFFFF"/>
            <w:hideMark/>
          </w:tcPr>
          <w:p w14:paraId="773936FE" w14:textId="77777777" w:rsidR="00293946" w:rsidRDefault="00293946">
            <w:pPr>
              <w:pStyle w:val="Other0"/>
              <w:shd w:val="clear" w:color="auto" w:fill="auto"/>
              <w:spacing w:line="256" w:lineRule="auto"/>
              <w:ind w:firstLine="440"/>
              <w:jc w:val="both"/>
              <w:rPr>
                <w:sz w:val="24"/>
                <w:szCs w:val="24"/>
              </w:rPr>
            </w:pPr>
            <w:r>
              <w:t>6.</w:t>
            </w:r>
          </w:p>
        </w:tc>
        <w:tc>
          <w:tcPr>
            <w:tcW w:w="2614" w:type="dxa"/>
            <w:tcBorders>
              <w:top w:val="single" w:sz="4" w:space="0" w:color="auto"/>
              <w:left w:val="single" w:sz="4" w:space="0" w:color="auto"/>
              <w:bottom w:val="nil"/>
              <w:right w:val="nil"/>
            </w:tcBorders>
            <w:shd w:val="clear" w:color="auto" w:fill="FFFFFF"/>
            <w:vAlign w:val="bottom"/>
            <w:hideMark/>
          </w:tcPr>
          <w:p w14:paraId="68FFA901" w14:textId="77777777" w:rsidR="00293946" w:rsidRDefault="00293946">
            <w:pPr>
              <w:pStyle w:val="Other0"/>
              <w:shd w:val="clear" w:color="auto" w:fill="auto"/>
              <w:tabs>
                <w:tab w:val="left" w:pos="1469"/>
              </w:tabs>
              <w:spacing w:line="256" w:lineRule="auto"/>
              <w:rPr>
                <w:sz w:val="24"/>
                <w:szCs w:val="24"/>
              </w:rPr>
            </w:pPr>
            <w:r>
              <w:rPr>
                <w:sz w:val="24"/>
                <w:szCs w:val="24"/>
              </w:rPr>
              <w:t>Deparazitarea internă, externă, (si nr. de câini care ar urma să fie revendicați sau dați spre adopție)</w:t>
            </w:r>
          </w:p>
        </w:tc>
        <w:tc>
          <w:tcPr>
            <w:tcW w:w="1415" w:type="dxa"/>
            <w:tcBorders>
              <w:top w:val="single" w:sz="4" w:space="0" w:color="auto"/>
              <w:left w:val="single" w:sz="4" w:space="0" w:color="auto"/>
              <w:bottom w:val="nil"/>
              <w:right w:val="nil"/>
            </w:tcBorders>
            <w:shd w:val="clear" w:color="auto" w:fill="FFFFFF"/>
            <w:hideMark/>
          </w:tcPr>
          <w:p w14:paraId="33037995" w14:textId="77777777" w:rsidR="00293946" w:rsidRDefault="00293946">
            <w:pPr>
              <w:pStyle w:val="Other0"/>
              <w:shd w:val="clear" w:color="auto" w:fill="auto"/>
              <w:spacing w:line="256" w:lineRule="auto"/>
              <w:jc w:val="both"/>
              <w:rPr>
                <w:sz w:val="24"/>
                <w:szCs w:val="24"/>
              </w:rPr>
            </w:pPr>
            <w:r>
              <w:rPr>
                <w:sz w:val="24"/>
                <w:szCs w:val="24"/>
              </w:rPr>
              <w:t>Lei/ câine</w:t>
            </w:r>
          </w:p>
        </w:tc>
        <w:tc>
          <w:tcPr>
            <w:tcW w:w="1541" w:type="dxa"/>
            <w:tcBorders>
              <w:top w:val="single" w:sz="4" w:space="0" w:color="auto"/>
              <w:left w:val="single" w:sz="4" w:space="0" w:color="auto"/>
              <w:bottom w:val="nil"/>
              <w:right w:val="nil"/>
            </w:tcBorders>
            <w:shd w:val="clear" w:color="auto" w:fill="FFFFFF"/>
          </w:tcPr>
          <w:p w14:paraId="275C2A63" w14:textId="77777777" w:rsidR="00293946" w:rsidRDefault="00293946">
            <w:pPr>
              <w:spacing w:line="256" w:lineRule="auto"/>
              <w:rPr>
                <w:kern w:val="2"/>
                <w14:ligatures w14:val="standardContextual"/>
              </w:rPr>
            </w:pPr>
          </w:p>
        </w:tc>
        <w:tc>
          <w:tcPr>
            <w:tcW w:w="1523" w:type="dxa"/>
            <w:tcBorders>
              <w:top w:val="single" w:sz="4" w:space="0" w:color="auto"/>
              <w:left w:val="single" w:sz="4" w:space="0" w:color="auto"/>
              <w:bottom w:val="nil"/>
              <w:right w:val="nil"/>
            </w:tcBorders>
            <w:shd w:val="clear" w:color="auto" w:fill="FFFFFF"/>
          </w:tcPr>
          <w:p w14:paraId="15D2E8F7" w14:textId="77777777" w:rsidR="00293946" w:rsidRDefault="00293946">
            <w:pPr>
              <w:pStyle w:val="Other0"/>
              <w:shd w:val="clear" w:color="auto" w:fill="auto"/>
              <w:spacing w:line="256" w:lineRule="auto"/>
              <w:jc w:val="both"/>
              <w:rPr>
                <w:sz w:val="24"/>
                <w:szCs w:val="24"/>
              </w:rPr>
            </w:pPr>
          </w:p>
        </w:tc>
        <w:tc>
          <w:tcPr>
            <w:tcW w:w="1303" w:type="dxa"/>
            <w:tcBorders>
              <w:top w:val="single" w:sz="4" w:space="0" w:color="auto"/>
              <w:left w:val="single" w:sz="4" w:space="0" w:color="auto"/>
              <w:bottom w:val="nil"/>
              <w:right w:val="single" w:sz="4" w:space="0" w:color="auto"/>
            </w:tcBorders>
            <w:shd w:val="clear" w:color="auto" w:fill="FFFFFF"/>
          </w:tcPr>
          <w:p w14:paraId="57400CC4" w14:textId="77777777" w:rsidR="00293946" w:rsidRDefault="00293946">
            <w:pPr>
              <w:spacing w:line="256" w:lineRule="auto"/>
              <w:rPr>
                <w:kern w:val="2"/>
                <w14:ligatures w14:val="standardContextual"/>
              </w:rPr>
            </w:pPr>
          </w:p>
        </w:tc>
      </w:tr>
      <w:tr w:rsidR="00293946" w14:paraId="315B4DAF" w14:textId="77777777">
        <w:trPr>
          <w:trHeight w:hRule="exact" w:val="337"/>
        </w:trPr>
        <w:tc>
          <w:tcPr>
            <w:tcW w:w="954" w:type="dxa"/>
            <w:tcBorders>
              <w:top w:val="single" w:sz="4" w:space="0" w:color="auto"/>
              <w:left w:val="single" w:sz="4" w:space="0" w:color="auto"/>
              <w:bottom w:val="nil"/>
              <w:right w:val="nil"/>
            </w:tcBorders>
            <w:shd w:val="clear" w:color="auto" w:fill="FFFFFF"/>
            <w:hideMark/>
          </w:tcPr>
          <w:p w14:paraId="7FD1ECB2" w14:textId="77777777" w:rsidR="00293946" w:rsidRDefault="00293946">
            <w:pPr>
              <w:pStyle w:val="Other0"/>
              <w:shd w:val="clear" w:color="auto" w:fill="auto"/>
              <w:spacing w:line="256" w:lineRule="auto"/>
              <w:ind w:firstLine="440"/>
              <w:jc w:val="both"/>
              <w:rPr>
                <w:sz w:val="24"/>
                <w:szCs w:val="24"/>
              </w:rPr>
            </w:pPr>
            <w:r>
              <w:t>7.</w:t>
            </w:r>
          </w:p>
        </w:tc>
        <w:tc>
          <w:tcPr>
            <w:tcW w:w="2614" w:type="dxa"/>
            <w:tcBorders>
              <w:top w:val="single" w:sz="4" w:space="0" w:color="auto"/>
              <w:left w:val="single" w:sz="4" w:space="0" w:color="auto"/>
              <w:bottom w:val="nil"/>
              <w:right w:val="nil"/>
            </w:tcBorders>
            <w:shd w:val="clear" w:color="auto" w:fill="FFFFFF"/>
            <w:vAlign w:val="bottom"/>
            <w:hideMark/>
          </w:tcPr>
          <w:p w14:paraId="33725456" w14:textId="77777777" w:rsidR="00293946" w:rsidRDefault="00293946">
            <w:pPr>
              <w:pStyle w:val="Other0"/>
              <w:shd w:val="clear" w:color="auto" w:fill="auto"/>
              <w:spacing w:line="256" w:lineRule="auto"/>
              <w:rPr>
                <w:sz w:val="24"/>
                <w:szCs w:val="24"/>
              </w:rPr>
            </w:pPr>
            <w:r>
              <w:rPr>
                <w:sz w:val="24"/>
                <w:szCs w:val="24"/>
              </w:rPr>
              <w:t>Vaccinare antirabică</w:t>
            </w:r>
          </w:p>
        </w:tc>
        <w:tc>
          <w:tcPr>
            <w:tcW w:w="1415" w:type="dxa"/>
            <w:tcBorders>
              <w:top w:val="single" w:sz="4" w:space="0" w:color="auto"/>
              <w:left w:val="single" w:sz="4" w:space="0" w:color="auto"/>
              <w:bottom w:val="nil"/>
              <w:right w:val="nil"/>
            </w:tcBorders>
            <w:shd w:val="clear" w:color="auto" w:fill="FFFFFF"/>
            <w:hideMark/>
          </w:tcPr>
          <w:p w14:paraId="441A41D5" w14:textId="77777777" w:rsidR="00293946" w:rsidRDefault="00293946">
            <w:pPr>
              <w:pStyle w:val="Other0"/>
              <w:shd w:val="clear" w:color="auto" w:fill="auto"/>
              <w:spacing w:line="256" w:lineRule="auto"/>
              <w:jc w:val="both"/>
              <w:rPr>
                <w:sz w:val="24"/>
                <w:szCs w:val="24"/>
              </w:rPr>
            </w:pPr>
            <w:r>
              <w:rPr>
                <w:sz w:val="24"/>
                <w:szCs w:val="24"/>
              </w:rPr>
              <w:t>Lei/ câine</w:t>
            </w:r>
          </w:p>
        </w:tc>
        <w:tc>
          <w:tcPr>
            <w:tcW w:w="1541" w:type="dxa"/>
            <w:tcBorders>
              <w:top w:val="single" w:sz="4" w:space="0" w:color="auto"/>
              <w:left w:val="single" w:sz="4" w:space="0" w:color="auto"/>
              <w:bottom w:val="nil"/>
              <w:right w:val="nil"/>
            </w:tcBorders>
            <w:shd w:val="clear" w:color="auto" w:fill="FFFFFF"/>
          </w:tcPr>
          <w:p w14:paraId="3E5C5302" w14:textId="77777777" w:rsidR="00293946" w:rsidRDefault="00293946">
            <w:pPr>
              <w:spacing w:line="256" w:lineRule="auto"/>
              <w:rPr>
                <w:kern w:val="2"/>
                <w14:ligatures w14:val="standardContextual"/>
              </w:rPr>
            </w:pPr>
          </w:p>
        </w:tc>
        <w:tc>
          <w:tcPr>
            <w:tcW w:w="1523" w:type="dxa"/>
            <w:tcBorders>
              <w:top w:val="single" w:sz="4" w:space="0" w:color="auto"/>
              <w:left w:val="single" w:sz="4" w:space="0" w:color="auto"/>
              <w:bottom w:val="nil"/>
              <w:right w:val="nil"/>
            </w:tcBorders>
            <w:shd w:val="clear" w:color="auto" w:fill="FFFFFF"/>
          </w:tcPr>
          <w:p w14:paraId="76E94A44" w14:textId="77777777" w:rsidR="00293946" w:rsidRDefault="00293946">
            <w:pPr>
              <w:pStyle w:val="Other0"/>
              <w:shd w:val="clear" w:color="auto" w:fill="auto"/>
              <w:spacing w:line="256" w:lineRule="auto"/>
              <w:jc w:val="both"/>
              <w:rPr>
                <w:sz w:val="24"/>
                <w:szCs w:val="24"/>
              </w:rPr>
            </w:pPr>
          </w:p>
        </w:tc>
        <w:tc>
          <w:tcPr>
            <w:tcW w:w="1303" w:type="dxa"/>
            <w:tcBorders>
              <w:top w:val="single" w:sz="4" w:space="0" w:color="auto"/>
              <w:left w:val="single" w:sz="4" w:space="0" w:color="auto"/>
              <w:bottom w:val="nil"/>
              <w:right w:val="single" w:sz="4" w:space="0" w:color="auto"/>
            </w:tcBorders>
            <w:shd w:val="clear" w:color="auto" w:fill="FFFFFF"/>
          </w:tcPr>
          <w:p w14:paraId="6ED30B09" w14:textId="77777777" w:rsidR="00293946" w:rsidRDefault="00293946">
            <w:pPr>
              <w:spacing w:line="256" w:lineRule="auto"/>
              <w:rPr>
                <w:kern w:val="2"/>
                <w14:ligatures w14:val="standardContextual"/>
              </w:rPr>
            </w:pPr>
          </w:p>
        </w:tc>
      </w:tr>
      <w:tr w:rsidR="00293946" w14:paraId="767F418E" w14:textId="77777777">
        <w:trPr>
          <w:trHeight w:hRule="exact" w:val="373"/>
        </w:trPr>
        <w:tc>
          <w:tcPr>
            <w:tcW w:w="954" w:type="dxa"/>
            <w:tcBorders>
              <w:top w:val="single" w:sz="4" w:space="0" w:color="auto"/>
              <w:left w:val="single" w:sz="4" w:space="0" w:color="auto"/>
              <w:bottom w:val="nil"/>
              <w:right w:val="nil"/>
            </w:tcBorders>
            <w:shd w:val="clear" w:color="auto" w:fill="FFFFFF"/>
            <w:hideMark/>
          </w:tcPr>
          <w:p w14:paraId="16BFFE54" w14:textId="77777777" w:rsidR="00293946" w:rsidRDefault="00293946">
            <w:pPr>
              <w:pStyle w:val="Other0"/>
              <w:shd w:val="clear" w:color="auto" w:fill="auto"/>
              <w:spacing w:line="256" w:lineRule="auto"/>
              <w:ind w:firstLine="440"/>
              <w:jc w:val="both"/>
              <w:rPr>
                <w:sz w:val="24"/>
                <w:szCs w:val="24"/>
              </w:rPr>
            </w:pPr>
            <w:r>
              <w:t>8.</w:t>
            </w:r>
          </w:p>
        </w:tc>
        <w:tc>
          <w:tcPr>
            <w:tcW w:w="2614" w:type="dxa"/>
            <w:tcBorders>
              <w:top w:val="single" w:sz="4" w:space="0" w:color="auto"/>
              <w:left w:val="single" w:sz="4" w:space="0" w:color="auto"/>
              <w:bottom w:val="nil"/>
              <w:right w:val="nil"/>
            </w:tcBorders>
            <w:shd w:val="clear" w:color="auto" w:fill="FFFFFF"/>
            <w:vAlign w:val="bottom"/>
            <w:hideMark/>
          </w:tcPr>
          <w:p w14:paraId="5E8CA87E" w14:textId="77777777" w:rsidR="00293946" w:rsidRDefault="00293946">
            <w:pPr>
              <w:pStyle w:val="Other0"/>
              <w:shd w:val="clear" w:color="auto" w:fill="auto"/>
              <w:spacing w:line="256" w:lineRule="auto"/>
              <w:rPr>
                <w:sz w:val="24"/>
                <w:szCs w:val="24"/>
              </w:rPr>
            </w:pPr>
            <w:r>
              <w:rPr>
                <w:sz w:val="24"/>
                <w:szCs w:val="24"/>
              </w:rPr>
              <w:t>Carnet de sănătate</w:t>
            </w:r>
          </w:p>
        </w:tc>
        <w:tc>
          <w:tcPr>
            <w:tcW w:w="1415" w:type="dxa"/>
            <w:tcBorders>
              <w:top w:val="single" w:sz="4" w:space="0" w:color="auto"/>
              <w:left w:val="single" w:sz="4" w:space="0" w:color="auto"/>
              <w:bottom w:val="nil"/>
              <w:right w:val="nil"/>
            </w:tcBorders>
            <w:shd w:val="clear" w:color="auto" w:fill="FFFFFF"/>
            <w:hideMark/>
          </w:tcPr>
          <w:p w14:paraId="5528CAA8" w14:textId="77777777" w:rsidR="00293946" w:rsidRDefault="00293946">
            <w:pPr>
              <w:pStyle w:val="Other0"/>
              <w:shd w:val="clear" w:color="auto" w:fill="auto"/>
              <w:spacing w:line="256" w:lineRule="auto"/>
              <w:jc w:val="both"/>
              <w:rPr>
                <w:sz w:val="24"/>
                <w:szCs w:val="24"/>
              </w:rPr>
            </w:pPr>
            <w:r>
              <w:rPr>
                <w:sz w:val="24"/>
                <w:szCs w:val="24"/>
              </w:rPr>
              <w:t>Lei/câine</w:t>
            </w:r>
          </w:p>
        </w:tc>
        <w:tc>
          <w:tcPr>
            <w:tcW w:w="1541" w:type="dxa"/>
            <w:tcBorders>
              <w:top w:val="single" w:sz="4" w:space="0" w:color="auto"/>
              <w:left w:val="single" w:sz="4" w:space="0" w:color="auto"/>
              <w:bottom w:val="nil"/>
              <w:right w:val="nil"/>
            </w:tcBorders>
            <w:shd w:val="clear" w:color="auto" w:fill="FFFFFF"/>
          </w:tcPr>
          <w:p w14:paraId="18F3638E" w14:textId="77777777" w:rsidR="00293946" w:rsidRDefault="00293946">
            <w:pPr>
              <w:spacing w:line="256" w:lineRule="auto"/>
              <w:rPr>
                <w:kern w:val="2"/>
                <w14:ligatures w14:val="standardContextual"/>
              </w:rPr>
            </w:pPr>
          </w:p>
        </w:tc>
        <w:tc>
          <w:tcPr>
            <w:tcW w:w="1523" w:type="dxa"/>
            <w:tcBorders>
              <w:top w:val="single" w:sz="4" w:space="0" w:color="auto"/>
              <w:left w:val="single" w:sz="4" w:space="0" w:color="auto"/>
              <w:bottom w:val="nil"/>
              <w:right w:val="nil"/>
            </w:tcBorders>
            <w:shd w:val="clear" w:color="auto" w:fill="FFFFFF"/>
          </w:tcPr>
          <w:p w14:paraId="4C3EEDDE" w14:textId="77777777" w:rsidR="00293946" w:rsidRDefault="00293946">
            <w:pPr>
              <w:pStyle w:val="Other0"/>
              <w:shd w:val="clear" w:color="auto" w:fill="auto"/>
              <w:spacing w:line="256" w:lineRule="auto"/>
              <w:jc w:val="both"/>
              <w:rPr>
                <w:sz w:val="24"/>
                <w:szCs w:val="24"/>
              </w:rPr>
            </w:pPr>
          </w:p>
        </w:tc>
        <w:tc>
          <w:tcPr>
            <w:tcW w:w="1303" w:type="dxa"/>
            <w:tcBorders>
              <w:top w:val="single" w:sz="4" w:space="0" w:color="auto"/>
              <w:left w:val="single" w:sz="4" w:space="0" w:color="auto"/>
              <w:bottom w:val="nil"/>
              <w:right w:val="single" w:sz="4" w:space="0" w:color="auto"/>
            </w:tcBorders>
            <w:shd w:val="clear" w:color="auto" w:fill="FFFFFF"/>
          </w:tcPr>
          <w:p w14:paraId="253828BB" w14:textId="77777777" w:rsidR="00293946" w:rsidRDefault="00293946">
            <w:pPr>
              <w:spacing w:line="256" w:lineRule="auto"/>
              <w:rPr>
                <w:kern w:val="2"/>
                <w14:ligatures w14:val="standardContextual"/>
              </w:rPr>
            </w:pPr>
          </w:p>
        </w:tc>
      </w:tr>
      <w:tr w:rsidR="00293946" w14:paraId="6175B5C1" w14:textId="77777777">
        <w:trPr>
          <w:trHeight w:hRule="exact" w:val="1165"/>
        </w:trPr>
        <w:tc>
          <w:tcPr>
            <w:tcW w:w="954" w:type="dxa"/>
            <w:tcBorders>
              <w:top w:val="single" w:sz="4" w:space="0" w:color="auto"/>
              <w:left w:val="single" w:sz="4" w:space="0" w:color="auto"/>
              <w:bottom w:val="nil"/>
              <w:right w:val="nil"/>
            </w:tcBorders>
            <w:shd w:val="clear" w:color="auto" w:fill="FFFFFF"/>
            <w:hideMark/>
          </w:tcPr>
          <w:p w14:paraId="0B02EA90" w14:textId="77777777" w:rsidR="00293946" w:rsidRDefault="00293946">
            <w:pPr>
              <w:pStyle w:val="Other0"/>
              <w:shd w:val="clear" w:color="auto" w:fill="auto"/>
              <w:spacing w:line="256" w:lineRule="auto"/>
              <w:ind w:firstLine="440"/>
              <w:jc w:val="both"/>
              <w:rPr>
                <w:sz w:val="24"/>
                <w:szCs w:val="24"/>
              </w:rPr>
            </w:pPr>
            <w:r>
              <w:t>9.</w:t>
            </w:r>
          </w:p>
        </w:tc>
        <w:tc>
          <w:tcPr>
            <w:tcW w:w="2614" w:type="dxa"/>
            <w:tcBorders>
              <w:top w:val="single" w:sz="4" w:space="0" w:color="auto"/>
              <w:left w:val="single" w:sz="4" w:space="0" w:color="auto"/>
              <w:bottom w:val="nil"/>
              <w:right w:val="nil"/>
            </w:tcBorders>
            <w:shd w:val="clear" w:color="auto" w:fill="FFFFFF"/>
            <w:vAlign w:val="bottom"/>
            <w:hideMark/>
          </w:tcPr>
          <w:p w14:paraId="09ED411A" w14:textId="77777777" w:rsidR="00293946" w:rsidRDefault="00293946">
            <w:pPr>
              <w:pStyle w:val="Other0"/>
              <w:shd w:val="clear" w:color="auto" w:fill="auto"/>
              <w:spacing w:line="256" w:lineRule="auto"/>
              <w:rPr>
                <w:sz w:val="24"/>
                <w:szCs w:val="24"/>
              </w:rPr>
            </w:pPr>
            <w:r>
              <w:rPr>
                <w:sz w:val="24"/>
                <w:szCs w:val="24"/>
              </w:rPr>
              <w:t>Operațiunile de sterilizare chirurgicală prin orhidectomia (castrarea) masculilor la specia câine</w:t>
            </w:r>
          </w:p>
        </w:tc>
        <w:tc>
          <w:tcPr>
            <w:tcW w:w="1415" w:type="dxa"/>
            <w:tcBorders>
              <w:top w:val="single" w:sz="4" w:space="0" w:color="auto"/>
              <w:left w:val="single" w:sz="4" w:space="0" w:color="auto"/>
              <w:bottom w:val="nil"/>
              <w:right w:val="nil"/>
            </w:tcBorders>
            <w:shd w:val="clear" w:color="auto" w:fill="FFFFFF"/>
            <w:hideMark/>
          </w:tcPr>
          <w:p w14:paraId="6DE72B0E" w14:textId="77777777" w:rsidR="00293946" w:rsidRDefault="00293946">
            <w:pPr>
              <w:pStyle w:val="Other0"/>
              <w:shd w:val="clear" w:color="auto" w:fill="auto"/>
              <w:spacing w:line="256" w:lineRule="auto"/>
              <w:jc w:val="both"/>
              <w:rPr>
                <w:sz w:val="24"/>
                <w:szCs w:val="24"/>
              </w:rPr>
            </w:pPr>
            <w:r>
              <w:rPr>
                <w:sz w:val="24"/>
                <w:szCs w:val="24"/>
              </w:rPr>
              <w:t>Lei/ câine</w:t>
            </w:r>
          </w:p>
        </w:tc>
        <w:tc>
          <w:tcPr>
            <w:tcW w:w="1541" w:type="dxa"/>
            <w:tcBorders>
              <w:top w:val="single" w:sz="4" w:space="0" w:color="auto"/>
              <w:left w:val="single" w:sz="4" w:space="0" w:color="auto"/>
              <w:bottom w:val="nil"/>
              <w:right w:val="nil"/>
            </w:tcBorders>
            <w:shd w:val="clear" w:color="auto" w:fill="FFFFFF"/>
          </w:tcPr>
          <w:p w14:paraId="586BA328" w14:textId="77777777" w:rsidR="00293946" w:rsidRDefault="00293946">
            <w:pPr>
              <w:spacing w:line="256" w:lineRule="auto"/>
              <w:rPr>
                <w:kern w:val="2"/>
                <w14:ligatures w14:val="standardContextual"/>
              </w:rPr>
            </w:pPr>
          </w:p>
        </w:tc>
        <w:tc>
          <w:tcPr>
            <w:tcW w:w="1523" w:type="dxa"/>
            <w:tcBorders>
              <w:top w:val="single" w:sz="4" w:space="0" w:color="auto"/>
              <w:left w:val="single" w:sz="4" w:space="0" w:color="auto"/>
              <w:bottom w:val="nil"/>
              <w:right w:val="nil"/>
            </w:tcBorders>
            <w:shd w:val="clear" w:color="auto" w:fill="FFFFFF"/>
          </w:tcPr>
          <w:p w14:paraId="345F251A" w14:textId="77777777" w:rsidR="00293946" w:rsidRDefault="00293946">
            <w:pPr>
              <w:pStyle w:val="Other0"/>
              <w:shd w:val="clear" w:color="auto" w:fill="auto"/>
              <w:spacing w:line="256" w:lineRule="auto"/>
              <w:jc w:val="both"/>
              <w:rPr>
                <w:sz w:val="24"/>
                <w:szCs w:val="24"/>
              </w:rPr>
            </w:pPr>
          </w:p>
        </w:tc>
        <w:tc>
          <w:tcPr>
            <w:tcW w:w="1303" w:type="dxa"/>
            <w:tcBorders>
              <w:top w:val="single" w:sz="4" w:space="0" w:color="auto"/>
              <w:left w:val="single" w:sz="4" w:space="0" w:color="auto"/>
              <w:bottom w:val="nil"/>
              <w:right w:val="single" w:sz="4" w:space="0" w:color="auto"/>
            </w:tcBorders>
            <w:shd w:val="clear" w:color="auto" w:fill="FFFFFF"/>
          </w:tcPr>
          <w:p w14:paraId="411F1BAE" w14:textId="77777777" w:rsidR="00293946" w:rsidRDefault="00293946">
            <w:pPr>
              <w:spacing w:line="256" w:lineRule="auto"/>
              <w:rPr>
                <w:kern w:val="2"/>
                <w14:ligatures w14:val="standardContextual"/>
              </w:rPr>
            </w:pPr>
          </w:p>
        </w:tc>
      </w:tr>
      <w:tr w:rsidR="00293946" w14:paraId="2E9CB74D" w14:textId="77777777">
        <w:trPr>
          <w:trHeight w:hRule="exact" w:val="1075"/>
        </w:trPr>
        <w:tc>
          <w:tcPr>
            <w:tcW w:w="954" w:type="dxa"/>
            <w:tcBorders>
              <w:top w:val="single" w:sz="4" w:space="0" w:color="auto"/>
              <w:left w:val="single" w:sz="4" w:space="0" w:color="auto"/>
              <w:bottom w:val="nil"/>
              <w:right w:val="nil"/>
            </w:tcBorders>
            <w:shd w:val="clear" w:color="auto" w:fill="FFFFFF"/>
            <w:hideMark/>
          </w:tcPr>
          <w:p w14:paraId="7BCA9B41" w14:textId="77777777" w:rsidR="00293946" w:rsidRDefault="00293946">
            <w:pPr>
              <w:pStyle w:val="Other0"/>
              <w:shd w:val="clear" w:color="auto" w:fill="auto"/>
              <w:spacing w:line="256" w:lineRule="auto"/>
              <w:ind w:firstLine="440"/>
              <w:jc w:val="both"/>
              <w:rPr>
                <w:sz w:val="24"/>
                <w:szCs w:val="24"/>
              </w:rPr>
            </w:pPr>
            <w:r>
              <w:t>10.</w:t>
            </w:r>
          </w:p>
        </w:tc>
        <w:tc>
          <w:tcPr>
            <w:tcW w:w="2614" w:type="dxa"/>
            <w:tcBorders>
              <w:top w:val="single" w:sz="4" w:space="0" w:color="auto"/>
              <w:left w:val="single" w:sz="4" w:space="0" w:color="auto"/>
              <w:bottom w:val="nil"/>
              <w:right w:val="nil"/>
            </w:tcBorders>
            <w:shd w:val="clear" w:color="auto" w:fill="FFFFFF"/>
            <w:vAlign w:val="bottom"/>
            <w:hideMark/>
          </w:tcPr>
          <w:p w14:paraId="26B30D44" w14:textId="77777777" w:rsidR="00293946" w:rsidRDefault="00293946">
            <w:pPr>
              <w:pStyle w:val="Other0"/>
              <w:shd w:val="clear" w:color="auto" w:fill="auto"/>
              <w:spacing w:line="228" w:lineRule="auto"/>
              <w:rPr>
                <w:sz w:val="24"/>
                <w:szCs w:val="24"/>
              </w:rPr>
            </w:pPr>
            <w:r>
              <w:rPr>
                <w:sz w:val="24"/>
                <w:szCs w:val="24"/>
              </w:rPr>
              <w:t>Operațiunile de sterilizare chirurgicală prin ovario- histerectomia femelelor din specia câine</w:t>
            </w:r>
          </w:p>
        </w:tc>
        <w:tc>
          <w:tcPr>
            <w:tcW w:w="1415" w:type="dxa"/>
            <w:tcBorders>
              <w:top w:val="single" w:sz="4" w:space="0" w:color="auto"/>
              <w:left w:val="single" w:sz="4" w:space="0" w:color="auto"/>
              <w:bottom w:val="nil"/>
              <w:right w:val="nil"/>
            </w:tcBorders>
            <w:shd w:val="clear" w:color="auto" w:fill="FFFFFF"/>
            <w:hideMark/>
          </w:tcPr>
          <w:p w14:paraId="3E10BEE6" w14:textId="77777777" w:rsidR="00293946" w:rsidRDefault="00293946">
            <w:pPr>
              <w:pStyle w:val="Other0"/>
              <w:shd w:val="clear" w:color="auto" w:fill="auto"/>
              <w:spacing w:line="256" w:lineRule="auto"/>
              <w:jc w:val="both"/>
              <w:rPr>
                <w:sz w:val="24"/>
                <w:szCs w:val="24"/>
              </w:rPr>
            </w:pPr>
            <w:r>
              <w:rPr>
                <w:sz w:val="24"/>
                <w:szCs w:val="24"/>
              </w:rPr>
              <w:t>-</w:t>
            </w:r>
          </w:p>
        </w:tc>
        <w:tc>
          <w:tcPr>
            <w:tcW w:w="1541" w:type="dxa"/>
            <w:tcBorders>
              <w:top w:val="single" w:sz="4" w:space="0" w:color="auto"/>
              <w:left w:val="single" w:sz="4" w:space="0" w:color="auto"/>
              <w:bottom w:val="nil"/>
              <w:right w:val="nil"/>
            </w:tcBorders>
            <w:shd w:val="clear" w:color="auto" w:fill="FFFFFF"/>
          </w:tcPr>
          <w:p w14:paraId="23784530" w14:textId="77777777" w:rsidR="00293946" w:rsidRDefault="00293946">
            <w:pPr>
              <w:spacing w:line="256" w:lineRule="auto"/>
              <w:rPr>
                <w:kern w:val="2"/>
                <w14:ligatures w14:val="standardContextual"/>
              </w:rPr>
            </w:pPr>
          </w:p>
        </w:tc>
        <w:tc>
          <w:tcPr>
            <w:tcW w:w="1523" w:type="dxa"/>
            <w:tcBorders>
              <w:top w:val="single" w:sz="4" w:space="0" w:color="auto"/>
              <w:left w:val="single" w:sz="4" w:space="0" w:color="auto"/>
              <w:bottom w:val="nil"/>
              <w:right w:val="nil"/>
            </w:tcBorders>
            <w:shd w:val="clear" w:color="auto" w:fill="FFFFFF"/>
          </w:tcPr>
          <w:p w14:paraId="58030ECA" w14:textId="77777777" w:rsidR="00293946" w:rsidRDefault="00293946">
            <w:pPr>
              <w:pStyle w:val="Other0"/>
              <w:shd w:val="clear" w:color="auto" w:fill="auto"/>
              <w:spacing w:line="256" w:lineRule="auto"/>
              <w:jc w:val="both"/>
              <w:rPr>
                <w:sz w:val="24"/>
                <w:szCs w:val="24"/>
              </w:rPr>
            </w:pPr>
          </w:p>
        </w:tc>
        <w:tc>
          <w:tcPr>
            <w:tcW w:w="1303" w:type="dxa"/>
            <w:tcBorders>
              <w:top w:val="single" w:sz="4" w:space="0" w:color="auto"/>
              <w:left w:val="single" w:sz="4" w:space="0" w:color="auto"/>
              <w:bottom w:val="nil"/>
              <w:right w:val="single" w:sz="4" w:space="0" w:color="auto"/>
            </w:tcBorders>
            <w:shd w:val="clear" w:color="auto" w:fill="FFFFFF"/>
          </w:tcPr>
          <w:p w14:paraId="085B38BF" w14:textId="77777777" w:rsidR="00293946" w:rsidRDefault="00293946">
            <w:pPr>
              <w:spacing w:line="256" w:lineRule="auto"/>
              <w:rPr>
                <w:kern w:val="2"/>
                <w14:ligatures w14:val="standardContextual"/>
              </w:rPr>
            </w:pPr>
          </w:p>
        </w:tc>
      </w:tr>
      <w:tr w:rsidR="00293946" w14:paraId="7374EFA8" w14:textId="77777777">
        <w:trPr>
          <w:trHeight w:hRule="exact" w:val="1120"/>
        </w:trPr>
        <w:tc>
          <w:tcPr>
            <w:tcW w:w="954" w:type="dxa"/>
            <w:tcBorders>
              <w:top w:val="single" w:sz="4" w:space="0" w:color="auto"/>
              <w:left w:val="single" w:sz="4" w:space="0" w:color="auto"/>
              <w:bottom w:val="nil"/>
              <w:right w:val="nil"/>
            </w:tcBorders>
            <w:shd w:val="clear" w:color="auto" w:fill="FFFFFF"/>
            <w:hideMark/>
          </w:tcPr>
          <w:p w14:paraId="4D30DC7D" w14:textId="77777777" w:rsidR="00293946" w:rsidRDefault="00293946">
            <w:pPr>
              <w:pStyle w:val="Other0"/>
              <w:shd w:val="clear" w:color="auto" w:fill="auto"/>
              <w:spacing w:line="256" w:lineRule="auto"/>
              <w:ind w:firstLine="440"/>
              <w:jc w:val="both"/>
              <w:rPr>
                <w:sz w:val="24"/>
                <w:szCs w:val="24"/>
              </w:rPr>
            </w:pPr>
            <w:r>
              <w:t>11.</w:t>
            </w:r>
          </w:p>
        </w:tc>
        <w:tc>
          <w:tcPr>
            <w:tcW w:w="2614" w:type="dxa"/>
            <w:tcBorders>
              <w:top w:val="single" w:sz="4" w:space="0" w:color="auto"/>
              <w:left w:val="single" w:sz="4" w:space="0" w:color="auto"/>
              <w:bottom w:val="nil"/>
              <w:right w:val="nil"/>
            </w:tcBorders>
            <w:shd w:val="clear" w:color="auto" w:fill="FFFFFF"/>
            <w:vAlign w:val="bottom"/>
            <w:hideMark/>
          </w:tcPr>
          <w:p w14:paraId="6687873E" w14:textId="77777777" w:rsidR="00293946" w:rsidRDefault="00293946">
            <w:pPr>
              <w:pStyle w:val="Other0"/>
              <w:shd w:val="clear" w:color="auto" w:fill="auto"/>
              <w:spacing w:line="256" w:lineRule="auto"/>
              <w:rPr>
                <w:sz w:val="24"/>
                <w:szCs w:val="24"/>
              </w:rPr>
            </w:pPr>
            <w:r>
              <w:rPr>
                <w:sz w:val="24"/>
                <w:szCs w:val="24"/>
              </w:rPr>
              <w:t>Eutanasierea câinilor tară stăpân (nr. de câini ridicați nr. de câini revendicați sau adoptați)</w:t>
            </w:r>
          </w:p>
        </w:tc>
        <w:tc>
          <w:tcPr>
            <w:tcW w:w="1415" w:type="dxa"/>
            <w:tcBorders>
              <w:top w:val="single" w:sz="4" w:space="0" w:color="auto"/>
              <w:left w:val="single" w:sz="4" w:space="0" w:color="auto"/>
              <w:bottom w:val="nil"/>
              <w:right w:val="nil"/>
            </w:tcBorders>
            <w:shd w:val="clear" w:color="auto" w:fill="FFFFFF"/>
            <w:hideMark/>
          </w:tcPr>
          <w:p w14:paraId="785C3B93" w14:textId="77777777" w:rsidR="00293946" w:rsidRDefault="00293946">
            <w:pPr>
              <w:pStyle w:val="Other0"/>
              <w:shd w:val="clear" w:color="auto" w:fill="auto"/>
              <w:spacing w:line="256" w:lineRule="auto"/>
              <w:jc w:val="both"/>
              <w:rPr>
                <w:sz w:val="24"/>
                <w:szCs w:val="24"/>
              </w:rPr>
            </w:pPr>
            <w:r>
              <w:rPr>
                <w:sz w:val="24"/>
                <w:szCs w:val="24"/>
              </w:rPr>
              <w:t>Lei/ câine</w:t>
            </w:r>
          </w:p>
        </w:tc>
        <w:tc>
          <w:tcPr>
            <w:tcW w:w="1541" w:type="dxa"/>
            <w:tcBorders>
              <w:top w:val="single" w:sz="4" w:space="0" w:color="auto"/>
              <w:left w:val="single" w:sz="4" w:space="0" w:color="auto"/>
              <w:bottom w:val="nil"/>
              <w:right w:val="nil"/>
            </w:tcBorders>
            <w:shd w:val="clear" w:color="auto" w:fill="FFFFFF"/>
          </w:tcPr>
          <w:p w14:paraId="05665F61" w14:textId="77777777" w:rsidR="00293946" w:rsidRDefault="00293946">
            <w:pPr>
              <w:spacing w:line="256" w:lineRule="auto"/>
              <w:rPr>
                <w:kern w:val="2"/>
                <w14:ligatures w14:val="standardContextual"/>
              </w:rPr>
            </w:pPr>
          </w:p>
        </w:tc>
        <w:tc>
          <w:tcPr>
            <w:tcW w:w="1523" w:type="dxa"/>
            <w:tcBorders>
              <w:top w:val="single" w:sz="4" w:space="0" w:color="auto"/>
              <w:left w:val="single" w:sz="4" w:space="0" w:color="auto"/>
              <w:bottom w:val="nil"/>
              <w:right w:val="nil"/>
            </w:tcBorders>
            <w:shd w:val="clear" w:color="auto" w:fill="FFFFFF"/>
          </w:tcPr>
          <w:p w14:paraId="4365D226" w14:textId="77777777" w:rsidR="00293946" w:rsidRDefault="00293946">
            <w:pPr>
              <w:pStyle w:val="Other0"/>
              <w:shd w:val="clear" w:color="auto" w:fill="auto"/>
              <w:spacing w:line="256" w:lineRule="auto"/>
              <w:jc w:val="both"/>
              <w:rPr>
                <w:sz w:val="24"/>
                <w:szCs w:val="24"/>
              </w:rPr>
            </w:pPr>
          </w:p>
        </w:tc>
        <w:tc>
          <w:tcPr>
            <w:tcW w:w="1303" w:type="dxa"/>
            <w:tcBorders>
              <w:top w:val="single" w:sz="4" w:space="0" w:color="auto"/>
              <w:left w:val="single" w:sz="4" w:space="0" w:color="auto"/>
              <w:bottom w:val="nil"/>
              <w:right w:val="single" w:sz="4" w:space="0" w:color="auto"/>
            </w:tcBorders>
            <w:shd w:val="clear" w:color="auto" w:fill="FFFFFF"/>
          </w:tcPr>
          <w:p w14:paraId="343BC157" w14:textId="77777777" w:rsidR="00293946" w:rsidRDefault="00293946">
            <w:pPr>
              <w:spacing w:line="256" w:lineRule="auto"/>
              <w:rPr>
                <w:kern w:val="2"/>
                <w14:ligatures w14:val="standardContextual"/>
              </w:rPr>
            </w:pPr>
          </w:p>
        </w:tc>
      </w:tr>
      <w:tr w:rsidR="00293946" w14:paraId="525FFBF1" w14:textId="77777777">
        <w:trPr>
          <w:trHeight w:hRule="exact" w:val="1723"/>
        </w:trPr>
        <w:tc>
          <w:tcPr>
            <w:tcW w:w="954" w:type="dxa"/>
            <w:tcBorders>
              <w:top w:val="single" w:sz="4" w:space="0" w:color="auto"/>
              <w:left w:val="single" w:sz="4" w:space="0" w:color="auto"/>
              <w:bottom w:val="single" w:sz="4" w:space="0" w:color="auto"/>
              <w:right w:val="nil"/>
            </w:tcBorders>
            <w:shd w:val="clear" w:color="auto" w:fill="FFFFFF"/>
            <w:hideMark/>
          </w:tcPr>
          <w:p w14:paraId="681B040E" w14:textId="77777777" w:rsidR="00293946" w:rsidRDefault="00293946">
            <w:pPr>
              <w:pStyle w:val="Other0"/>
              <w:shd w:val="clear" w:color="auto" w:fill="auto"/>
              <w:spacing w:line="256" w:lineRule="auto"/>
              <w:ind w:firstLine="440"/>
              <w:jc w:val="both"/>
              <w:rPr>
                <w:sz w:val="24"/>
                <w:szCs w:val="24"/>
              </w:rPr>
            </w:pPr>
            <w:r>
              <w:lastRenderedPageBreak/>
              <w:t>12.</w:t>
            </w:r>
          </w:p>
        </w:tc>
        <w:tc>
          <w:tcPr>
            <w:tcW w:w="2614" w:type="dxa"/>
            <w:tcBorders>
              <w:top w:val="single" w:sz="4" w:space="0" w:color="auto"/>
              <w:left w:val="single" w:sz="4" w:space="0" w:color="auto"/>
              <w:bottom w:val="single" w:sz="4" w:space="0" w:color="auto"/>
              <w:right w:val="nil"/>
            </w:tcBorders>
            <w:shd w:val="clear" w:color="auto" w:fill="FFFFFF"/>
            <w:vAlign w:val="bottom"/>
            <w:hideMark/>
          </w:tcPr>
          <w:p w14:paraId="6F776905" w14:textId="77777777" w:rsidR="00293946" w:rsidRDefault="00293946">
            <w:pPr>
              <w:pStyle w:val="Other0"/>
              <w:shd w:val="clear" w:color="auto" w:fill="auto"/>
              <w:tabs>
                <w:tab w:val="left" w:pos="1354"/>
              </w:tabs>
              <w:spacing w:line="256" w:lineRule="auto"/>
              <w:rPr>
                <w:sz w:val="24"/>
                <w:szCs w:val="24"/>
              </w:rPr>
            </w:pPr>
            <w:r>
              <w:rPr>
                <w:sz w:val="24"/>
                <w:szCs w:val="24"/>
              </w:rPr>
              <w:t xml:space="preserve"> Neutralizarea cadavrelor de animale și a deșeurilor de origine animală, rezultate din adăpost prin incinerare într- un incinerator autorizat</w:t>
            </w:r>
          </w:p>
        </w:tc>
        <w:tc>
          <w:tcPr>
            <w:tcW w:w="1415" w:type="dxa"/>
            <w:tcBorders>
              <w:top w:val="single" w:sz="4" w:space="0" w:color="auto"/>
              <w:left w:val="single" w:sz="4" w:space="0" w:color="auto"/>
              <w:bottom w:val="single" w:sz="4" w:space="0" w:color="auto"/>
              <w:right w:val="nil"/>
            </w:tcBorders>
            <w:shd w:val="clear" w:color="auto" w:fill="FFFFFF"/>
            <w:hideMark/>
          </w:tcPr>
          <w:p w14:paraId="5304E026" w14:textId="77777777" w:rsidR="00293946" w:rsidRDefault="00293946">
            <w:pPr>
              <w:pStyle w:val="Other0"/>
              <w:shd w:val="clear" w:color="auto" w:fill="auto"/>
              <w:spacing w:line="256" w:lineRule="auto"/>
              <w:jc w:val="both"/>
              <w:rPr>
                <w:sz w:val="24"/>
                <w:szCs w:val="24"/>
              </w:rPr>
            </w:pPr>
            <w:r>
              <w:rPr>
                <w:sz w:val="24"/>
                <w:szCs w:val="24"/>
              </w:rPr>
              <w:t>Lei/ câine</w:t>
            </w:r>
          </w:p>
        </w:tc>
        <w:tc>
          <w:tcPr>
            <w:tcW w:w="1541" w:type="dxa"/>
            <w:tcBorders>
              <w:top w:val="single" w:sz="4" w:space="0" w:color="auto"/>
              <w:left w:val="single" w:sz="4" w:space="0" w:color="auto"/>
              <w:bottom w:val="single" w:sz="4" w:space="0" w:color="auto"/>
              <w:right w:val="nil"/>
            </w:tcBorders>
            <w:shd w:val="clear" w:color="auto" w:fill="FFFFFF"/>
          </w:tcPr>
          <w:p w14:paraId="7D17EB0A" w14:textId="77777777" w:rsidR="00293946" w:rsidRDefault="00293946">
            <w:pPr>
              <w:spacing w:line="256" w:lineRule="auto"/>
              <w:rPr>
                <w:kern w:val="2"/>
                <w14:ligatures w14:val="standardContextual"/>
              </w:rPr>
            </w:pPr>
          </w:p>
        </w:tc>
        <w:tc>
          <w:tcPr>
            <w:tcW w:w="1523" w:type="dxa"/>
            <w:tcBorders>
              <w:top w:val="single" w:sz="4" w:space="0" w:color="auto"/>
              <w:left w:val="single" w:sz="4" w:space="0" w:color="auto"/>
              <w:bottom w:val="single" w:sz="4" w:space="0" w:color="auto"/>
              <w:right w:val="nil"/>
            </w:tcBorders>
            <w:shd w:val="clear" w:color="auto" w:fill="FFFFFF"/>
          </w:tcPr>
          <w:p w14:paraId="19A0EBA7" w14:textId="77777777" w:rsidR="00293946" w:rsidRDefault="00293946">
            <w:pPr>
              <w:pStyle w:val="Other0"/>
              <w:shd w:val="clear" w:color="auto" w:fill="auto"/>
              <w:spacing w:line="256" w:lineRule="auto"/>
              <w:jc w:val="both"/>
              <w:rPr>
                <w:sz w:val="24"/>
                <w:szCs w:val="24"/>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4D7D1373" w14:textId="77777777" w:rsidR="00293946" w:rsidRDefault="00293946">
            <w:pPr>
              <w:spacing w:line="256" w:lineRule="auto"/>
              <w:rPr>
                <w:kern w:val="2"/>
                <w14:ligatures w14:val="standardContextual"/>
              </w:rPr>
            </w:pPr>
          </w:p>
        </w:tc>
      </w:tr>
      <w:tr w:rsidR="00293946" w14:paraId="10C747B7" w14:textId="77777777">
        <w:trPr>
          <w:trHeight w:hRule="exact" w:val="310"/>
        </w:trPr>
        <w:tc>
          <w:tcPr>
            <w:tcW w:w="954" w:type="dxa"/>
            <w:tcBorders>
              <w:top w:val="single" w:sz="4" w:space="0" w:color="auto"/>
              <w:left w:val="single" w:sz="4" w:space="0" w:color="auto"/>
              <w:bottom w:val="single" w:sz="4" w:space="0" w:color="auto"/>
              <w:right w:val="nil"/>
            </w:tcBorders>
            <w:shd w:val="clear" w:color="auto" w:fill="FFFFFF"/>
            <w:hideMark/>
          </w:tcPr>
          <w:p w14:paraId="47512C3C" w14:textId="77777777" w:rsidR="00293946" w:rsidRDefault="00293946">
            <w:pPr>
              <w:pStyle w:val="Other0"/>
              <w:shd w:val="clear" w:color="auto" w:fill="auto"/>
              <w:spacing w:line="256" w:lineRule="auto"/>
              <w:ind w:firstLine="440"/>
              <w:jc w:val="both"/>
            </w:pPr>
            <w:r>
              <w:t xml:space="preserve">13. </w:t>
            </w:r>
          </w:p>
        </w:tc>
        <w:tc>
          <w:tcPr>
            <w:tcW w:w="2614" w:type="dxa"/>
            <w:tcBorders>
              <w:top w:val="single" w:sz="4" w:space="0" w:color="auto"/>
              <w:left w:val="single" w:sz="4" w:space="0" w:color="auto"/>
              <w:bottom w:val="single" w:sz="4" w:space="0" w:color="auto"/>
              <w:right w:val="nil"/>
            </w:tcBorders>
            <w:shd w:val="clear" w:color="auto" w:fill="FFFFFF"/>
            <w:vAlign w:val="bottom"/>
            <w:hideMark/>
          </w:tcPr>
          <w:p w14:paraId="101AD1EA" w14:textId="77777777" w:rsidR="00293946" w:rsidRDefault="00293946">
            <w:pPr>
              <w:pStyle w:val="Other0"/>
              <w:shd w:val="clear" w:color="auto" w:fill="auto"/>
              <w:tabs>
                <w:tab w:val="left" w:pos="1354"/>
              </w:tabs>
              <w:spacing w:line="256" w:lineRule="auto"/>
              <w:rPr>
                <w:sz w:val="24"/>
                <w:szCs w:val="24"/>
              </w:rPr>
            </w:pPr>
            <w:r>
              <w:rPr>
                <w:sz w:val="24"/>
                <w:szCs w:val="24"/>
              </w:rPr>
              <w:t>Transport</w:t>
            </w:r>
          </w:p>
        </w:tc>
        <w:tc>
          <w:tcPr>
            <w:tcW w:w="1415" w:type="dxa"/>
            <w:tcBorders>
              <w:top w:val="single" w:sz="4" w:space="0" w:color="auto"/>
              <w:left w:val="single" w:sz="4" w:space="0" w:color="auto"/>
              <w:bottom w:val="single" w:sz="4" w:space="0" w:color="auto"/>
              <w:right w:val="nil"/>
            </w:tcBorders>
            <w:shd w:val="clear" w:color="auto" w:fill="FFFFFF"/>
            <w:hideMark/>
          </w:tcPr>
          <w:p w14:paraId="6FF3C8DC" w14:textId="77777777" w:rsidR="00293946" w:rsidRDefault="00293946">
            <w:pPr>
              <w:pStyle w:val="Other0"/>
              <w:shd w:val="clear" w:color="auto" w:fill="auto"/>
              <w:spacing w:line="256" w:lineRule="auto"/>
              <w:jc w:val="both"/>
              <w:rPr>
                <w:sz w:val="24"/>
                <w:szCs w:val="24"/>
              </w:rPr>
            </w:pPr>
            <w:r>
              <w:rPr>
                <w:sz w:val="24"/>
                <w:szCs w:val="24"/>
              </w:rPr>
              <w:t>Km/câine</w:t>
            </w:r>
          </w:p>
        </w:tc>
        <w:tc>
          <w:tcPr>
            <w:tcW w:w="1541" w:type="dxa"/>
            <w:tcBorders>
              <w:top w:val="single" w:sz="4" w:space="0" w:color="auto"/>
              <w:left w:val="single" w:sz="4" w:space="0" w:color="auto"/>
              <w:bottom w:val="single" w:sz="4" w:space="0" w:color="auto"/>
              <w:right w:val="nil"/>
            </w:tcBorders>
            <w:shd w:val="clear" w:color="auto" w:fill="FFFFFF"/>
          </w:tcPr>
          <w:p w14:paraId="766D8B5E" w14:textId="77777777" w:rsidR="00293946" w:rsidRDefault="00293946">
            <w:pPr>
              <w:spacing w:line="256" w:lineRule="auto"/>
              <w:rPr>
                <w:kern w:val="2"/>
                <w14:ligatures w14:val="standardContextual"/>
              </w:rPr>
            </w:pPr>
          </w:p>
        </w:tc>
        <w:tc>
          <w:tcPr>
            <w:tcW w:w="1523" w:type="dxa"/>
            <w:tcBorders>
              <w:top w:val="single" w:sz="4" w:space="0" w:color="auto"/>
              <w:left w:val="single" w:sz="4" w:space="0" w:color="auto"/>
              <w:bottom w:val="single" w:sz="4" w:space="0" w:color="auto"/>
              <w:right w:val="nil"/>
            </w:tcBorders>
            <w:shd w:val="clear" w:color="auto" w:fill="FFFFFF"/>
          </w:tcPr>
          <w:p w14:paraId="63888145" w14:textId="77777777" w:rsidR="00293946" w:rsidRDefault="00293946">
            <w:pPr>
              <w:pStyle w:val="Other0"/>
              <w:shd w:val="clear" w:color="auto" w:fill="auto"/>
              <w:spacing w:line="256" w:lineRule="auto"/>
              <w:jc w:val="both"/>
              <w:rPr>
                <w:sz w:val="24"/>
                <w:szCs w:val="24"/>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06D4121B" w14:textId="77777777" w:rsidR="00293946" w:rsidRDefault="00293946">
            <w:pPr>
              <w:spacing w:line="256" w:lineRule="auto"/>
              <w:rPr>
                <w:kern w:val="2"/>
                <w14:ligatures w14:val="standardContextual"/>
              </w:rPr>
            </w:pPr>
          </w:p>
        </w:tc>
      </w:tr>
      <w:tr w:rsidR="00293946" w14:paraId="2EBC3A1C" w14:textId="77777777">
        <w:trPr>
          <w:trHeight w:hRule="exact" w:val="823"/>
        </w:trPr>
        <w:tc>
          <w:tcPr>
            <w:tcW w:w="954" w:type="dxa"/>
            <w:tcBorders>
              <w:top w:val="single" w:sz="4" w:space="0" w:color="auto"/>
              <w:left w:val="single" w:sz="4" w:space="0" w:color="auto"/>
              <w:bottom w:val="single" w:sz="4" w:space="0" w:color="auto"/>
              <w:right w:val="nil"/>
            </w:tcBorders>
            <w:shd w:val="clear" w:color="auto" w:fill="FFFFFF"/>
          </w:tcPr>
          <w:p w14:paraId="4816E9E8" w14:textId="77777777" w:rsidR="00293946" w:rsidRDefault="00293946">
            <w:pPr>
              <w:pStyle w:val="Other0"/>
              <w:shd w:val="clear" w:color="auto" w:fill="auto"/>
              <w:spacing w:line="256" w:lineRule="auto"/>
              <w:ind w:firstLine="440"/>
              <w:jc w:val="both"/>
            </w:pPr>
            <w:r>
              <w:t>14.</w:t>
            </w:r>
          </w:p>
          <w:p w14:paraId="32184C7D" w14:textId="77777777" w:rsidR="00293946" w:rsidRDefault="00293946">
            <w:pPr>
              <w:pStyle w:val="Other0"/>
              <w:shd w:val="clear" w:color="auto" w:fill="auto"/>
              <w:spacing w:line="256" w:lineRule="auto"/>
              <w:jc w:val="both"/>
            </w:pPr>
          </w:p>
        </w:tc>
        <w:tc>
          <w:tcPr>
            <w:tcW w:w="2614" w:type="dxa"/>
            <w:tcBorders>
              <w:top w:val="single" w:sz="4" w:space="0" w:color="auto"/>
              <w:left w:val="single" w:sz="4" w:space="0" w:color="auto"/>
              <w:bottom w:val="single" w:sz="4" w:space="0" w:color="auto"/>
              <w:right w:val="nil"/>
            </w:tcBorders>
            <w:shd w:val="clear" w:color="auto" w:fill="FFFFFF"/>
            <w:vAlign w:val="bottom"/>
          </w:tcPr>
          <w:p w14:paraId="693B1DC4" w14:textId="77777777" w:rsidR="00293946" w:rsidRDefault="00293946">
            <w:pPr>
              <w:pStyle w:val="Other0"/>
              <w:shd w:val="clear" w:color="auto" w:fill="auto"/>
              <w:tabs>
                <w:tab w:val="left" w:pos="1354"/>
              </w:tabs>
              <w:spacing w:line="256" w:lineRule="auto"/>
              <w:rPr>
                <w:sz w:val="24"/>
                <w:szCs w:val="24"/>
              </w:rPr>
            </w:pPr>
            <w:r>
              <w:rPr>
                <w:sz w:val="24"/>
                <w:szCs w:val="24"/>
              </w:rPr>
              <w:t>Total luna _________</w:t>
            </w:r>
          </w:p>
          <w:p w14:paraId="1BF1D78D" w14:textId="77777777" w:rsidR="00293946" w:rsidRDefault="00293946">
            <w:pPr>
              <w:pStyle w:val="Other0"/>
              <w:shd w:val="clear" w:color="auto" w:fill="auto"/>
              <w:tabs>
                <w:tab w:val="left" w:pos="1354"/>
              </w:tabs>
              <w:spacing w:line="256" w:lineRule="auto"/>
              <w:rPr>
                <w:sz w:val="24"/>
                <w:szCs w:val="24"/>
              </w:rPr>
            </w:pPr>
          </w:p>
          <w:p w14:paraId="27E6EC8E" w14:textId="77777777" w:rsidR="00293946" w:rsidRDefault="00293946">
            <w:pPr>
              <w:pStyle w:val="Other0"/>
              <w:shd w:val="clear" w:color="auto" w:fill="auto"/>
              <w:tabs>
                <w:tab w:val="left" w:pos="1354"/>
              </w:tabs>
              <w:spacing w:line="256" w:lineRule="auto"/>
              <w:rPr>
                <w:sz w:val="24"/>
                <w:szCs w:val="24"/>
              </w:rPr>
            </w:pPr>
          </w:p>
          <w:p w14:paraId="610DBD21" w14:textId="77777777" w:rsidR="00293946" w:rsidRDefault="00293946">
            <w:pPr>
              <w:pStyle w:val="Other0"/>
              <w:shd w:val="clear" w:color="auto" w:fill="auto"/>
              <w:tabs>
                <w:tab w:val="left" w:pos="1354"/>
              </w:tabs>
              <w:spacing w:line="256" w:lineRule="auto"/>
              <w:rPr>
                <w:sz w:val="24"/>
                <w:szCs w:val="24"/>
              </w:rPr>
            </w:pPr>
          </w:p>
        </w:tc>
        <w:tc>
          <w:tcPr>
            <w:tcW w:w="1415" w:type="dxa"/>
            <w:tcBorders>
              <w:top w:val="single" w:sz="4" w:space="0" w:color="auto"/>
              <w:left w:val="single" w:sz="4" w:space="0" w:color="auto"/>
              <w:bottom w:val="single" w:sz="4" w:space="0" w:color="auto"/>
              <w:right w:val="nil"/>
            </w:tcBorders>
            <w:shd w:val="clear" w:color="auto" w:fill="FFFFFF"/>
          </w:tcPr>
          <w:p w14:paraId="671D8802" w14:textId="77777777" w:rsidR="00293946" w:rsidRDefault="00293946">
            <w:pPr>
              <w:pStyle w:val="Other0"/>
              <w:shd w:val="clear" w:color="auto" w:fill="auto"/>
              <w:spacing w:line="256" w:lineRule="auto"/>
              <w:jc w:val="both"/>
              <w:rPr>
                <w:sz w:val="24"/>
                <w:szCs w:val="24"/>
              </w:rPr>
            </w:pPr>
          </w:p>
        </w:tc>
        <w:tc>
          <w:tcPr>
            <w:tcW w:w="1541" w:type="dxa"/>
            <w:tcBorders>
              <w:top w:val="single" w:sz="4" w:space="0" w:color="auto"/>
              <w:left w:val="single" w:sz="4" w:space="0" w:color="auto"/>
              <w:bottom w:val="single" w:sz="4" w:space="0" w:color="auto"/>
              <w:right w:val="nil"/>
            </w:tcBorders>
            <w:shd w:val="clear" w:color="auto" w:fill="FFFFFF"/>
          </w:tcPr>
          <w:p w14:paraId="72F79994" w14:textId="77777777" w:rsidR="00293946" w:rsidRDefault="00293946">
            <w:pPr>
              <w:spacing w:line="256" w:lineRule="auto"/>
              <w:rPr>
                <w:kern w:val="2"/>
                <w14:ligatures w14:val="standardContextual"/>
              </w:rPr>
            </w:pPr>
          </w:p>
        </w:tc>
        <w:tc>
          <w:tcPr>
            <w:tcW w:w="1523" w:type="dxa"/>
            <w:tcBorders>
              <w:top w:val="single" w:sz="4" w:space="0" w:color="auto"/>
              <w:left w:val="single" w:sz="4" w:space="0" w:color="auto"/>
              <w:bottom w:val="single" w:sz="4" w:space="0" w:color="auto"/>
              <w:right w:val="nil"/>
            </w:tcBorders>
            <w:shd w:val="clear" w:color="auto" w:fill="FFFFFF"/>
          </w:tcPr>
          <w:p w14:paraId="1FCBAF57" w14:textId="77777777" w:rsidR="00293946" w:rsidRDefault="00293946">
            <w:pPr>
              <w:pStyle w:val="Other0"/>
              <w:shd w:val="clear" w:color="auto" w:fill="auto"/>
              <w:spacing w:line="256" w:lineRule="auto"/>
              <w:jc w:val="both"/>
              <w:rPr>
                <w:sz w:val="24"/>
                <w:szCs w:val="24"/>
              </w:rPr>
            </w:pPr>
          </w:p>
        </w:tc>
        <w:tc>
          <w:tcPr>
            <w:tcW w:w="1303" w:type="dxa"/>
            <w:tcBorders>
              <w:top w:val="single" w:sz="4" w:space="0" w:color="auto"/>
              <w:left w:val="single" w:sz="4" w:space="0" w:color="auto"/>
              <w:bottom w:val="single" w:sz="4" w:space="0" w:color="auto"/>
              <w:right w:val="single" w:sz="4" w:space="0" w:color="auto"/>
            </w:tcBorders>
            <w:shd w:val="clear" w:color="auto" w:fill="FFFFFF"/>
          </w:tcPr>
          <w:p w14:paraId="641257B9" w14:textId="77777777" w:rsidR="00293946" w:rsidRDefault="00293946">
            <w:pPr>
              <w:spacing w:line="256" w:lineRule="auto"/>
              <w:rPr>
                <w:kern w:val="2"/>
                <w14:ligatures w14:val="standardContextual"/>
              </w:rPr>
            </w:pPr>
          </w:p>
        </w:tc>
      </w:tr>
    </w:tbl>
    <w:p w14:paraId="060E1F37" w14:textId="77777777" w:rsidR="00293946" w:rsidRDefault="00293946" w:rsidP="00293946">
      <w:pPr>
        <w:spacing w:after="5" w:line="268" w:lineRule="auto"/>
        <w:ind w:right="39"/>
        <w:rPr>
          <w:rFonts w:ascii="Segoe UI Symbol" w:eastAsia="Segoe UI Symbol" w:hAnsi="Segoe UI Symbol" w:cs="Segoe UI Symbol"/>
        </w:rPr>
      </w:pPr>
    </w:p>
    <w:p w14:paraId="66D028B1" w14:textId="77777777" w:rsidR="00293946" w:rsidRDefault="00293946" w:rsidP="00293946">
      <w:pPr>
        <w:pStyle w:val="Corptext"/>
        <w:spacing w:after="240"/>
      </w:pPr>
      <w:r>
        <w:t>Mențiuni ale operatorului cu privire la activitățile prestate</w:t>
      </w:r>
    </w:p>
    <w:p w14:paraId="5AB5F27B" w14:textId="77777777" w:rsidR="00293946" w:rsidRDefault="00293946" w:rsidP="00293946">
      <w:pPr>
        <w:pStyle w:val="Corptext"/>
        <w:widowControl w:val="0"/>
        <w:numPr>
          <w:ilvl w:val="0"/>
          <w:numId w:val="257"/>
        </w:numPr>
        <w:tabs>
          <w:tab w:val="left" w:pos="330"/>
        </w:tabs>
        <w:spacing w:after="740"/>
      </w:pPr>
      <w:r>
        <w:t xml:space="preserve">     Cazurile de boală:</w:t>
      </w:r>
    </w:p>
    <w:p w14:paraId="11242CE8" w14:textId="77777777" w:rsidR="00293946" w:rsidRDefault="00293946" w:rsidP="00293946">
      <w:pPr>
        <w:pStyle w:val="Corptext"/>
        <w:widowControl w:val="0"/>
        <w:numPr>
          <w:ilvl w:val="0"/>
          <w:numId w:val="257"/>
        </w:numPr>
        <w:tabs>
          <w:tab w:val="left" w:pos="351"/>
        </w:tabs>
        <w:spacing w:after="740"/>
      </w:pPr>
      <w:r>
        <w:t xml:space="preserve">      Revendicări:</w:t>
      </w:r>
    </w:p>
    <w:p w14:paraId="33DB7A0D" w14:textId="77777777" w:rsidR="00293946" w:rsidRDefault="00293946" w:rsidP="00293946">
      <w:pPr>
        <w:pStyle w:val="Corptext"/>
        <w:widowControl w:val="0"/>
        <w:numPr>
          <w:ilvl w:val="0"/>
          <w:numId w:val="257"/>
        </w:numPr>
        <w:spacing w:after="740"/>
      </w:pPr>
      <w:r>
        <w:t>Adopții:</w:t>
      </w:r>
    </w:p>
    <w:p w14:paraId="05E6204A" w14:textId="77777777" w:rsidR="00293946" w:rsidRDefault="00293946" w:rsidP="00293946">
      <w:pPr>
        <w:pStyle w:val="Corptext"/>
        <w:widowControl w:val="0"/>
        <w:numPr>
          <w:ilvl w:val="0"/>
          <w:numId w:val="257"/>
        </w:numPr>
        <w:tabs>
          <w:tab w:val="left" w:pos="355"/>
        </w:tabs>
        <w:spacing w:after="740"/>
      </w:pPr>
      <w:r>
        <w:t xml:space="preserve">      Cereri de adopții la distanță:</w:t>
      </w:r>
    </w:p>
    <w:p w14:paraId="68716902" w14:textId="77777777" w:rsidR="00293946" w:rsidRDefault="00293946" w:rsidP="00293946">
      <w:pPr>
        <w:pStyle w:val="Corptext"/>
        <w:widowControl w:val="0"/>
        <w:numPr>
          <w:ilvl w:val="0"/>
          <w:numId w:val="257"/>
        </w:numPr>
        <w:tabs>
          <w:tab w:val="left" w:pos="348"/>
        </w:tabs>
        <w:spacing w:after="740" w:line="264" w:lineRule="auto"/>
      </w:pPr>
      <w:r>
        <w:t xml:space="preserve">      Sesizări și solicitări de la persoanele fizice și juridice, asociații, fundații, </w:t>
      </w:r>
      <w:r>
        <w:rPr>
          <w:lang w:val="en-US" w:bidi="en-US"/>
        </w:rPr>
        <w:t xml:space="preserve">etc., </w:t>
      </w:r>
      <w:r>
        <w:t>înregistrarte la dispeceratul operatorului</w:t>
      </w:r>
    </w:p>
    <w:p w14:paraId="61D65F6B" w14:textId="77777777" w:rsidR="00293946" w:rsidRDefault="00293946" w:rsidP="00293946">
      <w:pPr>
        <w:pStyle w:val="Corptext"/>
        <w:widowControl w:val="0"/>
        <w:numPr>
          <w:ilvl w:val="0"/>
          <w:numId w:val="257"/>
        </w:numPr>
        <w:tabs>
          <w:tab w:val="left" w:pos="351"/>
        </w:tabs>
        <w:spacing w:after="1280"/>
      </w:pPr>
      <w:r>
        <w:t xml:space="preserve">     Alte animale intrate în adăpost.</w:t>
      </w:r>
    </w:p>
    <w:p w14:paraId="78178913" w14:textId="77777777" w:rsidR="00293946" w:rsidRDefault="00293946" w:rsidP="00293946">
      <w:pPr>
        <w:pStyle w:val="Corptext"/>
        <w:spacing w:after="240"/>
      </w:pPr>
      <w:r>
        <w:t xml:space="preserve">                                                              BENEFICIAR</w:t>
      </w:r>
    </w:p>
    <w:p w14:paraId="39F28BBF" w14:textId="77777777" w:rsidR="00293946" w:rsidRDefault="00293946" w:rsidP="00293946">
      <w:pPr>
        <w:pStyle w:val="Corptext"/>
        <w:spacing w:after="240"/>
        <w:ind w:left="3380"/>
      </w:pPr>
      <w:r>
        <w:t>COMUNA BOZIENI</w:t>
      </w:r>
    </w:p>
    <w:p w14:paraId="28E80351" w14:textId="77777777" w:rsidR="00293946" w:rsidRDefault="00293946" w:rsidP="00293946">
      <w:pPr>
        <w:pStyle w:val="Corptext"/>
        <w:spacing w:after="240"/>
        <w:ind w:left="4720"/>
      </w:pPr>
      <w:r>
        <w:t>PRIMAR,</w:t>
      </w:r>
    </w:p>
    <w:p w14:paraId="67D4079A" w14:textId="77777777" w:rsidR="00293946" w:rsidRDefault="00293946" w:rsidP="00293946">
      <w:pPr>
        <w:pStyle w:val="Corptext"/>
        <w:spacing w:after="740"/>
        <w:ind w:left="4220"/>
      </w:pPr>
      <w:r>
        <w:t>OCTAVIAN-DANUT ARGHIROPOL</w:t>
      </w:r>
    </w:p>
    <w:p w14:paraId="4C347C3B" w14:textId="77777777" w:rsidR="00293946" w:rsidRDefault="00293946" w:rsidP="00293946">
      <w:pPr>
        <w:pStyle w:val="Corptext"/>
        <w:spacing w:after="740"/>
      </w:pPr>
      <w:r>
        <w:lastRenderedPageBreak/>
        <w:t xml:space="preserve">           OPERATOR                                                                                   Urmăritor Contract</w:t>
      </w:r>
    </w:p>
    <w:p w14:paraId="148EC2BF" w14:textId="77777777" w:rsidR="00293946" w:rsidRDefault="00293946" w:rsidP="00293946">
      <w:pPr>
        <w:pStyle w:val="Corptext"/>
        <w:spacing w:after="240"/>
        <w:ind w:right="-11"/>
        <w:jc w:val="both"/>
      </w:pPr>
      <w:r>
        <w:t xml:space="preserve">            ADMINISTRATOR                                                                            Numele și Prenumele</w:t>
      </w:r>
    </w:p>
    <w:p w14:paraId="43D1CEA9" w14:textId="77777777" w:rsidR="00293946" w:rsidRDefault="00293946" w:rsidP="00293946">
      <w:pPr>
        <w:pStyle w:val="Corptext"/>
      </w:pPr>
      <w:r>
        <w:t xml:space="preserve">      Numele și prenumele                                                                                 Semnătura</w:t>
      </w:r>
    </w:p>
    <w:p w14:paraId="62F208DA" w14:textId="77777777" w:rsidR="00293946" w:rsidRDefault="00293946" w:rsidP="00293946">
      <w:pPr>
        <w:pStyle w:val="Corptext"/>
      </w:pPr>
    </w:p>
    <w:p w14:paraId="7A4A7CC4" w14:textId="77777777" w:rsidR="00293946" w:rsidRDefault="00293946" w:rsidP="00293946">
      <w:pPr>
        <w:pStyle w:val="Corptext"/>
      </w:pPr>
    </w:p>
    <w:p w14:paraId="16A168C9" w14:textId="77777777" w:rsidR="00293946" w:rsidRDefault="00293946" w:rsidP="00293946">
      <w:pPr>
        <w:pStyle w:val="Corptext"/>
      </w:pPr>
      <w:r>
        <w:t xml:space="preserve">      Semnătura și Ștampila </w:t>
      </w:r>
    </w:p>
    <w:p w14:paraId="493DAAFB" w14:textId="77777777" w:rsidR="00293946" w:rsidRDefault="00293946" w:rsidP="00293946">
      <w:pPr>
        <w:pStyle w:val="Corptext"/>
      </w:pPr>
    </w:p>
    <w:p w14:paraId="5DD52F5B" w14:textId="77777777" w:rsidR="00293946" w:rsidRDefault="00293946" w:rsidP="00293946">
      <w:pPr>
        <w:pStyle w:val="Listparagraf"/>
        <w:ind w:left="0" w:right="-51"/>
      </w:pPr>
      <w:r>
        <w:t xml:space="preserve">Operator economic                                                                                                   Anexa nr.11                                                                                                    </w:t>
      </w:r>
    </w:p>
    <w:p w14:paraId="56869D89" w14:textId="77777777" w:rsidR="00293946" w:rsidRDefault="00293946" w:rsidP="00293946">
      <w:pPr>
        <w:pStyle w:val="Listparagraf"/>
        <w:ind w:left="0" w:right="-51"/>
      </w:pPr>
      <w:r>
        <w:t xml:space="preserve">(denumirea/numele)                                                                                                 la Caietul de sarcini                                                                                        </w:t>
      </w:r>
    </w:p>
    <w:p w14:paraId="055664B1" w14:textId="77777777" w:rsidR="00293946" w:rsidRDefault="00293946" w:rsidP="00293946">
      <w:pPr>
        <w:pStyle w:val="Listparagraf"/>
        <w:ind w:left="0" w:right="-51"/>
      </w:pPr>
    </w:p>
    <w:p w14:paraId="5E619E8F" w14:textId="77777777" w:rsidR="00293946" w:rsidRDefault="00293946" w:rsidP="00293946">
      <w:pPr>
        <w:pStyle w:val="Listparagraf"/>
        <w:ind w:left="0" w:right="-51"/>
      </w:pPr>
      <w:r>
        <w:t xml:space="preserve">  </w:t>
      </w:r>
    </w:p>
    <w:p w14:paraId="620CBFFE" w14:textId="77777777" w:rsidR="00293946" w:rsidRDefault="00293946" w:rsidP="00293946">
      <w:pPr>
        <w:pStyle w:val="Listparagraf"/>
        <w:ind w:left="0" w:right="-51"/>
      </w:pPr>
      <w:r>
        <w:t xml:space="preserve">                                   MODUL DE PREZENTARE AL PROPUNERII TEHNICE</w:t>
      </w:r>
    </w:p>
    <w:p w14:paraId="1E2E70A1" w14:textId="77777777" w:rsidR="00293946" w:rsidRDefault="00293946" w:rsidP="00293946">
      <w:pPr>
        <w:rPr>
          <w:lang w:val="ro-RO"/>
        </w:rPr>
      </w:pPr>
    </w:p>
    <w:p w14:paraId="76A3A5E7" w14:textId="77777777" w:rsidR="00293946" w:rsidRDefault="00293946" w:rsidP="00293946">
      <w:pPr>
        <w:pStyle w:val="Listparagraf"/>
        <w:ind w:left="0" w:right="-51"/>
        <w:rPr>
          <w:lang w:val="ro-RO"/>
        </w:rPr>
      </w:pPr>
      <w:r>
        <w:t xml:space="preserve">              Concesionarul va prezenta în propunerea tehnică, concepția proprie privind modalitatea de organizare și funcționare a serviciului pentru gestionarea câinilor fără stăpân, modalitatea de transport a câinilor fără stăpân, cu referire la autovehiculele din dotare folosite, la modul de asigurare a coeficientului de utilizare a acestora, facilitățile oferite, etc.</w:t>
      </w:r>
    </w:p>
    <w:p w14:paraId="7F2091D0" w14:textId="77777777" w:rsidR="00293946" w:rsidRDefault="00293946" w:rsidP="00293946">
      <w:pPr>
        <w:pStyle w:val="Listparagraf"/>
        <w:ind w:left="0" w:right="-51"/>
      </w:pPr>
      <w:r>
        <w:t xml:space="preserve">             Concesionarul va asigura pe toată durata contractului de concesiune o persoană de contact care va primi și înregistra toate sesizările cu privire la activitățile desfășurate în cadrul serviciului, va transmite aceste sesizări echipelor de capturare, va urmări soluționarea  lor și va oferi orice alte informații publice cu privire la serviciul pentru gestionarea câinilor fără stăpân.</w:t>
      </w:r>
    </w:p>
    <w:p w14:paraId="1F86E55B" w14:textId="77777777" w:rsidR="00293946" w:rsidRDefault="00293946" w:rsidP="00293946">
      <w:pPr>
        <w:pStyle w:val="Listparagraf"/>
        <w:ind w:left="0" w:right="-51"/>
        <w:rPr>
          <w:sz w:val="12"/>
          <w:szCs w:val="12"/>
        </w:rPr>
      </w:pPr>
    </w:p>
    <w:p w14:paraId="1519933A" w14:textId="77777777" w:rsidR="00293946" w:rsidRDefault="00293946" w:rsidP="00293946">
      <w:pPr>
        <w:pStyle w:val="Listparagraf"/>
        <w:ind w:left="0" w:right="-51"/>
        <w:rPr>
          <w:sz w:val="22"/>
          <w:szCs w:val="22"/>
        </w:rPr>
      </w:pPr>
      <w:r>
        <w:t xml:space="preserve">              Propunerea tehnică trebuie să demonstreze înțelegerea prevederilor documentației de atribuire. </w:t>
      </w:r>
    </w:p>
    <w:p w14:paraId="1131D045" w14:textId="77777777" w:rsidR="00293946" w:rsidRDefault="00293946" w:rsidP="00293946">
      <w:pPr>
        <w:pStyle w:val="Listparagraf"/>
        <w:ind w:right="-51"/>
        <w:jc w:val="center"/>
        <w:rPr>
          <w:sz w:val="12"/>
          <w:szCs w:val="12"/>
        </w:rPr>
      </w:pPr>
    </w:p>
    <w:p w14:paraId="3F0FA362" w14:textId="77777777" w:rsidR="00293946" w:rsidRDefault="00293946" w:rsidP="00293946">
      <w:pPr>
        <w:pStyle w:val="Listparagraf"/>
        <w:ind w:left="0" w:right="-51"/>
        <w:rPr>
          <w:sz w:val="22"/>
          <w:szCs w:val="22"/>
        </w:rPr>
      </w:pPr>
      <w:r>
        <w:t xml:space="preserve">             Ofertantul va prezenta liste cu personalul, utilajele folosite pentru derularea contractului de concesiune. În prezentare se va ține seama de cerințele prevăzute în Caietul de sarcini/ documentația de atribuire.</w:t>
      </w:r>
    </w:p>
    <w:p w14:paraId="55FBC8E8" w14:textId="77777777" w:rsidR="00293946" w:rsidRDefault="00293946" w:rsidP="00293946">
      <w:pPr>
        <w:pStyle w:val="Listparagraf"/>
        <w:ind w:left="0" w:right="-51"/>
        <w:rPr>
          <w:sz w:val="12"/>
          <w:szCs w:val="12"/>
        </w:rPr>
      </w:pPr>
    </w:p>
    <w:p w14:paraId="3757521C" w14:textId="77777777" w:rsidR="00293946" w:rsidRDefault="00293946" w:rsidP="00293946">
      <w:pPr>
        <w:pStyle w:val="Corptext"/>
        <w:jc w:val="both"/>
      </w:pPr>
      <w:r>
        <w:t xml:space="preserve">             La oferta tehnica se vor anexa documente justificative privind:</w:t>
      </w:r>
    </w:p>
    <w:p w14:paraId="2BF5D03E" w14:textId="77777777" w:rsidR="00293946" w:rsidRDefault="00293946" w:rsidP="00293946">
      <w:pPr>
        <w:pStyle w:val="Corptext"/>
        <w:widowControl w:val="0"/>
        <w:numPr>
          <w:ilvl w:val="0"/>
          <w:numId w:val="227"/>
        </w:numPr>
        <w:tabs>
          <w:tab w:val="left" w:pos="1080"/>
        </w:tabs>
        <w:spacing w:after="0" w:line="297" w:lineRule="auto"/>
        <w:ind w:right="237" w:firstLine="720"/>
        <w:jc w:val="both"/>
      </w:pPr>
      <w:r>
        <w:t>Deținerea autorizație de funcționare inclusiv aviz sanitar veterinar;</w:t>
      </w:r>
    </w:p>
    <w:p w14:paraId="1042ACB9" w14:textId="77777777" w:rsidR="00293946" w:rsidRDefault="00293946" w:rsidP="00293946">
      <w:pPr>
        <w:pStyle w:val="Corptext"/>
        <w:widowControl w:val="0"/>
        <w:numPr>
          <w:ilvl w:val="0"/>
          <w:numId w:val="227"/>
        </w:numPr>
        <w:tabs>
          <w:tab w:val="left" w:pos="1080"/>
        </w:tabs>
        <w:spacing w:after="0" w:line="304" w:lineRule="auto"/>
        <w:ind w:left="1080" w:right="237" w:hanging="360"/>
        <w:jc w:val="both"/>
      </w:pPr>
      <w:r>
        <w:t xml:space="preserve">Deținerea unui spațiu de cazare pentru câini conform O.U.G. nr. 155/2001, privind programul de gestionare a câinilor tară stăpân, cu completările și modificările ulterioare, </w:t>
      </w:r>
      <w:r>
        <w:rPr>
          <w:color w:val="000000"/>
          <w:lang w:eastAsia="ro-RO" w:bidi="ro-RO"/>
        </w:rPr>
        <w:t>autorizat din punct de vedere sanitar-veterinar, dimensionat suficient pentru cazarea a cel puțin 300 de animale, cu posibilitatea de extindere, în conformitate cu legislația în vigoare</w:t>
      </w:r>
      <w:r>
        <w:t xml:space="preserve"> și </w:t>
      </w:r>
      <w:r>
        <w:rPr>
          <w:color w:val="000000"/>
          <w:lang w:eastAsia="ro-RO" w:bidi="ro-RO"/>
        </w:rPr>
        <w:t>deținerii unui mijloc de transport autorizat din punct de vedere sanitar veterinar</w:t>
      </w:r>
      <w:r>
        <w:t>;</w:t>
      </w:r>
    </w:p>
    <w:p w14:paraId="68E8F2A5" w14:textId="77777777" w:rsidR="00293946" w:rsidRDefault="00293946" w:rsidP="00293946">
      <w:pPr>
        <w:pStyle w:val="Corptext"/>
        <w:widowControl w:val="0"/>
        <w:numPr>
          <w:ilvl w:val="0"/>
          <w:numId w:val="227"/>
        </w:numPr>
        <w:tabs>
          <w:tab w:val="left" w:pos="1058"/>
        </w:tabs>
        <w:spacing w:after="0" w:line="304" w:lineRule="auto"/>
        <w:ind w:left="90" w:right="237" w:firstLine="670"/>
        <w:jc w:val="both"/>
      </w:pPr>
      <w:r>
        <w:t>Personal calificat pentru activități sanitar veterinare, încadrat cu contract de muncă/contract de colaborare/contract de prestări servicii;</w:t>
      </w:r>
    </w:p>
    <w:p w14:paraId="4BB1A20C" w14:textId="77777777" w:rsidR="00293946" w:rsidRDefault="00293946" w:rsidP="00293946">
      <w:pPr>
        <w:pStyle w:val="Corptext"/>
        <w:widowControl w:val="0"/>
        <w:numPr>
          <w:ilvl w:val="0"/>
          <w:numId w:val="227"/>
        </w:numPr>
        <w:tabs>
          <w:tab w:val="left" w:pos="1127"/>
        </w:tabs>
        <w:spacing w:after="0" w:line="304" w:lineRule="auto"/>
        <w:ind w:right="237" w:firstLine="760"/>
        <w:jc w:val="both"/>
      </w:pPr>
      <w:r>
        <w:lastRenderedPageBreak/>
        <w:t>Spațiu administrativ;</w:t>
      </w:r>
    </w:p>
    <w:p w14:paraId="78A274BB" w14:textId="77777777" w:rsidR="00293946" w:rsidRDefault="00293946" w:rsidP="00293946">
      <w:pPr>
        <w:pStyle w:val="Corptext"/>
        <w:widowControl w:val="0"/>
        <w:numPr>
          <w:ilvl w:val="0"/>
          <w:numId w:val="227"/>
        </w:numPr>
        <w:tabs>
          <w:tab w:val="left" w:pos="1062"/>
        </w:tabs>
        <w:spacing w:after="0" w:line="300" w:lineRule="auto"/>
        <w:ind w:right="237" w:firstLine="760"/>
      </w:pPr>
      <w:r>
        <w:t>l șofer și minim 2 muncitori pentru echipa mobilă de capturare a câinilor fără stăpân;</w:t>
      </w:r>
    </w:p>
    <w:p w14:paraId="0B6529FD" w14:textId="77777777" w:rsidR="00293946" w:rsidRDefault="00293946" w:rsidP="00293946">
      <w:pPr>
        <w:pStyle w:val="Corptext"/>
        <w:widowControl w:val="0"/>
        <w:numPr>
          <w:ilvl w:val="0"/>
          <w:numId w:val="227"/>
        </w:numPr>
        <w:tabs>
          <w:tab w:val="left" w:pos="1067"/>
        </w:tabs>
        <w:spacing w:after="0" w:line="300" w:lineRule="auto"/>
        <w:ind w:left="180" w:right="237" w:firstLine="610"/>
        <w:jc w:val="both"/>
      </w:pPr>
      <w:r>
        <w:t xml:space="preserve"> îngrijitori - minim 2 muncitori;</w:t>
      </w:r>
    </w:p>
    <w:p w14:paraId="430892B8" w14:textId="77777777" w:rsidR="00293946" w:rsidRDefault="00293946" w:rsidP="00293946">
      <w:pPr>
        <w:pStyle w:val="Corptext"/>
        <w:widowControl w:val="0"/>
        <w:numPr>
          <w:ilvl w:val="0"/>
          <w:numId w:val="227"/>
        </w:numPr>
        <w:tabs>
          <w:tab w:val="left" w:pos="1067"/>
        </w:tabs>
        <w:spacing w:after="0" w:line="300" w:lineRule="auto"/>
        <w:ind w:left="270" w:right="237" w:firstLine="520"/>
        <w:jc w:val="both"/>
      </w:pPr>
      <w:r>
        <w:t>Dispecerat pentru primirea sesizărilor și coordonarea echipei pe teren;</w:t>
      </w:r>
    </w:p>
    <w:p w14:paraId="3AF18572" w14:textId="77777777" w:rsidR="00293946" w:rsidRDefault="00293946" w:rsidP="00293946">
      <w:pPr>
        <w:pStyle w:val="Corptext"/>
        <w:widowControl w:val="0"/>
        <w:numPr>
          <w:ilvl w:val="0"/>
          <w:numId w:val="227"/>
        </w:numPr>
        <w:spacing w:after="0"/>
        <w:ind w:left="1080" w:hanging="270"/>
        <w:jc w:val="both"/>
      </w:pPr>
      <w:r>
        <w:t>Persoana desemnată pentru evidențe și fișe individuale ale câinilor intrați sau ieșiți din adăpost;</w:t>
      </w:r>
    </w:p>
    <w:p w14:paraId="5E992FC4" w14:textId="77777777" w:rsidR="00293946" w:rsidRDefault="00293946" w:rsidP="00293946">
      <w:pPr>
        <w:pStyle w:val="Corptext"/>
        <w:widowControl w:val="0"/>
        <w:numPr>
          <w:ilvl w:val="0"/>
          <w:numId w:val="227"/>
        </w:numPr>
        <w:spacing w:after="0"/>
        <w:ind w:left="1080" w:hanging="270"/>
        <w:jc w:val="both"/>
        <w:rPr>
          <w:color w:val="000000"/>
        </w:rPr>
      </w:pPr>
      <w:r>
        <w:t xml:space="preserve">Un contract sau mai multe contracte similare încheiate în ultimii 5 ani de valoare egală sau mai mare de </w:t>
      </w:r>
      <w:r>
        <w:rPr>
          <w:color w:val="FF0000"/>
        </w:rPr>
        <w:t>114.100 lei.</w:t>
      </w:r>
    </w:p>
    <w:p w14:paraId="35CA6BBD" w14:textId="77777777" w:rsidR="00293946" w:rsidRDefault="00293946" w:rsidP="00293946">
      <w:pPr>
        <w:pStyle w:val="Listparagraf"/>
        <w:ind w:left="0"/>
        <w:rPr>
          <w:sz w:val="18"/>
          <w:szCs w:val="18"/>
        </w:rPr>
      </w:pPr>
      <w:r>
        <w:rPr>
          <w:sz w:val="18"/>
          <w:szCs w:val="18"/>
        </w:rPr>
        <w:t>Note :</w:t>
      </w:r>
    </w:p>
    <w:p w14:paraId="3193FCF7" w14:textId="77777777" w:rsidR="00293946" w:rsidRDefault="00293946" w:rsidP="00293946">
      <w:pPr>
        <w:pStyle w:val="Listparagraf"/>
        <w:ind w:left="0" w:right="39"/>
        <w:rPr>
          <w:sz w:val="18"/>
          <w:szCs w:val="18"/>
        </w:rPr>
      </w:pPr>
      <w:r>
        <w:rPr>
          <w:sz w:val="18"/>
          <w:szCs w:val="18"/>
        </w:rPr>
        <w:t xml:space="preserve">        În cazul în care ofertantul este o asociere, va fi prezentată abordarea pentru organizarea activității în cadrul asocierii care să demonstreze responsabilitățile obligatorii ale persoanelor și organizațiilor în cadrul asocierii, astfel cum acestea sunt solicitate în caietul de sarcini/documentația de atribuire.</w:t>
      </w:r>
    </w:p>
    <w:p w14:paraId="155C5844" w14:textId="77777777" w:rsidR="00293946" w:rsidRDefault="00293946" w:rsidP="00293946">
      <w:pPr>
        <w:pStyle w:val="Listparagraf"/>
        <w:ind w:left="0" w:right="39"/>
        <w:rPr>
          <w:sz w:val="18"/>
          <w:szCs w:val="18"/>
        </w:rPr>
      </w:pPr>
      <w:r>
        <w:rPr>
          <w:sz w:val="18"/>
          <w:szCs w:val="18"/>
        </w:rPr>
        <w:t xml:space="preserve">       În cazul în care ofertantul utilizează subcontractanți, se va depune și abordarea pentru organizarea managementului subcontractanților, ținând cont de cerințele minime solicitate în caietul de sarcini.</w:t>
      </w:r>
    </w:p>
    <w:p w14:paraId="12B2D597" w14:textId="77777777" w:rsidR="00293946" w:rsidRDefault="00293946" w:rsidP="00293946">
      <w:pPr>
        <w:pStyle w:val="Listparagraf"/>
        <w:ind w:left="0"/>
        <w:rPr>
          <w:sz w:val="22"/>
          <w:szCs w:val="22"/>
        </w:rPr>
      </w:pPr>
    </w:p>
    <w:p w14:paraId="71B8ADC3" w14:textId="77777777" w:rsidR="00293946" w:rsidRDefault="00293946" w:rsidP="00293946">
      <w:pPr>
        <w:pStyle w:val="Listparagraf"/>
        <w:ind w:left="0" w:right="39"/>
      </w:pPr>
      <w:r>
        <w:t>Ofertant/ lider de asociere</w:t>
      </w:r>
    </w:p>
    <w:p w14:paraId="54EEFC9D" w14:textId="77777777" w:rsidR="00293946" w:rsidRDefault="00293946" w:rsidP="00293946">
      <w:pPr>
        <w:pStyle w:val="Listparagraf"/>
        <w:ind w:left="0" w:right="39"/>
      </w:pPr>
      <w:r>
        <w:t>_________________________________________________________________________________</w:t>
      </w:r>
    </w:p>
    <w:p w14:paraId="6F5DE6BA" w14:textId="77777777" w:rsidR="00293946" w:rsidRDefault="00293946" w:rsidP="00293946">
      <w:pPr>
        <w:pStyle w:val="Listparagraf"/>
        <w:ind w:left="0" w:right="39"/>
        <w:rPr>
          <w:rFonts w:ascii="Segoe UI Symbol" w:eastAsia="Segoe UI Symbol" w:hAnsi="Segoe UI Symbol" w:cs="Segoe UI Symbol"/>
        </w:rPr>
      </w:pPr>
      <w:r>
        <w:t>(semnătura autorizată)</w:t>
      </w:r>
    </w:p>
    <w:p w14:paraId="006969A8" w14:textId="77777777" w:rsidR="00293946" w:rsidRDefault="00293946" w:rsidP="00293946">
      <w:pPr>
        <w:rPr>
          <w:lang w:val="ro-RO"/>
        </w:rPr>
      </w:pPr>
    </w:p>
    <w:p w14:paraId="6706FDB6" w14:textId="77777777" w:rsidR="00293946" w:rsidRDefault="00293946" w:rsidP="00293946">
      <w:pPr>
        <w:rPr>
          <w:lang w:val="ro-RO"/>
        </w:rPr>
      </w:pPr>
    </w:p>
    <w:p w14:paraId="12402B5A" w14:textId="77777777" w:rsidR="00293946" w:rsidRDefault="00293946" w:rsidP="00293946">
      <w:pPr>
        <w:rPr>
          <w:lang w:val="ro-RO"/>
        </w:rPr>
      </w:pPr>
    </w:p>
    <w:p w14:paraId="42CBE3B4" w14:textId="77777777" w:rsidR="00293946" w:rsidRDefault="00293946" w:rsidP="00293946">
      <w:pPr>
        <w:rPr>
          <w:lang w:val="ro-RO"/>
        </w:rPr>
      </w:pPr>
    </w:p>
    <w:p w14:paraId="22EB3939" w14:textId="77777777" w:rsidR="00293946" w:rsidRDefault="00293946" w:rsidP="00293946">
      <w:pPr>
        <w:rPr>
          <w:lang w:val="ro-RO"/>
        </w:rPr>
      </w:pPr>
    </w:p>
    <w:p w14:paraId="34FF0877" w14:textId="77777777" w:rsidR="00293946" w:rsidRDefault="00293946" w:rsidP="00293946">
      <w:pPr>
        <w:rPr>
          <w:lang w:val="ro-RO"/>
        </w:rPr>
      </w:pPr>
    </w:p>
    <w:p w14:paraId="36F47F05" w14:textId="77777777" w:rsidR="00293946" w:rsidRDefault="00293946" w:rsidP="00293946">
      <w:pPr>
        <w:rPr>
          <w:lang w:val="ro-RO"/>
        </w:rPr>
      </w:pPr>
    </w:p>
    <w:p w14:paraId="5CB9A8B9" w14:textId="77777777" w:rsidR="00293946" w:rsidRDefault="00293946" w:rsidP="00293946">
      <w:pPr>
        <w:rPr>
          <w:lang w:val="ro-RO"/>
        </w:rPr>
      </w:pPr>
    </w:p>
    <w:p w14:paraId="598AAD1A" w14:textId="77777777" w:rsidR="00293946" w:rsidRDefault="00293946" w:rsidP="00293946">
      <w:pPr>
        <w:rPr>
          <w:lang w:val="ro-RO"/>
        </w:rPr>
      </w:pPr>
    </w:p>
    <w:p w14:paraId="381FADDD" w14:textId="77777777" w:rsidR="00293946" w:rsidRDefault="00293946" w:rsidP="00293946">
      <w:pPr>
        <w:rPr>
          <w:lang w:val="ro-RO"/>
        </w:rPr>
      </w:pPr>
    </w:p>
    <w:p w14:paraId="325DD4F2" w14:textId="77777777" w:rsidR="00293946" w:rsidRDefault="00293946" w:rsidP="00293946">
      <w:pPr>
        <w:rPr>
          <w:lang w:val="ro-RO"/>
        </w:rPr>
      </w:pPr>
    </w:p>
    <w:p w14:paraId="54BF23B3" w14:textId="77777777" w:rsidR="00293946" w:rsidRDefault="00293946" w:rsidP="00293946">
      <w:pPr>
        <w:rPr>
          <w:lang w:val="ro-RO"/>
        </w:rPr>
      </w:pPr>
    </w:p>
    <w:p w14:paraId="43C9776C" w14:textId="77777777" w:rsidR="00293946" w:rsidRDefault="00293946" w:rsidP="00293946">
      <w:pPr>
        <w:rPr>
          <w:lang w:val="ro-RO"/>
        </w:rPr>
      </w:pPr>
    </w:p>
    <w:p w14:paraId="22F74B91" w14:textId="77777777" w:rsidR="00293946" w:rsidRDefault="00293946" w:rsidP="00293946">
      <w:pPr>
        <w:rPr>
          <w:lang w:val="ro-RO"/>
        </w:rPr>
      </w:pPr>
    </w:p>
    <w:p w14:paraId="041AD1A5" w14:textId="77777777" w:rsidR="00293946" w:rsidRDefault="00293946" w:rsidP="00293946">
      <w:pPr>
        <w:rPr>
          <w:lang w:val="ro-RO"/>
        </w:rPr>
      </w:pPr>
    </w:p>
    <w:p w14:paraId="13E963DC" w14:textId="77777777" w:rsidR="00293946" w:rsidRDefault="00293946" w:rsidP="00293946">
      <w:pPr>
        <w:rPr>
          <w:lang w:val="ro-RO"/>
        </w:rPr>
      </w:pPr>
    </w:p>
    <w:p w14:paraId="7BA8BC3F" w14:textId="77777777" w:rsidR="00293946" w:rsidRDefault="00293946" w:rsidP="00293946">
      <w:pPr>
        <w:rPr>
          <w:lang w:val="ro-RO"/>
        </w:rPr>
      </w:pPr>
    </w:p>
    <w:p w14:paraId="134AA81D" w14:textId="77777777" w:rsidR="00293946" w:rsidRDefault="00293946" w:rsidP="00293946">
      <w:pPr>
        <w:rPr>
          <w:lang w:val="ro-RO"/>
        </w:rPr>
      </w:pPr>
    </w:p>
    <w:p w14:paraId="32201151" w14:textId="77777777" w:rsidR="00293946" w:rsidRDefault="00293946" w:rsidP="00293946">
      <w:pPr>
        <w:rPr>
          <w:lang w:val="ro-RO"/>
        </w:rPr>
      </w:pPr>
    </w:p>
    <w:p w14:paraId="13450D6C" w14:textId="77777777" w:rsidR="00293946" w:rsidRDefault="00293946" w:rsidP="00293946">
      <w:pPr>
        <w:rPr>
          <w:lang w:val="ro-RO"/>
        </w:rPr>
      </w:pPr>
    </w:p>
    <w:p w14:paraId="5B20962A" w14:textId="77777777" w:rsidR="00293946" w:rsidRDefault="00293946" w:rsidP="00293946">
      <w:pPr>
        <w:rPr>
          <w:lang w:val="ro-RO"/>
        </w:rPr>
      </w:pPr>
    </w:p>
    <w:p w14:paraId="0C2DB05D" w14:textId="77777777" w:rsidR="00293946" w:rsidRDefault="00293946" w:rsidP="00293946">
      <w:pPr>
        <w:rPr>
          <w:lang w:val="ro-RO"/>
        </w:rPr>
      </w:pPr>
    </w:p>
    <w:p w14:paraId="4FD390DD" w14:textId="77777777" w:rsidR="00293946" w:rsidRDefault="00293946" w:rsidP="00293946">
      <w:pPr>
        <w:rPr>
          <w:lang w:val="ro-RO"/>
        </w:rPr>
      </w:pPr>
    </w:p>
    <w:p w14:paraId="02694727" w14:textId="77777777" w:rsidR="00293946" w:rsidRDefault="00293946" w:rsidP="00293946">
      <w:pPr>
        <w:rPr>
          <w:lang w:val="ro-RO"/>
        </w:rPr>
      </w:pPr>
    </w:p>
    <w:p w14:paraId="1BDB66FB" w14:textId="77777777" w:rsidR="00293946" w:rsidRDefault="00293946" w:rsidP="00293946">
      <w:pPr>
        <w:rPr>
          <w:lang w:val="ro-RO"/>
        </w:rPr>
      </w:pPr>
    </w:p>
    <w:p w14:paraId="4B0A6D6C" w14:textId="77777777" w:rsidR="00293946" w:rsidRDefault="00293946" w:rsidP="00293946">
      <w:pPr>
        <w:rPr>
          <w:lang w:val="ro-RO"/>
        </w:rPr>
      </w:pPr>
    </w:p>
    <w:p w14:paraId="6A14A897" w14:textId="77777777" w:rsidR="00293946" w:rsidRDefault="00293946" w:rsidP="00293946">
      <w:pPr>
        <w:spacing w:after="18" w:line="256" w:lineRule="auto"/>
        <w:ind w:left="10" w:right="324"/>
        <w:jc w:val="right"/>
        <w:rPr>
          <w:lang w:val="ro-RO"/>
        </w:rPr>
      </w:pPr>
      <w:r>
        <w:rPr>
          <w:b/>
          <w:lang w:val="ro-RO"/>
        </w:rPr>
        <w:lastRenderedPageBreak/>
        <w:t xml:space="preserve">ANEXA nr.  6   </w:t>
      </w:r>
    </w:p>
    <w:p w14:paraId="35949953" w14:textId="77777777" w:rsidR="00293946" w:rsidRDefault="00293946" w:rsidP="00293946">
      <w:pPr>
        <w:spacing w:line="256" w:lineRule="auto"/>
        <w:ind w:right="324"/>
        <w:jc w:val="right"/>
        <w:rPr>
          <w:lang w:val="ro-RO"/>
        </w:rPr>
      </w:pPr>
    </w:p>
    <w:p w14:paraId="20CAD148" w14:textId="77777777" w:rsidR="00293946" w:rsidRDefault="00293946" w:rsidP="00293946">
      <w:pPr>
        <w:spacing w:after="18" w:line="261" w:lineRule="auto"/>
        <w:ind w:right="324"/>
        <w:jc w:val="center"/>
        <w:rPr>
          <w:b/>
          <w:bCs/>
          <w:lang w:val="ro-RO"/>
        </w:rPr>
      </w:pPr>
      <w:r>
        <w:rPr>
          <w:b/>
          <w:bCs/>
          <w:lang w:val="ro-RO"/>
        </w:rPr>
        <w:t>CONTRACT DE DELEGARE</w:t>
      </w:r>
    </w:p>
    <w:p w14:paraId="1FCB7F9D" w14:textId="77777777" w:rsidR="00293946" w:rsidRDefault="00293946" w:rsidP="00293946">
      <w:pPr>
        <w:spacing w:after="18" w:line="261" w:lineRule="auto"/>
        <w:ind w:right="324"/>
        <w:jc w:val="center"/>
        <w:rPr>
          <w:lang w:val="ro-RO"/>
        </w:rPr>
      </w:pPr>
      <w:r>
        <w:rPr>
          <w:lang w:val="ro-RO"/>
        </w:rPr>
        <w:t>prin concesiune a Serviciului public de gestionare a câinilor fără stăpân</w:t>
      </w:r>
    </w:p>
    <w:p w14:paraId="5CEB7650" w14:textId="77777777" w:rsidR="00293946" w:rsidRDefault="00293946" w:rsidP="00293946">
      <w:pPr>
        <w:spacing w:after="18" w:line="261" w:lineRule="auto"/>
        <w:ind w:right="324"/>
        <w:jc w:val="center"/>
        <w:rPr>
          <w:lang w:val="ro-RO"/>
        </w:rPr>
      </w:pPr>
      <w:r>
        <w:rPr>
          <w:iCs/>
          <w:sz w:val="23"/>
          <w:lang w:val="ro-RO"/>
        </w:rPr>
        <w:t>din comuna BOZIENI , județul Neamț</w:t>
      </w:r>
    </w:p>
    <w:p w14:paraId="5026B174" w14:textId="77777777" w:rsidR="00293946" w:rsidRDefault="00293946" w:rsidP="00293946">
      <w:pPr>
        <w:ind w:left="3973" w:right="324" w:hanging="2103"/>
        <w:rPr>
          <w:lang w:val="ro-RO"/>
        </w:rPr>
      </w:pPr>
      <w:r>
        <w:rPr>
          <w:lang w:val="ro-RO"/>
        </w:rPr>
        <w:t xml:space="preserve">                            Nr. ……...../.............................. </w:t>
      </w:r>
    </w:p>
    <w:p w14:paraId="77729989" w14:textId="77777777" w:rsidR="00293946" w:rsidRDefault="00293946" w:rsidP="00293946">
      <w:pPr>
        <w:spacing w:line="256" w:lineRule="auto"/>
        <w:ind w:right="324"/>
        <w:jc w:val="center"/>
        <w:rPr>
          <w:lang w:val="ro-RO"/>
        </w:rPr>
      </w:pPr>
    </w:p>
    <w:p w14:paraId="02791A47" w14:textId="77777777" w:rsidR="00293946" w:rsidRDefault="00293946" w:rsidP="00293946">
      <w:pPr>
        <w:spacing w:line="256" w:lineRule="auto"/>
        <w:ind w:right="324"/>
        <w:jc w:val="center"/>
        <w:rPr>
          <w:lang w:val="ro-RO"/>
        </w:rPr>
      </w:pPr>
    </w:p>
    <w:p w14:paraId="7AF1D2DB" w14:textId="77777777" w:rsidR="00293946" w:rsidRDefault="00293946" w:rsidP="00293946">
      <w:pPr>
        <w:pStyle w:val="Titlu1"/>
        <w:ind w:left="19" w:right="324"/>
        <w:rPr>
          <w:color w:val="auto"/>
          <w:lang w:val="ro-RO"/>
        </w:rPr>
      </w:pPr>
      <w:r>
        <w:rPr>
          <w:color w:val="auto"/>
        </w:rPr>
        <w:t xml:space="preserve">PĂRȚI CONTRACTANTE </w:t>
      </w:r>
    </w:p>
    <w:p w14:paraId="2A331D30" w14:textId="77777777" w:rsidR="00293946" w:rsidRDefault="00293946" w:rsidP="00293946">
      <w:pPr>
        <w:spacing w:after="5" w:line="268" w:lineRule="auto"/>
        <w:ind w:left="19" w:right="324"/>
        <w:rPr>
          <w:lang w:val="ro-RO"/>
        </w:rPr>
      </w:pPr>
      <w:r>
        <w:rPr>
          <w:b/>
          <w:lang w:val="ro-RO"/>
        </w:rPr>
        <w:t xml:space="preserve">Art.1. </w:t>
      </w:r>
    </w:p>
    <w:p w14:paraId="05F38E23" w14:textId="77777777" w:rsidR="00293946" w:rsidRDefault="00293946" w:rsidP="00293946">
      <w:pPr>
        <w:tabs>
          <w:tab w:val="center" w:pos="1254"/>
          <w:tab w:val="center" w:pos="3255"/>
          <w:tab w:val="center" w:pos="4854"/>
          <w:tab w:val="center" w:pos="5937"/>
          <w:tab w:val="center" w:pos="6999"/>
          <w:tab w:val="center" w:pos="8765"/>
        </w:tabs>
        <w:spacing w:after="28" w:line="256" w:lineRule="auto"/>
        <w:ind w:right="324"/>
        <w:rPr>
          <w:lang w:val="ro-RO"/>
        </w:rPr>
      </w:pPr>
      <w:r>
        <w:rPr>
          <w:lang w:val="ro-RO"/>
        </w:rPr>
        <w:t xml:space="preserve">COMUNA </w:t>
      </w:r>
      <w:r>
        <w:rPr>
          <w:lang w:val="ro-RO"/>
        </w:rPr>
        <w:tab/>
        <w:t>BOZIENI, cu sediul</w:t>
      </w:r>
      <w:r>
        <w:rPr>
          <w:lang w:val="ro-RO"/>
        </w:rPr>
        <w:tab/>
        <w:t>în</w:t>
      </w:r>
      <w:r>
        <w:rPr>
          <w:lang w:val="ro-RO"/>
        </w:rPr>
        <w:tab/>
        <w:t xml:space="preserve">.............................................................................. </w:t>
      </w:r>
    </w:p>
    <w:p w14:paraId="6BA08411" w14:textId="77777777" w:rsidR="00293946" w:rsidRDefault="00293946" w:rsidP="00293946">
      <w:pPr>
        <w:ind w:left="19" w:right="324"/>
        <w:rPr>
          <w:lang w:val="ro-RO"/>
        </w:rPr>
      </w:pPr>
      <w:r>
        <w:rPr>
          <w:lang w:val="ro-RO"/>
        </w:rPr>
        <w:t xml:space="preserve">str.....................................nr.........., județul……........................ , C.U.I. 2613664, tel........................, fax..................., cont bancar ............................................................, deschis la Trezoreria Roman, reprezentată prin ..................................... – primar, în calitate de </w:t>
      </w:r>
      <w:r>
        <w:rPr>
          <w:b/>
          <w:bCs/>
          <w:lang w:val="ro-RO"/>
        </w:rPr>
        <w:t>CONCEDENT</w:t>
      </w:r>
      <w:r>
        <w:rPr>
          <w:lang w:val="ro-RO"/>
        </w:rPr>
        <w:t xml:space="preserve">, </w:t>
      </w:r>
    </w:p>
    <w:p w14:paraId="07F77897" w14:textId="77777777" w:rsidR="00293946" w:rsidRDefault="00293946" w:rsidP="00293946">
      <w:pPr>
        <w:ind w:left="19" w:right="324"/>
        <w:rPr>
          <w:lang w:val="ro-RO"/>
        </w:rPr>
      </w:pPr>
      <w:r>
        <w:rPr>
          <w:lang w:val="ro-RO"/>
        </w:rPr>
        <w:t>și</w:t>
      </w:r>
    </w:p>
    <w:p w14:paraId="3BD9E86F" w14:textId="77777777" w:rsidR="00293946" w:rsidRDefault="00293946" w:rsidP="00293946">
      <w:pPr>
        <w:ind w:left="19" w:right="324"/>
        <w:rPr>
          <w:lang w:val="ro-RO"/>
        </w:rPr>
      </w:pPr>
      <w:r>
        <w:rPr>
          <w:lang w:val="ro-RO"/>
        </w:rPr>
        <w:t xml:space="preserve">SC / Asociaţia/Fundaţia.................................................................., cu sediul în ...................... str........................................nr....., județul ...................... , C.I.F................................... , tel.................., fax...................,cont bancar ....................................................., deschis la Trezoreria…………………. reprezentată prin ....................................... – …………………, în calitate de </w:t>
      </w:r>
      <w:r>
        <w:rPr>
          <w:b/>
          <w:bCs/>
          <w:lang w:val="ro-RO"/>
        </w:rPr>
        <w:t>CONCESIONAR</w:t>
      </w:r>
      <w:r>
        <w:rPr>
          <w:lang w:val="ro-RO"/>
        </w:rPr>
        <w:t>.</w:t>
      </w:r>
    </w:p>
    <w:p w14:paraId="31B6D147" w14:textId="77777777" w:rsidR="00293946" w:rsidRDefault="00293946" w:rsidP="00293946">
      <w:pPr>
        <w:spacing w:line="256" w:lineRule="auto"/>
        <w:ind w:right="324"/>
        <w:jc w:val="center"/>
        <w:rPr>
          <w:lang w:val="ro-RO"/>
        </w:rPr>
      </w:pPr>
    </w:p>
    <w:p w14:paraId="4D875A4C" w14:textId="77777777" w:rsidR="00293946" w:rsidRDefault="00293946" w:rsidP="00293946">
      <w:pPr>
        <w:spacing w:line="261" w:lineRule="auto"/>
        <w:ind w:right="324"/>
        <w:rPr>
          <w:iCs/>
          <w:lang w:val="ro-RO"/>
        </w:rPr>
      </w:pPr>
      <w:r>
        <w:rPr>
          <w:lang w:val="ro-RO"/>
        </w:rPr>
        <w:t xml:space="preserve">în baza H.C.L. nr ____ /__________ privind </w:t>
      </w:r>
      <w:r>
        <w:rPr>
          <w:iCs/>
          <w:lang w:val="ro-RO"/>
        </w:rPr>
        <w:t>înființarea și delegarea gestiunii prin concesiune a Serviciului public pentru gestionarea câinilor fără stăpân din comuna Doljești, județul Neamț.</w:t>
      </w:r>
    </w:p>
    <w:p w14:paraId="5C9FF6B7" w14:textId="77777777" w:rsidR="00293946" w:rsidRDefault="00293946" w:rsidP="00293946">
      <w:pPr>
        <w:spacing w:line="261" w:lineRule="auto"/>
        <w:ind w:right="324"/>
        <w:rPr>
          <w:iCs/>
          <w:lang w:val="ro-RO"/>
        </w:rPr>
      </w:pPr>
    </w:p>
    <w:p w14:paraId="7FC8B3E7" w14:textId="77777777" w:rsidR="00293946" w:rsidRDefault="00293946" w:rsidP="00293946">
      <w:pPr>
        <w:spacing w:line="261" w:lineRule="auto"/>
        <w:ind w:left="310" w:right="324"/>
        <w:jc w:val="center"/>
        <w:rPr>
          <w:b/>
          <w:iCs/>
          <w:lang w:val="ro-RO"/>
        </w:rPr>
      </w:pPr>
    </w:p>
    <w:p w14:paraId="51AA948F" w14:textId="77777777" w:rsidR="00293946" w:rsidRDefault="00293946" w:rsidP="00293946">
      <w:pPr>
        <w:pStyle w:val="Titlu1"/>
        <w:ind w:left="19" w:right="324"/>
        <w:rPr>
          <w:color w:val="auto"/>
          <w:lang w:val="ro-RO"/>
        </w:rPr>
      </w:pPr>
      <w:r>
        <w:rPr>
          <w:color w:val="auto"/>
        </w:rPr>
        <w:t>DISPOZIȚII SPECIALE - Obiectul contractului</w:t>
      </w:r>
    </w:p>
    <w:p w14:paraId="181224AB" w14:textId="77777777" w:rsidR="00293946" w:rsidRDefault="00293946" w:rsidP="00293946">
      <w:pPr>
        <w:rPr>
          <w:lang w:val="ro-RO"/>
        </w:rPr>
      </w:pPr>
    </w:p>
    <w:p w14:paraId="0B156B1F" w14:textId="77777777" w:rsidR="00293946" w:rsidRDefault="00293946" w:rsidP="00293946">
      <w:pPr>
        <w:ind w:left="19" w:right="324"/>
        <w:rPr>
          <w:lang w:val="ro-RO"/>
        </w:rPr>
      </w:pPr>
      <w:r>
        <w:rPr>
          <w:b/>
          <w:lang w:val="ro-RO"/>
        </w:rPr>
        <w:t xml:space="preserve">Art.2. </w:t>
      </w:r>
      <w:r>
        <w:rPr>
          <w:lang w:val="ro-RO"/>
        </w:rPr>
        <w:t xml:space="preserve">Obiectul contractului îl constituie exploatarea Serviciului public de gestionare a câinilor fără stăpân din comuna BOZIENI și anume: </w:t>
      </w:r>
    </w:p>
    <w:p w14:paraId="4FBB442D" w14:textId="77777777" w:rsidR="00293946" w:rsidRDefault="00293946" w:rsidP="00293946">
      <w:pPr>
        <w:numPr>
          <w:ilvl w:val="0"/>
          <w:numId w:val="259"/>
        </w:numPr>
        <w:spacing w:after="13" w:line="266" w:lineRule="auto"/>
        <w:ind w:right="324" w:hanging="246"/>
        <w:jc w:val="both"/>
        <w:rPr>
          <w:lang w:val="ro-RO"/>
        </w:rPr>
      </w:pPr>
      <w:r>
        <w:rPr>
          <w:lang w:val="ro-RO"/>
        </w:rPr>
        <w:t xml:space="preserve">Capturarea câinilor fără stăpân și transportarea acestora la adăpostul privat al ................................. </w:t>
      </w:r>
    </w:p>
    <w:p w14:paraId="5E3349DD" w14:textId="77777777" w:rsidR="00293946" w:rsidRDefault="00293946" w:rsidP="00293946">
      <w:pPr>
        <w:numPr>
          <w:ilvl w:val="0"/>
          <w:numId w:val="259"/>
        </w:numPr>
        <w:spacing w:after="13" w:line="266" w:lineRule="auto"/>
        <w:ind w:right="324" w:hanging="246"/>
        <w:jc w:val="both"/>
        <w:rPr>
          <w:lang w:val="ro-RO"/>
        </w:rPr>
      </w:pPr>
      <w:r>
        <w:rPr>
          <w:lang w:val="ro-RO"/>
        </w:rPr>
        <w:t xml:space="preserve">Preluarea, înregistrarea, consultarea, trierea și adăpostirea câinilor fără stăpân duși la adăpost se va desfășura întru-un spațiu destinat acestei activități unde se vor desfășura activitățile de microcipare, deparazitare, vaccinare, sterilizare, neutralizare și înregistrarea lor într-o evidență unică; </w:t>
      </w:r>
    </w:p>
    <w:p w14:paraId="70A5831E" w14:textId="77777777" w:rsidR="00293946" w:rsidRDefault="00293946" w:rsidP="00293946">
      <w:pPr>
        <w:numPr>
          <w:ilvl w:val="0"/>
          <w:numId w:val="259"/>
        </w:numPr>
        <w:spacing w:after="13" w:line="266" w:lineRule="auto"/>
        <w:ind w:right="324" w:hanging="246"/>
        <w:jc w:val="both"/>
        <w:rPr>
          <w:lang w:val="ro-RO"/>
        </w:rPr>
      </w:pPr>
      <w:r>
        <w:rPr>
          <w:lang w:val="ro-RO"/>
        </w:rPr>
        <w:t xml:space="preserve">Hrănirea și îngrijirea câinilor fără stăpân 14 zile lucrătoare în adăpost; </w:t>
      </w:r>
    </w:p>
    <w:p w14:paraId="18A3FBF4" w14:textId="77777777" w:rsidR="00293946" w:rsidRDefault="00293946" w:rsidP="00293946">
      <w:pPr>
        <w:numPr>
          <w:ilvl w:val="0"/>
          <w:numId w:val="259"/>
        </w:numPr>
        <w:spacing w:after="13" w:line="266" w:lineRule="auto"/>
        <w:ind w:right="324" w:hanging="246"/>
        <w:jc w:val="both"/>
        <w:rPr>
          <w:lang w:val="ro-RO"/>
        </w:rPr>
      </w:pPr>
      <w:r>
        <w:rPr>
          <w:lang w:val="ro-RO"/>
        </w:rPr>
        <w:lastRenderedPageBreak/>
        <w:t xml:space="preserve">Transportul cainilor – să transporte cainii capturati la Adapostul privat……………………………. …………………………………..……..conform contractului. Să facă promovarea cainilor în vederea adoptiilor acestora si să-i mențină obligatoriu în adapost până la 14 zile lucrătoare. </w:t>
      </w:r>
    </w:p>
    <w:p w14:paraId="66058266" w14:textId="77777777" w:rsidR="00293946" w:rsidRDefault="00293946" w:rsidP="00293946">
      <w:pPr>
        <w:numPr>
          <w:ilvl w:val="0"/>
          <w:numId w:val="259"/>
        </w:numPr>
        <w:spacing w:after="13" w:line="266" w:lineRule="auto"/>
        <w:ind w:right="324" w:hanging="246"/>
        <w:jc w:val="both"/>
        <w:rPr>
          <w:lang w:val="ro-RO"/>
        </w:rPr>
      </w:pPr>
      <w:r>
        <w:rPr>
          <w:lang w:val="ro-RO"/>
        </w:rPr>
        <w:t xml:space="preserve">Cainii nerevendicati sau neadoptati dupa 14 zile lucrătoare se vor euthanasia și neutraliza. Eutanasierea cainilor se va face în baza unei DECIZII DE EUTANASIERE semnată de un împuternicit al primarului comunei Doljești de unde se capturează acesti câini. </w:t>
      </w:r>
    </w:p>
    <w:p w14:paraId="7C687D2F" w14:textId="77777777" w:rsidR="00293946" w:rsidRDefault="00293946" w:rsidP="00293946">
      <w:pPr>
        <w:numPr>
          <w:ilvl w:val="0"/>
          <w:numId w:val="259"/>
        </w:numPr>
        <w:spacing w:after="13" w:line="266" w:lineRule="auto"/>
        <w:ind w:right="324" w:hanging="246"/>
        <w:jc w:val="both"/>
        <w:rPr>
          <w:lang w:val="ro-RO"/>
        </w:rPr>
      </w:pPr>
      <w:r>
        <w:rPr>
          <w:lang w:val="ro-RO"/>
        </w:rPr>
        <w:t xml:space="preserve">Câinii capturați vor rămâne în proprietatea Consiliului Local de pe raza unității administrative teritoriale până la revendicarea, adopția sau eutanasierea acestora. </w:t>
      </w:r>
    </w:p>
    <w:p w14:paraId="4F977720" w14:textId="77777777" w:rsidR="00293946" w:rsidRDefault="00293946" w:rsidP="00293946">
      <w:pPr>
        <w:ind w:left="19" w:right="324"/>
        <w:rPr>
          <w:b/>
          <w:lang w:val="ro-RO"/>
        </w:rPr>
      </w:pPr>
    </w:p>
    <w:p w14:paraId="00C1D4A1" w14:textId="77777777" w:rsidR="00293946" w:rsidRDefault="00293946" w:rsidP="00293946">
      <w:pPr>
        <w:ind w:left="19" w:right="324"/>
        <w:rPr>
          <w:b/>
          <w:lang w:val="ro-RO"/>
        </w:rPr>
      </w:pPr>
      <w:r>
        <w:rPr>
          <w:b/>
          <w:lang w:val="ro-RO"/>
        </w:rPr>
        <w:t>Obiective</w:t>
      </w:r>
    </w:p>
    <w:p w14:paraId="2706DB56" w14:textId="77777777" w:rsidR="00293946" w:rsidRDefault="00293946" w:rsidP="00293946">
      <w:pPr>
        <w:ind w:left="19" w:right="324"/>
        <w:rPr>
          <w:lang w:val="ro-RO"/>
        </w:rPr>
      </w:pPr>
      <w:r>
        <w:rPr>
          <w:b/>
          <w:lang w:val="ro-RO"/>
        </w:rPr>
        <w:t>Art.3.</w:t>
      </w:r>
      <w:r>
        <w:rPr>
          <w:lang w:val="ro-RO"/>
        </w:rPr>
        <w:t xml:space="preserve">Obiectivele autorității contractante: </w:t>
      </w:r>
    </w:p>
    <w:p w14:paraId="4D194A95" w14:textId="77777777" w:rsidR="00293946" w:rsidRDefault="00293946" w:rsidP="00293946">
      <w:pPr>
        <w:numPr>
          <w:ilvl w:val="0"/>
          <w:numId w:val="261"/>
        </w:numPr>
        <w:spacing w:after="13" w:line="266" w:lineRule="auto"/>
        <w:ind w:right="324" w:firstLine="450"/>
        <w:jc w:val="both"/>
        <w:rPr>
          <w:lang w:val="ro-RO"/>
        </w:rPr>
      </w:pPr>
      <w:r>
        <w:rPr>
          <w:lang w:val="ro-RO"/>
        </w:rPr>
        <w:t>Îmbunătățirea condițiilor de viață a populației, reducerea numarului de caini și prevenirea zoonozelor.</w:t>
      </w:r>
    </w:p>
    <w:p w14:paraId="5E4F2163" w14:textId="77777777" w:rsidR="00293946" w:rsidRDefault="00293946" w:rsidP="00293946">
      <w:pPr>
        <w:numPr>
          <w:ilvl w:val="0"/>
          <w:numId w:val="261"/>
        </w:numPr>
        <w:spacing w:after="13" w:line="266" w:lineRule="auto"/>
        <w:ind w:left="720" w:right="324" w:hanging="180"/>
        <w:jc w:val="both"/>
        <w:rPr>
          <w:lang w:val="ro-RO"/>
        </w:rPr>
      </w:pPr>
      <w:r>
        <w:rPr>
          <w:lang w:val="ro-RO"/>
        </w:rPr>
        <w:t>Protecția și conservarea mediului înconjurător și a sănătății populației.</w:t>
      </w:r>
    </w:p>
    <w:p w14:paraId="1CC0C0AA" w14:textId="77777777" w:rsidR="00293946" w:rsidRDefault="00293946" w:rsidP="00293946">
      <w:pPr>
        <w:numPr>
          <w:ilvl w:val="0"/>
          <w:numId w:val="261"/>
        </w:numPr>
        <w:spacing w:after="13" w:line="266" w:lineRule="auto"/>
        <w:ind w:left="540" w:right="324" w:hanging="10"/>
        <w:jc w:val="both"/>
        <w:rPr>
          <w:lang w:val="ro-RO"/>
        </w:rPr>
      </w:pPr>
      <w:r>
        <w:rPr>
          <w:lang w:val="ro-RO"/>
        </w:rPr>
        <w:t>Respectarea cerințelor din legislația în vigoare privind gestionarea câinilor fără stapân.</w:t>
      </w:r>
    </w:p>
    <w:p w14:paraId="29ABEA3D" w14:textId="77777777" w:rsidR="00293946" w:rsidRDefault="00293946" w:rsidP="00293946">
      <w:pPr>
        <w:spacing w:line="256" w:lineRule="auto"/>
        <w:ind w:right="324"/>
        <w:rPr>
          <w:lang w:val="ro-RO"/>
        </w:rPr>
      </w:pPr>
    </w:p>
    <w:p w14:paraId="4345EDA4" w14:textId="77777777" w:rsidR="00293946" w:rsidRDefault="00293946" w:rsidP="00293946">
      <w:pPr>
        <w:pStyle w:val="Titlu1"/>
        <w:ind w:left="19" w:right="324"/>
        <w:rPr>
          <w:color w:val="auto"/>
          <w:lang w:val="ro-RO"/>
        </w:rPr>
      </w:pPr>
      <w:r>
        <w:rPr>
          <w:color w:val="auto"/>
        </w:rPr>
        <w:t>Durata contractului</w:t>
      </w:r>
    </w:p>
    <w:p w14:paraId="6CBA915B" w14:textId="77777777" w:rsidR="00293946" w:rsidRDefault="00293946" w:rsidP="00293946">
      <w:pPr>
        <w:ind w:left="19" w:right="324"/>
        <w:rPr>
          <w:lang w:val="ro-RO"/>
        </w:rPr>
      </w:pPr>
      <w:r>
        <w:rPr>
          <w:b/>
          <w:lang w:val="ro-RO"/>
        </w:rPr>
        <w:t xml:space="preserve">Art. 4. </w:t>
      </w:r>
      <w:r>
        <w:rPr>
          <w:lang w:val="ro-RO"/>
        </w:rPr>
        <w:t xml:space="preserve">(1) Durata pentru care se încheie contractul de concesionare a Serviciului public pentru gestionarea câinilor fără stăpân din comuna Doljești este de </w:t>
      </w:r>
      <w:r>
        <w:rPr>
          <w:b/>
          <w:bCs/>
          <w:lang w:val="ro-RO"/>
        </w:rPr>
        <w:t>2 ani</w:t>
      </w:r>
      <w:r>
        <w:rPr>
          <w:lang w:val="ro-RO"/>
        </w:rPr>
        <w:t xml:space="preserve"> de la data semnării cu drept de prelungire, prin act adițional, cu acordul părților, în condițiile legii. </w:t>
      </w:r>
    </w:p>
    <w:p w14:paraId="4C6735A9" w14:textId="77777777" w:rsidR="00293946" w:rsidRDefault="00293946" w:rsidP="00293946">
      <w:pPr>
        <w:numPr>
          <w:ilvl w:val="0"/>
          <w:numId w:val="263"/>
        </w:numPr>
        <w:spacing w:after="13" w:line="266" w:lineRule="auto"/>
        <w:ind w:right="324" w:firstLine="690"/>
        <w:jc w:val="both"/>
        <w:rPr>
          <w:lang w:val="ro-RO"/>
        </w:rPr>
      </w:pPr>
      <w:r>
        <w:rPr>
          <w:lang w:val="ro-RO"/>
        </w:rPr>
        <w:t xml:space="preserve">În cazul în care concedentul/concesionarul nu dorește prelungirea contractului la expirarea acestuia, va anunța în scris cealaltă parte contractantă, cu cel puțin 10 zile înainte de expirarea termenului contractual. </w:t>
      </w:r>
    </w:p>
    <w:p w14:paraId="2E8279EC" w14:textId="77777777" w:rsidR="00293946" w:rsidRDefault="00293946" w:rsidP="00293946">
      <w:pPr>
        <w:numPr>
          <w:ilvl w:val="0"/>
          <w:numId w:val="263"/>
        </w:numPr>
        <w:spacing w:after="13" w:line="266" w:lineRule="auto"/>
        <w:ind w:right="324" w:firstLine="690"/>
        <w:jc w:val="both"/>
        <w:rPr>
          <w:lang w:val="ro-RO"/>
        </w:rPr>
      </w:pPr>
      <w:r>
        <w:rPr>
          <w:lang w:val="ro-RO"/>
        </w:rPr>
        <w:t xml:space="preserve">Pe durata stabilită la alin.(1) se interzice concesionarului subconcesionarea gestionării câinior fără stăpân. </w:t>
      </w:r>
    </w:p>
    <w:p w14:paraId="5E8C314B" w14:textId="77777777" w:rsidR="00293946" w:rsidRDefault="00293946" w:rsidP="00293946">
      <w:pPr>
        <w:numPr>
          <w:ilvl w:val="0"/>
          <w:numId w:val="263"/>
        </w:numPr>
        <w:spacing w:after="13" w:line="266" w:lineRule="auto"/>
        <w:ind w:right="324" w:firstLine="690"/>
        <w:jc w:val="both"/>
        <w:rPr>
          <w:lang w:val="ro-RO"/>
        </w:rPr>
      </w:pPr>
      <w:r>
        <w:rPr>
          <w:lang w:val="ro-RO"/>
        </w:rPr>
        <w:t>Contractul de concesiune are ca anexe obligatorii următoarele:</w:t>
      </w:r>
    </w:p>
    <w:p w14:paraId="434BECED" w14:textId="77777777" w:rsidR="00293946" w:rsidRDefault="00293946" w:rsidP="00293946">
      <w:pPr>
        <w:pStyle w:val="Listparagraf"/>
        <w:numPr>
          <w:ilvl w:val="0"/>
          <w:numId w:val="265"/>
        </w:numPr>
        <w:spacing w:after="13" w:line="266" w:lineRule="auto"/>
        <w:ind w:right="324"/>
        <w:jc w:val="both"/>
        <w:rPr>
          <w:lang w:val="ro-RO"/>
        </w:rPr>
      </w:pPr>
      <w:r>
        <w:t>Caietul de sarcini;</w:t>
      </w:r>
    </w:p>
    <w:p w14:paraId="52CD2267" w14:textId="77777777" w:rsidR="00293946" w:rsidRDefault="00293946" w:rsidP="00293946">
      <w:pPr>
        <w:pStyle w:val="Listparagraf"/>
        <w:numPr>
          <w:ilvl w:val="0"/>
          <w:numId w:val="265"/>
        </w:numPr>
        <w:spacing w:after="13" w:line="266" w:lineRule="auto"/>
        <w:ind w:right="324"/>
        <w:jc w:val="both"/>
      </w:pPr>
      <w:r>
        <w:t>Regulamentul de organizare și funcționare a Serviciului public de gestionare a câinilor fără stăpân.</w:t>
      </w:r>
    </w:p>
    <w:p w14:paraId="22ADAF3F" w14:textId="77777777" w:rsidR="00293946" w:rsidRDefault="00293946" w:rsidP="00293946">
      <w:pPr>
        <w:pStyle w:val="Listparagraf"/>
        <w:numPr>
          <w:ilvl w:val="0"/>
          <w:numId w:val="265"/>
        </w:numPr>
        <w:spacing w:after="13" w:line="266" w:lineRule="auto"/>
        <w:ind w:right="324"/>
        <w:jc w:val="both"/>
      </w:pPr>
      <w:r>
        <w:t>Oferta financiară.</w:t>
      </w:r>
    </w:p>
    <w:p w14:paraId="7C28D7F4" w14:textId="77777777" w:rsidR="00293946" w:rsidRDefault="00293946" w:rsidP="00293946">
      <w:pPr>
        <w:spacing w:after="26" w:line="256" w:lineRule="auto"/>
        <w:ind w:right="324"/>
        <w:rPr>
          <w:lang w:val="ro-RO"/>
        </w:rPr>
      </w:pPr>
    </w:p>
    <w:p w14:paraId="45F1A433" w14:textId="77777777" w:rsidR="00293946" w:rsidRDefault="00293946" w:rsidP="00293946">
      <w:pPr>
        <w:spacing w:after="26" w:line="256" w:lineRule="auto"/>
        <w:ind w:right="324"/>
        <w:rPr>
          <w:b/>
          <w:bCs/>
          <w:lang w:val="ro-RO"/>
        </w:rPr>
      </w:pPr>
      <w:r>
        <w:rPr>
          <w:b/>
          <w:bCs/>
          <w:lang w:val="ro-RO"/>
        </w:rPr>
        <w:t>Valoarea contractului</w:t>
      </w:r>
    </w:p>
    <w:p w14:paraId="62351C68" w14:textId="77777777" w:rsidR="00293946" w:rsidRDefault="00293946" w:rsidP="00293946">
      <w:pPr>
        <w:spacing w:after="26" w:line="256" w:lineRule="auto"/>
        <w:ind w:right="324"/>
        <w:rPr>
          <w:lang w:val="ro-RO"/>
        </w:rPr>
      </w:pPr>
      <w:r>
        <w:rPr>
          <w:b/>
          <w:bCs/>
          <w:lang w:val="ro-RO"/>
        </w:rPr>
        <w:t xml:space="preserve">Art.5  (1) </w:t>
      </w:r>
      <w:r>
        <w:rPr>
          <w:lang w:val="ro-RO"/>
        </w:rPr>
        <w:t xml:space="preserve">Valoarea contractului este de …………… lei fara TVA.  </w:t>
      </w:r>
    </w:p>
    <w:p w14:paraId="2A8FA07E" w14:textId="77777777" w:rsidR="00293946" w:rsidRDefault="00293946" w:rsidP="00293946">
      <w:pPr>
        <w:ind w:left="709" w:right="324"/>
        <w:rPr>
          <w:lang w:val="ro-RO"/>
        </w:rPr>
      </w:pPr>
      <w:r>
        <w:rPr>
          <w:lang w:val="ro-RO"/>
        </w:rPr>
        <w:t>(2) Deoarece cantitățile de servicii sunt estimate, părțile convin ca în condițiile în care la încetarea contractului, valoarea contractului, din orice motive nu a fost atinsă concesionarul nu poate pretinde de la concedent achitarea valorii contractului sau plata de prejudicii, indiferent de cuantumul diferenței dintre valoarea contractului și valoarea realizată prin executarea contractului.</w:t>
      </w:r>
    </w:p>
    <w:p w14:paraId="630CCC07" w14:textId="77777777" w:rsidR="00293946" w:rsidRDefault="00293946" w:rsidP="00293946">
      <w:pPr>
        <w:spacing w:after="26" w:line="256" w:lineRule="auto"/>
        <w:ind w:right="324"/>
        <w:rPr>
          <w:lang w:val="ro-RO"/>
        </w:rPr>
      </w:pPr>
    </w:p>
    <w:p w14:paraId="7CFC029A" w14:textId="77777777" w:rsidR="00293946" w:rsidRDefault="00293946" w:rsidP="00293946">
      <w:pPr>
        <w:pStyle w:val="Titlu1"/>
        <w:ind w:left="19" w:right="324"/>
        <w:rPr>
          <w:color w:val="auto"/>
          <w:lang w:val="ro-RO"/>
        </w:rPr>
      </w:pPr>
      <w:r>
        <w:rPr>
          <w:color w:val="auto"/>
        </w:rPr>
        <w:t>Drepturile și obligațiile părților</w:t>
      </w:r>
    </w:p>
    <w:p w14:paraId="6AFCDAE2" w14:textId="77777777" w:rsidR="00293946" w:rsidRDefault="00293946" w:rsidP="00293946">
      <w:pPr>
        <w:ind w:left="19" w:right="324"/>
        <w:rPr>
          <w:lang w:val="ro-RO"/>
        </w:rPr>
      </w:pPr>
      <w:r>
        <w:rPr>
          <w:b/>
          <w:lang w:val="ro-RO"/>
        </w:rPr>
        <w:t>Art. 6.</w:t>
      </w:r>
      <w:r>
        <w:rPr>
          <w:lang w:val="ro-RO"/>
        </w:rPr>
        <w:t xml:space="preserve">Concedentul are următoarele drepturi: </w:t>
      </w:r>
    </w:p>
    <w:p w14:paraId="01660392" w14:textId="77777777" w:rsidR="00293946" w:rsidRDefault="00293946" w:rsidP="00293946">
      <w:pPr>
        <w:numPr>
          <w:ilvl w:val="0"/>
          <w:numId w:val="267"/>
        </w:numPr>
        <w:spacing w:after="13" w:line="266" w:lineRule="auto"/>
        <w:ind w:right="324" w:hanging="240"/>
        <w:jc w:val="both"/>
        <w:rPr>
          <w:lang w:val="ro-RO"/>
        </w:rPr>
      </w:pPr>
      <w:r>
        <w:rPr>
          <w:lang w:val="ro-RO"/>
        </w:rPr>
        <w:t xml:space="preserve">de a solicita concesionarului, la încheierea contractului, prezentarea tuturor autorizațiilor și avizelor necesare funcționării și desfășurării activităților contractate, </w:t>
      </w:r>
    </w:p>
    <w:p w14:paraId="41A3A811" w14:textId="77777777" w:rsidR="00293946" w:rsidRDefault="00293946" w:rsidP="00293946">
      <w:pPr>
        <w:numPr>
          <w:ilvl w:val="0"/>
          <w:numId w:val="267"/>
        </w:numPr>
        <w:spacing w:after="13" w:line="266" w:lineRule="auto"/>
        <w:ind w:right="324" w:hanging="240"/>
        <w:jc w:val="both"/>
        <w:rPr>
          <w:lang w:val="ro-RO"/>
        </w:rPr>
      </w:pPr>
      <w:r>
        <w:rPr>
          <w:lang w:val="ro-RO"/>
        </w:rPr>
        <w:t xml:space="preserve">de a refuza, în condiții justificate, aprobarea ajustării tarifelor propuse de concesionar; </w:t>
      </w:r>
    </w:p>
    <w:p w14:paraId="3E737E93" w14:textId="77777777" w:rsidR="00293946" w:rsidRDefault="00293946" w:rsidP="00293946">
      <w:pPr>
        <w:numPr>
          <w:ilvl w:val="0"/>
          <w:numId w:val="267"/>
        </w:numPr>
        <w:spacing w:after="13" w:line="266" w:lineRule="auto"/>
        <w:ind w:right="324" w:hanging="240"/>
        <w:jc w:val="both"/>
        <w:rPr>
          <w:lang w:val="ro-RO"/>
        </w:rPr>
      </w:pPr>
      <w:r>
        <w:rPr>
          <w:lang w:val="ro-RO"/>
        </w:rPr>
        <w:t xml:space="preserve">de a verifica și controla modul de realizare a gestionării câinilor fără stăpân, precum și modul în care este satisfăcut interesul public; </w:t>
      </w:r>
    </w:p>
    <w:p w14:paraId="6FCBB001" w14:textId="77777777" w:rsidR="00293946" w:rsidRDefault="00293946" w:rsidP="00293946">
      <w:pPr>
        <w:numPr>
          <w:ilvl w:val="0"/>
          <w:numId w:val="267"/>
        </w:numPr>
        <w:spacing w:after="13" w:line="266" w:lineRule="auto"/>
        <w:ind w:right="324" w:hanging="240"/>
        <w:jc w:val="both"/>
        <w:rPr>
          <w:lang w:val="ro-RO"/>
        </w:rPr>
      </w:pPr>
      <w:r>
        <w:rPr>
          <w:lang w:val="ro-RO"/>
        </w:rPr>
        <w:t xml:space="preserve">de a verifica respectarea obligațiilor asumate prin contract. </w:t>
      </w:r>
    </w:p>
    <w:p w14:paraId="742C1810" w14:textId="77777777" w:rsidR="00293946" w:rsidRDefault="00293946" w:rsidP="00293946">
      <w:pPr>
        <w:spacing w:after="16" w:line="256" w:lineRule="auto"/>
        <w:ind w:right="324"/>
        <w:rPr>
          <w:lang w:val="ro-RO"/>
        </w:rPr>
      </w:pPr>
    </w:p>
    <w:p w14:paraId="5AA407D6" w14:textId="77777777" w:rsidR="00293946" w:rsidRDefault="00293946" w:rsidP="00293946">
      <w:pPr>
        <w:ind w:left="19" w:right="324"/>
        <w:rPr>
          <w:lang w:val="ro-RO"/>
        </w:rPr>
      </w:pPr>
      <w:r>
        <w:rPr>
          <w:b/>
          <w:lang w:val="ro-RO"/>
        </w:rPr>
        <w:t>Art. 7</w:t>
      </w:r>
      <w:r>
        <w:rPr>
          <w:lang w:val="ro-RO"/>
        </w:rPr>
        <w:t xml:space="preserve">. Concesionarul are următoarele drepturi: </w:t>
      </w:r>
    </w:p>
    <w:p w14:paraId="61CD777B" w14:textId="77777777" w:rsidR="00293946" w:rsidRDefault="00293946" w:rsidP="00293946">
      <w:pPr>
        <w:numPr>
          <w:ilvl w:val="0"/>
          <w:numId w:val="269"/>
        </w:numPr>
        <w:spacing w:after="13" w:line="266" w:lineRule="auto"/>
        <w:ind w:right="324" w:hanging="240"/>
        <w:jc w:val="both"/>
        <w:rPr>
          <w:lang w:val="ro-RO"/>
        </w:rPr>
      </w:pPr>
      <w:r>
        <w:rPr>
          <w:lang w:val="ro-RO"/>
        </w:rPr>
        <w:t xml:space="preserve">de a încasa contravaloarea serviciului prestat, corespunzător tarifului aprobat; </w:t>
      </w:r>
    </w:p>
    <w:p w14:paraId="226D8240" w14:textId="77777777" w:rsidR="00293946" w:rsidRDefault="00293946" w:rsidP="00293946">
      <w:pPr>
        <w:numPr>
          <w:ilvl w:val="0"/>
          <w:numId w:val="269"/>
        </w:numPr>
        <w:spacing w:after="13" w:line="266" w:lineRule="auto"/>
        <w:ind w:right="324" w:hanging="240"/>
        <w:jc w:val="both"/>
        <w:rPr>
          <w:lang w:val="ro-RO"/>
        </w:rPr>
      </w:pPr>
      <w:r>
        <w:rPr>
          <w:lang w:val="ro-RO"/>
        </w:rPr>
        <w:t xml:space="preserve">de a exploata în mod direct, pe riscul și pe răspunderea sa, activitățile și serviciile publice care fac obiectul contractului de delegare a gestiunii; </w:t>
      </w:r>
    </w:p>
    <w:p w14:paraId="5E2A9F8C" w14:textId="77777777" w:rsidR="00293946" w:rsidRDefault="00293946" w:rsidP="00293946">
      <w:pPr>
        <w:numPr>
          <w:ilvl w:val="0"/>
          <w:numId w:val="269"/>
        </w:numPr>
        <w:spacing w:after="13" w:line="266" w:lineRule="auto"/>
        <w:ind w:right="324" w:hanging="240"/>
        <w:jc w:val="both"/>
        <w:rPr>
          <w:lang w:val="ro-RO"/>
        </w:rPr>
      </w:pPr>
      <w:r>
        <w:rPr>
          <w:lang w:val="ro-RO"/>
        </w:rPr>
        <w:t xml:space="preserve">de a propune modificarea și/sau completarea prezentului contract, în cazul modificării reglementărilor și/sau a condițiilor tehnico-economice care au stat la baza încheierii acestuia. </w:t>
      </w:r>
    </w:p>
    <w:p w14:paraId="2437B6F2" w14:textId="77777777" w:rsidR="00293946" w:rsidRDefault="00293946" w:rsidP="00293946">
      <w:pPr>
        <w:spacing w:after="15" w:line="256" w:lineRule="auto"/>
        <w:ind w:right="324"/>
        <w:rPr>
          <w:lang w:val="ro-RO"/>
        </w:rPr>
      </w:pPr>
    </w:p>
    <w:p w14:paraId="087229C6" w14:textId="77777777" w:rsidR="00293946" w:rsidRDefault="00293946" w:rsidP="00293946">
      <w:pPr>
        <w:ind w:left="19" w:right="324"/>
        <w:rPr>
          <w:lang w:val="ro-RO"/>
        </w:rPr>
      </w:pPr>
      <w:r>
        <w:rPr>
          <w:b/>
          <w:lang w:val="ro-RO"/>
        </w:rPr>
        <w:t xml:space="preserve">Art. 8. </w:t>
      </w:r>
      <w:r>
        <w:rPr>
          <w:lang w:val="ro-RO"/>
        </w:rPr>
        <w:t xml:space="preserve">Concedentul are următoarele obligații: </w:t>
      </w:r>
    </w:p>
    <w:p w14:paraId="1EB94BD3" w14:textId="77777777" w:rsidR="00293946" w:rsidRDefault="00293946" w:rsidP="00293946">
      <w:pPr>
        <w:numPr>
          <w:ilvl w:val="0"/>
          <w:numId w:val="271"/>
        </w:numPr>
        <w:spacing w:after="13" w:line="266" w:lineRule="auto"/>
        <w:ind w:right="324" w:hanging="240"/>
        <w:jc w:val="both"/>
        <w:rPr>
          <w:lang w:val="ro-RO"/>
        </w:rPr>
      </w:pPr>
      <w:r>
        <w:rPr>
          <w:lang w:val="ro-RO"/>
        </w:rPr>
        <w:t>să împuternicească o persoană care să țină evidența câinilor capturați și care să emită decizii de eutanasiere în cazul în care după trecerea unui termen de 14 zile lucrătoare câinii capturați și transportați nu au fost revendicați sau adoptați;</w:t>
      </w:r>
    </w:p>
    <w:p w14:paraId="459EAEA6" w14:textId="77777777" w:rsidR="00293946" w:rsidRDefault="00293946" w:rsidP="00293946">
      <w:pPr>
        <w:numPr>
          <w:ilvl w:val="0"/>
          <w:numId w:val="271"/>
        </w:numPr>
        <w:spacing w:after="13" w:line="266" w:lineRule="auto"/>
        <w:ind w:right="324" w:hanging="240"/>
        <w:jc w:val="both"/>
        <w:rPr>
          <w:lang w:val="ro-RO"/>
        </w:rPr>
      </w:pPr>
      <w:r>
        <w:rPr>
          <w:lang w:val="ro-RO"/>
        </w:rPr>
        <w:t xml:space="preserve">să achite contravaloarea prestațiilor efectuate de concesionar, conform clauzelor contractuale; </w:t>
      </w:r>
    </w:p>
    <w:p w14:paraId="739EFDB4" w14:textId="77777777" w:rsidR="00293946" w:rsidRDefault="00293946" w:rsidP="00293946">
      <w:pPr>
        <w:numPr>
          <w:ilvl w:val="0"/>
          <w:numId w:val="271"/>
        </w:numPr>
        <w:spacing w:after="13" w:line="266" w:lineRule="auto"/>
        <w:ind w:right="324" w:hanging="240"/>
        <w:jc w:val="both"/>
        <w:rPr>
          <w:lang w:val="ro-RO"/>
        </w:rPr>
      </w:pPr>
      <w:r>
        <w:rPr>
          <w:lang w:val="ro-RO"/>
        </w:rPr>
        <w:t xml:space="preserve">să mențină echilibrul contractual și să respecte angajamentele asumate față de concesionar prin prezentul contract; </w:t>
      </w:r>
    </w:p>
    <w:p w14:paraId="3577D5B5" w14:textId="77777777" w:rsidR="00293946" w:rsidRDefault="00293946" w:rsidP="00293946">
      <w:pPr>
        <w:numPr>
          <w:ilvl w:val="0"/>
          <w:numId w:val="271"/>
        </w:numPr>
        <w:spacing w:after="13" w:line="266" w:lineRule="auto"/>
        <w:ind w:right="324" w:hanging="240"/>
        <w:jc w:val="both"/>
        <w:rPr>
          <w:lang w:val="ro-RO"/>
        </w:rPr>
      </w:pPr>
      <w:r>
        <w:rPr>
          <w:lang w:val="ro-RO"/>
        </w:rPr>
        <w:t>să notifice concesionarul de apariția oricăror împrejurări de natură să aducă atingere drepturilor acestuia.</w:t>
      </w:r>
    </w:p>
    <w:p w14:paraId="514E4935" w14:textId="77777777" w:rsidR="00293946" w:rsidRDefault="00293946" w:rsidP="00293946">
      <w:pPr>
        <w:spacing w:after="7" w:line="256" w:lineRule="auto"/>
        <w:ind w:right="324"/>
        <w:rPr>
          <w:lang w:val="ro-RO"/>
        </w:rPr>
      </w:pPr>
    </w:p>
    <w:p w14:paraId="435B68E5" w14:textId="77777777" w:rsidR="00293946" w:rsidRDefault="00293946" w:rsidP="00293946">
      <w:pPr>
        <w:ind w:left="19" w:right="324"/>
        <w:rPr>
          <w:lang w:val="ro-RO"/>
        </w:rPr>
      </w:pPr>
      <w:r>
        <w:rPr>
          <w:b/>
          <w:lang w:val="ro-RO"/>
        </w:rPr>
        <w:t xml:space="preserve">Art. 9. </w:t>
      </w:r>
      <w:r>
        <w:rPr>
          <w:lang w:val="ro-RO"/>
        </w:rPr>
        <w:t xml:space="preserve">Concesionarul are următoarele obligații: </w:t>
      </w:r>
    </w:p>
    <w:p w14:paraId="24D3EF96" w14:textId="77777777" w:rsidR="00293946" w:rsidRDefault="00293946" w:rsidP="00293946">
      <w:pPr>
        <w:numPr>
          <w:ilvl w:val="0"/>
          <w:numId w:val="273"/>
        </w:numPr>
        <w:spacing w:after="13" w:line="266" w:lineRule="auto"/>
        <w:ind w:left="0" w:right="324"/>
        <w:jc w:val="both"/>
        <w:rPr>
          <w:lang w:val="ro-RO"/>
        </w:rPr>
      </w:pPr>
      <w:r>
        <w:rPr>
          <w:lang w:val="ro-RO"/>
        </w:rPr>
        <w:t>să prezinte, la încheierea contractului, toate autorizațiile și avizele necesare funcționării și desfășurării activităților contractate;</w:t>
      </w:r>
    </w:p>
    <w:p w14:paraId="719B1186" w14:textId="77777777" w:rsidR="00293946" w:rsidRDefault="00293946" w:rsidP="00293946">
      <w:pPr>
        <w:numPr>
          <w:ilvl w:val="0"/>
          <w:numId w:val="273"/>
        </w:numPr>
        <w:spacing w:after="13" w:line="266" w:lineRule="auto"/>
        <w:ind w:left="0" w:right="324"/>
        <w:jc w:val="both"/>
        <w:rPr>
          <w:lang w:val="ro-RO"/>
        </w:rPr>
      </w:pPr>
      <w:r>
        <w:rPr>
          <w:lang w:val="ro-RO"/>
        </w:rPr>
        <w:t>să asigure mijloacele de transport destinate câinilor fără stăpân care vor fi vizibil marcate cu denumirea .........................................., cu numărul de telefon și indicativul mijlocului de transport;</w:t>
      </w:r>
    </w:p>
    <w:p w14:paraId="64FC3F2F" w14:textId="77777777" w:rsidR="00293946" w:rsidRDefault="00293946" w:rsidP="00293946">
      <w:pPr>
        <w:numPr>
          <w:ilvl w:val="0"/>
          <w:numId w:val="273"/>
        </w:numPr>
        <w:spacing w:after="13" w:line="266" w:lineRule="auto"/>
        <w:ind w:left="0" w:right="324"/>
        <w:jc w:val="both"/>
        <w:rPr>
          <w:lang w:val="ro-RO"/>
        </w:rPr>
      </w:pPr>
      <w:r>
        <w:rPr>
          <w:lang w:val="ro-RO"/>
        </w:rPr>
        <w:t>să folosească substanțe stupefiante și psihotrope la imobilizarea câinilor fără stăpân numai cu respectarea prevederilor legale învigoare;</w:t>
      </w:r>
    </w:p>
    <w:p w14:paraId="3C10D181" w14:textId="77777777" w:rsidR="00293946" w:rsidRDefault="00293946" w:rsidP="00293946">
      <w:pPr>
        <w:numPr>
          <w:ilvl w:val="0"/>
          <w:numId w:val="275"/>
        </w:numPr>
        <w:spacing w:after="13" w:line="266" w:lineRule="auto"/>
        <w:ind w:left="0" w:right="324"/>
        <w:jc w:val="both"/>
        <w:rPr>
          <w:lang w:val="ro-RO"/>
        </w:rPr>
      </w:pPr>
      <w:r>
        <w:rPr>
          <w:lang w:val="ro-RO"/>
        </w:rPr>
        <w:t xml:space="preserve">să facă dovada deținerii unui spațiu de adăpostire pentru animalele fără stăpân capturate autorizat din punct de vedere sanitar-veterinar, dimensionat suficient pentru cazarea a cel puțin 300 de animale. Acest spațiu va cuprinde atât cuști individuale și comune, betonate, ușor de </w:t>
      </w:r>
      <w:r>
        <w:rPr>
          <w:lang w:val="ro-RO"/>
        </w:rPr>
        <w:lastRenderedPageBreak/>
        <w:t>curățat, cât și de triaj în care vor fi cazate animalele capturate înainte de examinarea acestora de către medical veterinar și distribuirea în boxele individuale;</w:t>
      </w:r>
    </w:p>
    <w:p w14:paraId="6C421D20" w14:textId="77777777" w:rsidR="00293946" w:rsidRDefault="00293946" w:rsidP="00293946">
      <w:pPr>
        <w:numPr>
          <w:ilvl w:val="0"/>
          <w:numId w:val="275"/>
        </w:numPr>
        <w:spacing w:after="13" w:line="266" w:lineRule="auto"/>
        <w:ind w:left="0" w:right="324"/>
        <w:jc w:val="both"/>
        <w:rPr>
          <w:lang w:val="ro-RO"/>
        </w:rPr>
      </w:pPr>
      <w:r>
        <w:rPr>
          <w:lang w:val="ro-RO"/>
        </w:rPr>
        <w:t xml:space="preserve">să asigure tuturor animalelor cazate în adăpost hrană și apă în cantitate suficientă, tratament medical, îngrijire și atenție, în conformitate cu prevederile Art.5 din Legea nr. 205/2004 privind protecția animalelor, cu modificările și completările ulterioare și în concordanță cu prevederile Anexei nr. 1 la O.U.G. nr.155/2001 </w:t>
      </w:r>
    </w:p>
    <w:p w14:paraId="3F64379B" w14:textId="77777777" w:rsidR="00293946" w:rsidRDefault="00293946" w:rsidP="00293946">
      <w:pPr>
        <w:numPr>
          <w:ilvl w:val="0"/>
          <w:numId w:val="275"/>
        </w:numPr>
        <w:spacing w:after="13" w:line="266" w:lineRule="auto"/>
        <w:ind w:left="0" w:right="324"/>
        <w:jc w:val="both"/>
        <w:rPr>
          <w:lang w:val="ro-RO"/>
        </w:rPr>
      </w:pPr>
      <w:r>
        <w:rPr>
          <w:lang w:val="ro-RO"/>
        </w:rPr>
        <w:t xml:space="preserve">să identifice prin microcipare și să înregistreze câinii adoptați în Registrul de evidență a câinilor fără stăpân; </w:t>
      </w:r>
    </w:p>
    <w:p w14:paraId="02B60D34" w14:textId="77777777" w:rsidR="00293946" w:rsidRDefault="00293946" w:rsidP="00293946">
      <w:pPr>
        <w:numPr>
          <w:ilvl w:val="0"/>
          <w:numId w:val="275"/>
        </w:numPr>
        <w:spacing w:after="13" w:line="266" w:lineRule="auto"/>
        <w:ind w:left="0" w:right="324"/>
        <w:jc w:val="both"/>
        <w:rPr>
          <w:lang w:val="ro-RO"/>
        </w:rPr>
      </w:pPr>
      <w:r>
        <w:rPr>
          <w:lang w:val="ro-RO"/>
        </w:rPr>
        <w:t xml:space="preserve">să asigure obținerea certificatului sanitar-veterinar pentru deșeurile de origine animală ridicate de pe domeniul public sau rezultate în urma activităților prestate (animale eutanasiate, animale moarte); </w:t>
      </w:r>
    </w:p>
    <w:p w14:paraId="1D2539D7" w14:textId="77777777" w:rsidR="00293946" w:rsidRDefault="00293946" w:rsidP="00293946">
      <w:pPr>
        <w:numPr>
          <w:ilvl w:val="0"/>
          <w:numId w:val="275"/>
        </w:numPr>
        <w:spacing w:after="13" w:line="266" w:lineRule="auto"/>
        <w:ind w:left="0" w:right="324"/>
        <w:jc w:val="both"/>
        <w:rPr>
          <w:lang w:val="ro-RO"/>
        </w:rPr>
      </w:pPr>
      <w:r>
        <w:rPr>
          <w:lang w:val="ro-RO"/>
        </w:rPr>
        <w:t xml:space="preserve">să efectueze întreținerea și reparațiile curente ale mașinilor și utilajelor cu care își desfășoară activitatea încât să mențină funcționalitatea permanentă a acestora; </w:t>
      </w:r>
    </w:p>
    <w:p w14:paraId="3828BE8E" w14:textId="77777777" w:rsidR="00293946" w:rsidRDefault="00293946" w:rsidP="00293946">
      <w:pPr>
        <w:numPr>
          <w:ilvl w:val="0"/>
          <w:numId w:val="275"/>
        </w:numPr>
        <w:spacing w:after="13" w:line="266" w:lineRule="auto"/>
        <w:ind w:left="0" w:right="324"/>
        <w:jc w:val="both"/>
        <w:rPr>
          <w:lang w:val="ro-RO"/>
        </w:rPr>
      </w:pPr>
      <w:r>
        <w:rPr>
          <w:lang w:val="ro-RO"/>
        </w:rPr>
        <w:t xml:space="preserve">să dețină un site de promovare a câinilor capturati. </w:t>
      </w:r>
    </w:p>
    <w:p w14:paraId="0E232914" w14:textId="77777777" w:rsidR="00293946" w:rsidRDefault="00293946" w:rsidP="00293946">
      <w:pPr>
        <w:numPr>
          <w:ilvl w:val="0"/>
          <w:numId w:val="277"/>
        </w:numPr>
        <w:spacing w:after="13" w:line="266" w:lineRule="auto"/>
        <w:ind w:left="0" w:right="324"/>
        <w:jc w:val="both"/>
        <w:rPr>
          <w:lang w:val="ro-RO"/>
        </w:rPr>
      </w:pPr>
      <w:r>
        <w:rPr>
          <w:lang w:val="ro-RO"/>
        </w:rPr>
        <w:t xml:space="preserve">să respecte angajamentele luate prin contract, precum și a legislației, normelor, prescripțiilor și regulamentelor privind igiena muncii, protecția muncii, gospodărirea apelor, protecția mediului, prevenirea și combaterea incendiilor; </w:t>
      </w:r>
    </w:p>
    <w:p w14:paraId="75EB8F6C" w14:textId="77777777" w:rsidR="00293946" w:rsidRDefault="00293946" w:rsidP="00293946">
      <w:pPr>
        <w:numPr>
          <w:ilvl w:val="0"/>
          <w:numId w:val="277"/>
        </w:numPr>
        <w:spacing w:after="13" w:line="266" w:lineRule="auto"/>
        <w:ind w:right="324" w:hanging="10"/>
        <w:jc w:val="both"/>
        <w:rPr>
          <w:lang w:val="ro-RO"/>
        </w:rPr>
      </w:pPr>
      <w:r>
        <w:rPr>
          <w:lang w:val="ro-RO"/>
        </w:rPr>
        <w:t xml:space="preserve">să respecte legislația și reglementările în vigoare aplicabile gestionării câinilor fără stăpân, precum și indicatorii de performanță; </w:t>
      </w:r>
    </w:p>
    <w:p w14:paraId="68EA140C" w14:textId="77777777" w:rsidR="00293946" w:rsidRDefault="00293946" w:rsidP="00293946">
      <w:pPr>
        <w:numPr>
          <w:ilvl w:val="0"/>
          <w:numId w:val="277"/>
        </w:numPr>
        <w:spacing w:after="13" w:line="266" w:lineRule="auto"/>
        <w:ind w:right="324" w:hanging="10"/>
        <w:jc w:val="both"/>
        <w:rPr>
          <w:lang w:val="ro-RO"/>
        </w:rPr>
      </w:pPr>
      <w:r>
        <w:rPr>
          <w:lang w:val="ro-RO"/>
        </w:rPr>
        <w:t xml:space="preserve">să nu subconcesioneze activitatea de gestionare a câinilor fără stăpân din comuna Doljești, judetul Neamt, în tot sau în parte, altor operatori; </w:t>
      </w:r>
    </w:p>
    <w:p w14:paraId="77100D43" w14:textId="77777777" w:rsidR="00293946" w:rsidRDefault="00293946" w:rsidP="00293946">
      <w:pPr>
        <w:numPr>
          <w:ilvl w:val="0"/>
          <w:numId w:val="277"/>
        </w:numPr>
        <w:spacing w:after="13" w:line="266" w:lineRule="auto"/>
        <w:ind w:right="324" w:hanging="10"/>
        <w:jc w:val="both"/>
        <w:rPr>
          <w:lang w:val="ro-RO"/>
        </w:rPr>
      </w:pPr>
      <w:r>
        <w:rPr>
          <w:lang w:val="ro-RO"/>
        </w:rPr>
        <w:t xml:space="preserve">în cazul în care sesizează existența sau posibilitatea existenței unei cauze de natură să conducă la imposibilitatea realizării obiectivelor, va notifica de îndată acest fapt autorității contractante, învederea luării măsurilorce se impugn pentru asigurarea continuității activității. </w:t>
      </w:r>
    </w:p>
    <w:p w14:paraId="3DD9BBAD" w14:textId="77777777" w:rsidR="00293946" w:rsidRDefault="00293946" w:rsidP="00293946">
      <w:pPr>
        <w:spacing w:after="26" w:line="256" w:lineRule="auto"/>
        <w:ind w:right="324"/>
        <w:rPr>
          <w:lang w:val="ro-RO"/>
        </w:rPr>
      </w:pPr>
    </w:p>
    <w:p w14:paraId="6501AAE5" w14:textId="77777777" w:rsidR="00293946" w:rsidRDefault="00293946" w:rsidP="00293946">
      <w:pPr>
        <w:spacing w:after="5" w:line="268" w:lineRule="auto"/>
        <w:ind w:left="19" w:right="324"/>
        <w:rPr>
          <w:lang w:val="ro-RO"/>
        </w:rPr>
      </w:pPr>
      <w:r>
        <w:rPr>
          <w:b/>
          <w:lang w:val="ro-RO"/>
        </w:rPr>
        <w:t xml:space="preserve">Plata serviciilor de către concedent. </w:t>
      </w:r>
    </w:p>
    <w:p w14:paraId="0C06053C" w14:textId="77777777" w:rsidR="00293946" w:rsidRDefault="00293946" w:rsidP="00293946">
      <w:pPr>
        <w:ind w:left="19" w:right="324"/>
        <w:rPr>
          <w:lang w:val="ro-RO"/>
        </w:rPr>
      </w:pPr>
      <w:r>
        <w:rPr>
          <w:b/>
          <w:lang w:val="ro-RO"/>
        </w:rPr>
        <w:t>Art. 10.</w:t>
      </w:r>
      <w:r>
        <w:rPr>
          <w:lang w:val="ro-RO"/>
        </w:rPr>
        <w:t xml:space="preserve"> (1) Concedentul va plăti  pentru serviciile prestate (respectiv pentru serviciile de capturare, transport și examen clinic general, întreținerea și hrănirea în adăpost a populației canine pentru maxim 14 zile lucrătoare, vaccinare polivalentă/rabie, sterilizare femelă/castrare mascul, microcipare, tratament deparazitare internă și externă, eutanasiere/incinerare, carnet de sănătate transport pentru câinii capturați de pe domeniul public și privat al comunei BOZIENI, judetul Neamt. </w:t>
      </w:r>
    </w:p>
    <w:p w14:paraId="5E0393CE" w14:textId="77777777" w:rsidR="00293946" w:rsidRDefault="00293946" w:rsidP="00293946">
      <w:pPr>
        <w:ind w:left="19" w:right="324"/>
        <w:rPr>
          <w:bCs/>
          <w:lang w:val="ro-RO"/>
        </w:rPr>
      </w:pPr>
      <w:r>
        <w:rPr>
          <w:b/>
          <w:lang w:val="ro-RO"/>
        </w:rPr>
        <w:t xml:space="preserve">              (</w:t>
      </w:r>
      <w:r>
        <w:rPr>
          <w:bCs/>
          <w:lang w:val="ro-RO"/>
        </w:rPr>
        <w:t>2) Plata serviciilor se va efectua pe baza facturilor emise de catre Concesionar.</w:t>
      </w:r>
    </w:p>
    <w:p w14:paraId="4A4A2AD7" w14:textId="77777777" w:rsidR="00293946" w:rsidRDefault="00293946" w:rsidP="00293946">
      <w:pPr>
        <w:ind w:left="19" w:right="324"/>
        <w:rPr>
          <w:bCs/>
          <w:lang w:val="ro-RO"/>
        </w:rPr>
      </w:pPr>
      <w:r>
        <w:rPr>
          <w:bCs/>
          <w:lang w:val="ro-RO"/>
        </w:rPr>
        <w:t xml:space="preserve">              (3) Factura fiscala se va intocmi </w:t>
      </w:r>
      <w:r>
        <w:rPr>
          <w:lang w:val="ro-RO" w:eastAsia="ro-RO" w:bidi="ro-RO"/>
        </w:rPr>
        <w:t>la sfârșitul fiecărei luni de către operator conform situației de plată în baza rapoartele zilnice întocmite de operator și confirmate de beneficiar. Sumele rezultate din situațiile de plată lunare vor fi facturate numai după confirmarea cantitativă și calitativă de către beneficiar</w:t>
      </w:r>
      <w:r>
        <w:rPr>
          <w:bCs/>
          <w:lang w:val="ro-RO"/>
        </w:rPr>
        <w:t>.</w:t>
      </w:r>
    </w:p>
    <w:p w14:paraId="1A5A4E41" w14:textId="77777777" w:rsidR="00293946" w:rsidRDefault="00293946" w:rsidP="00293946">
      <w:pPr>
        <w:ind w:left="9" w:right="324" w:firstLine="720"/>
        <w:rPr>
          <w:lang w:val="ro-RO"/>
        </w:rPr>
      </w:pPr>
      <w:r>
        <w:rPr>
          <w:lang w:val="ro-RO"/>
        </w:rPr>
        <w:t xml:space="preserve">  (4) Plata se va efectua in termen de 30 de zile calendaristice de la data primirii facturii, pentru luna viitoare.</w:t>
      </w:r>
    </w:p>
    <w:p w14:paraId="1578C66B" w14:textId="77777777" w:rsidR="00293946" w:rsidRDefault="00293946" w:rsidP="00293946">
      <w:pPr>
        <w:ind w:left="9" w:right="324" w:firstLine="720"/>
        <w:rPr>
          <w:lang w:val="ro-RO"/>
        </w:rPr>
      </w:pPr>
      <w:r>
        <w:rPr>
          <w:lang w:val="ro-RO"/>
        </w:rPr>
        <w:t xml:space="preserve">  (5)Pentru fiecare zi de întârziere a plății facturilor emise de către concesionar, care depășește termenul de plată legal de 30 de zile, este obligat la plata unei penalități încuantum de 0,01% din suma neachitată pentru fiecare zi de întârziere. </w:t>
      </w:r>
    </w:p>
    <w:p w14:paraId="5560B031" w14:textId="77777777" w:rsidR="00293946" w:rsidRDefault="00293946" w:rsidP="00293946">
      <w:pPr>
        <w:spacing w:line="256" w:lineRule="auto"/>
        <w:ind w:right="324"/>
        <w:rPr>
          <w:lang w:val="ro-RO"/>
        </w:rPr>
      </w:pPr>
    </w:p>
    <w:p w14:paraId="79541FEA" w14:textId="77777777" w:rsidR="00293946" w:rsidRDefault="00293946" w:rsidP="00293946">
      <w:pPr>
        <w:pStyle w:val="Titlu1"/>
        <w:ind w:left="19" w:right="324"/>
        <w:rPr>
          <w:color w:val="auto"/>
          <w:lang w:val="ro-RO"/>
        </w:rPr>
      </w:pPr>
      <w:r>
        <w:rPr>
          <w:color w:val="auto"/>
        </w:rPr>
        <w:lastRenderedPageBreak/>
        <w:t>Tarife</w:t>
      </w:r>
    </w:p>
    <w:p w14:paraId="2B59453A" w14:textId="77777777" w:rsidR="00293946" w:rsidRDefault="00293946" w:rsidP="00293946">
      <w:pPr>
        <w:pStyle w:val="Titlu1"/>
        <w:ind w:left="19" w:right="324"/>
        <w:rPr>
          <w:b/>
          <w:color w:val="auto"/>
        </w:rPr>
      </w:pPr>
      <w:r>
        <w:rPr>
          <w:color w:val="auto"/>
        </w:rPr>
        <w:t>Art. 11  (1) Tarifele pentru serviciile de gestioanre a cainilor fara stapan sunt cele prevazute in oferta financiara.</w:t>
      </w:r>
    </w:p>
    <w:p w14:paraId="1AC1873B" w14:textId="77777777" w:rsidR="00293946" w:rsidRDefault="00293946" w:rsidP="00293946">
      <w:pPr>
        <w:ind w:left="19" w:right="324"/>
        <w:rPr>
          <w:lang w:val="ro-RO"/>
        </w:rPr>
      </w:pPr>
      <w:r>
        <w:rPr>
          <w:lang w:val="ro-RO"/>
        </w:rPr>
        <w:t xml:space="preserve">               (2)</w:t>
      </w:r>
      <w:r>
        <w:rPr>
          <w:b/>
          <w:lang w:val="ro-RO"/>
        </w:rPr>
        <w:t xml:space="preserve"> </w:t>
      </w:r>
      <w:r>
        <w:rPr>
          <w:lang w:val="ro-RO"/>
        </w:rPr>
        <w:t xml:space="preserve">Tarifele se pot modifica/ajusta, după caz, la solicitarea concesionarului pe bază de documente justificative, ținându-se cont de prevederile legislaţiei în vigoare. </w:t>
      </w:r>
    </w:p>
    <w:p w14:paraId="0D6DAF04" w14:textId="77777777" w:rsidR="00293946" w:rsidRDefault="00293946" w:rsidP="00293946">
      <w:pPr>
        <w:ind w:right="324" w:firstLine="900"/>
        <w:rPr>
          <w:lang w:val="ro-RO"/>
        </w:rPr>
      </w:pPr>
      <w:r>
        <w:rPr>
          <w:lang w:val="ro-RO"/>
        </w:rPr>
        <w:t xml:space="preserve">(3) Tarifele modificate/ajustate se aprobă prin hotărârea Consiliului local, urmând a se încheia un act adiţional la contractul de concesiune.  </w:t>
      </w:r>
    </w:p>
    <w:p w14:paraId="43DFD1FE" w14:textId="77777777" w:rsidR="00293946" w:rsidRDefault="00293946" w:rsidP="00293946">
      <w:pPr>
        <w:ind w:right="324" w:firstLine="900"/>
        <w:rPr>
          <w:lang w:val="ro-RO"/>
        </w:rPr>
      </w:pPr>
      <w:r>
        <w:rPr>
          <w:lang w:val="ro-RO"/>
        </w:rPr>
        <w:t xml:space="preserve">(4) Decontarea serviciilor prestate se face, lunar, pe baza situaţiilor de lucrări întocmite de concesionar și acceptate de concedent. </w:t>
      </w:r>
    </w:p>
    <w:p w14:paraId="7C87D72F" w14:textId="77777777" w:rsidR="00293946" w:rsidRDefault="00293946" w:rsidP="00293946">
      <w:pPr>
        <w:spacing w:after="26" w:line="256" w:lineRule="auto"/>
        <w:ind w:right="324"/>
        <w:rPr>
          <w:lang w:val="ro-RO"/>
        </w:rPr>
      </w:pPr>
    </w:p>
    <w:p w14:paraId="02572515" w14:textId="77777777" w:rsidR="00293946" w:rsidRDefault="00293946" w:rsidP="00293946">
      <w:pPr>
        <w:pStyle w:val="Titlu1"/>
        <w:ind w:left="19" w:right="324"/>
        <w:rPr>
          <w:color w:val="auto"/>
          <w:lang w:val="ro-RO"/>
        </w:rPr>
      </w:pPr>
      <w:r>
        <w:rPr>
          <w:color w:val="auto"/>
        </w:rPr>
        <w:t>Răspunderea contractuală</w:t>
      </w:r>
    </w:p>
    <w:p w14:paraId="6436459B" w14:textId="77777777" w:rsidR="00293946" w:rsidRDefault="00293946" w:rsidP="00293946">
      <w:pPr>
        <w:ind w:left="19" w:right="324"/>
        <w:rPr>
          <w:lang w:val="ro-RO"/>
        </w:rPr>
      </w:pPr>
      <w:r>
        <w:rPr>
          <w:b/>
          <w:lang w:val="ro-RO"/>
        </w:rPr>
        <w:t>Art. 12.</w:t>
      </w:r>
      <w:r>
        <w:rPr>
          <w:lang w:val="ro-RO"/>
        </w:rPr>
        <w:t xml:space="preserve"> (1) Nerespectarea dovedită de către părțile contractuale a obligațiilor prevăzute în prezentul contract atrage răspunderea contractuală a părților în culpă. </w:t>
      </w:r>
    </w:p>
    <w:p w14:paraId="1119473F" w14:textId="77777777" w:rsidR="00293946" w:rsidRDefault="00293946" w:rsidP="00293946">
      <w:pPr>
        <w:ind w:left="19" w:right="324"/>
        <w:rPr>
          <w:lang w:val="ro-RO"/>
        </w:rPr>
      </w:pPr>
      <w:r>
        <w:rPr>
          <w:lang w:val="ro-RO"/>
        </w:rPr>
        <w:t xml:space="preserve">              (2) Partea în culpă este obligată la plata penalităților, precum și la despăgubiri, în funcție de prejudicial produs, iar dacă acestea nu acoperă integral prejudiciul, pentru partea neacoperită este obligată la plata de daune. </w:t>
      </w:r>
    </w:p>
    <w:p w14:paraId="11CEF0A4" w14:textId="77777777" w:rsidR="00293946" w:rsidRDefault="00293946" w:rsidP="00293946">
      <w:pPr>
        <w:spacing w:after="26" w:line="256" w:lineRule="auto"/>
        <w:ind w:left="19" w:right="324"/>
        <w:rPr>
          <w:lang w:val="ro-RO"/>
        </w:rPr>
      </w:pPr>
    </w:p>
    <w:p w14:paraId="4AF27242" w14:textId="77777777" w:rsidR="00293946" w:rsidRDefault="00293946" w:rsidP="00293946">
      <w:pPr>
        <w:pStyle w:val="Titlu1"/>
        <w:ind w:left="19" w:right="324"/>
        <w:rPr>
          <w:color w:val="auto"/>
          <w:lang w:val="ro-RO"/>
        </w:rPr>
      </w:pPr>
      <w:r>
        <w:rPr>
          <w:color w:val="auto"/>
        </w:rPr>
        <w:t>Redevența si garanţiile</w:t>
      </w:r>
    </w:p>
    <w:p w14:paraId="52162E09" w14:textId="77777777" w:rsidR="00293946" w:rsidRDefault="00293946" w:rsidP="00293946">
      <w:pPr>
        <w:ind w:left="19" w:right="324"/>
        <w:rPr>
          <w:lang w:val="ro-RO"/>
        </w:rPr>
      </w:pPr>
      <w:r>
        <w:rPr>
          <w:b/>
          <w:lang w:val="ro-RO"/>
        </w:rPr>
        <w:t xml:space="preserve">Art. 13. </w:t>
      </w:r>
      <w:r>
        <w:rPr>
          <w:lang w:val="ro-RO"/>
        </w:rPr>
        <w:t xml:space="preserve">(1)Pentru serviciul public pentru gestionarea câinilor fară stăpân, concesionarul va plăti o </w:t>
      </w:r>
      <w:r>
        <w:rPr>
          <w:bCs/>
          <w:lang w:val="ro-RO"/>
        </w:rPr>
        <w:t>redevenţă</w:t>
      </w:r>
      <w:r>
        <w:rPr>
          <w:b/>
          <w:lang w:val="ro-RO"/>
        </w:rPr>
        <w:t xml:space="preserve"> </w:t>
      </w:r>
      <w:r>
        <w:rPr>
          <w:lang w:val="ro-RO"/>
        </w:rPr>
        <w:t xml:space="preserve">în cuantum </w:t>
      </w:r>
      <w:r>
        <w:rPr>
          <w:bCs/>
          <w:lang w:val="ro-RO"/>
        </w:rPr>
        <w:t>de</w:t>
      </w:r>
      <w:r>
        <w:rPr>
          <w:b/>
          <w:lang w:val="ro-RO"/>
        </w:rPr>
        <w:t xml:space="preserve"> ____% </w:t>
      </w:r>
      <w:r>
        <w:rPr>
          <w:bCs/>
          <w:lang w:val="ro-RO"/>
        </w:rPr>
        <w:t xml:space="preserve">din </w:t>
      </w:r>
      <w:r>
        <w:rPr>
          <w:lang w:val="ro-RO"/>
        </w:rPr>
        <w:t>suma obligației de plată rezultată din activitatea contractată cu COMUNA  Doljești. Plata redevenței se va face anual pana la data de 31 decembrie a anului pentru care se face plata.</w:t>
      </w:r>
    </w:p>
    <w:p w14:paraId="37F0E3DD" w14:textId="77777777" w:rsidR="00293946" w:rsidRDefault="00293946" w:rsidP="00293946">
      <w:pPr>
        <w:numPr>
          <w:ilvl w:val="0"/>
          <w:numId w:val="279"/>
        </w:numPr>
        <w:spacing w:after="13" w:line="266" w:lineRule="auto"/>
        <w:ind w:left="0" w:right="324" w:firstLine="993"/>
        <w:jc w:val="both"/>
        <w:rPr>
          <w:lang w:val="ro-RO"/>
        </w:rPr>
      </w:pPr>
      <w:r>
        <w:rPr>
          <w:lang w:val="ro-RO"/>
        </w:rPr>
        <w:t xml:space="preserve"> Plata redevenţei se face în contul COMUNA Doljești nr....................................................................................... deschis la Trezoreria Roman cu mențiunea Redevență la contractul nr ………….  din data……………….. </w:t>
      </w:r>
    </w:p>
    <w:p w14:paraId="2F6271E6" w14:textId="77777777" w:rsidR="00293946" w:rsidRDefault="00293946" w:rsidP="00293946">
      <w:pPr>
        <w:numPr>
          <w:ilvl w:val="0"/>
          <w:numId w:val="279"/>
        </w:numPr>
        <w:spacing w:after="13" w:line="266" w:lineRule="auto"/>
        <w:ind w:right="324" w:firstLine="974"/>
        <w:jc w:val="both"/>
        <w:rPr>
          <w:lang w:val="ro-RO"/>
        </w:rPr>
      </w:pPr>
      <w:r>
        <w:rPr>
          <w:lang w:val="ro-RO"/>
        </w:rPr>
        <w:t>Neplata redevenţei sau executarea cu întârziere a acestei obligaţii conduce la calcularea de majorări de întârziere de 1% pe lună din suma exigibilă, urmând ca după 90 de zile de întârziere să fie executată garanția de bună execuție.</w:t>
      </w:r>
    </w:p>
    <w:p w14:paraId="6EB84B82" w14:textId="77777777" w:rsidR="00293946" w:rsidRDefault="00293946" w:rsidP="00293946">
      <w:pPr>
        <w:numPr>
          <w:ilvl w:val="0"/>
          <w:numId w:val="279"/>
        </w:numPr>
        <w:spacing w:after="13" w:line="266" w:lineRule="auto"/>
        <w:ind w:right="324" w:firstLine="974"/>
        <w:jc w:val="both"/>
        <w:rPr>
          <w:lang w:val="ro-RO"/>
        </w:rPr>
      </w:pPr>
      <w:r>
        <w:rPr>
          <w:lang w:val="ro-RO"/>
        </w:rPr>
        <w:t>Cuantumul</w:t>
      </w:r>
      <w:r>
        <w:rPr>
          <w:b/>
          <w:lang w:val="ro-RO"/>
        </w:rPr>
        <w:t xml:space="preserve"> </w:t>
      </w:r>
      <w:r>
        <w:rPr>
          <w:lang w:val="ro-RO"/>
        </w:rPr>
        <w:t xml:space="preserve">garanţiei de bună execuţie este de 5 % din suma obligației de plată fără TVA pentru primul an de activitate din activitatea contractata cu COMUNA Doljești . Garanţia de bună execuţie este irevocabilă şi se constituie în conformitate cu prevederile art. 46 din HG nr. 867/2016, cu modificările şi completările ulterioare, pentru perioada de executare a contractului. Garanția de bună execuție se constituie in termen de maxim 10 zile lucratoare de la semnarea contractului, prin virament bancar, printr-un instrument de garantare emis de o instituție de credit din România sau alt stat sau de o societate de asigurări, în condițiile </w:t>
      </w:r>
      <w:r>
        <w:rPr>
          <w:lang w:val="ro-RO"/>
        </w:rPr>
        <w:lastRenderedPageBreak/>
        <w:t xml:space="preserve">legii. În acest sens, concesionarul are obligația de a deschide la unitatea Trezoreriei statului din cadrul organului fiscal competent în administrarea acestuia, un cont disponibil distinct la dispoziția concedentului sau printr-un instrument de garantare emis de o instituție de credit din România.. </w:t>
      </w:r>
    </w:p>
    <w:p w14:paraId="2F35BAF4" w14:textId="77777777" w:rsidR="00293946" w:rsidRDefault="00293946" w:rsidP="00293946">
      <w:pPr>
        <w:numPr>
          <w:ilvl w:val="0"/>
          <w:numId w:val="279"/>
        </w:numPr>
        <w:spacing w:after="13" w:line="266" w:lineRule="auto"/>
        <w:ind w:right="324" w:firstLine="974"/>
        <w:jc w:val="both"/>
        <w:rPr>
          <w:lang w:val="ro-RO"/>
        </w:rPr>
      </w:pPr>
      <w:r>
        <w:rPr>
          <w:lang w:val="ro-RO"/>
        </w:rPr>
        <w:t>În cazul în care pe parcursul contractului se suplimentează valoarea acestuia, concesionarul are obligația de a completa garanția de bună execuție în corelație cu noua valoare a contractului.</w:t>
      </w:r>
    </w:p>
    <w:p w14:paraId="3B51FEE1" w14:textId="77777777" w:rsidR="00293946" w:rsidRDefault="00293946" w:rsidP="00293946">
      <w:pPr>
        <w:numPr>
          <w:ilvl w:val="0"/>
          <w:numId w:val="279"/>
        </w:numPr>
        <w:spacing w:after="13" w:line="266" w:lineRule="auto"/>
        <w:ind w:right="324" w:firstLine="974"/>
        <w:jc w:val="both"/>
        <w:rPr>
          <w:lang w:val="ro-RO"/>
        </w:rPr>
      </w:pPr>
      <w:r>
        <w:rPr>
          <w:lang w:val="ro-RO"/>
        </w:rPr>
        <w:t>Concedentul are obligația de a executa necondiționat garanția de bună execuție orcând pe parcursul îndeplinirii contractului de concesiune, în limita prejudiciului creat ca urmare a neîndeplinirii de către concesionar a obligațiilor asumate prin contract.</w:t>
      </w:r>
    </w:p>
    <w:p w14:paraId="53ABC837" w14:textId="77777777" w:rsidR="00293946" w:rsidRDefault="00293946" w:rsidP="00293946">
      <w:pPr>
        <w:numPr>
          <w:ilvl w:val="0"/>
          <w:numId w:val="279"/>
        </w:numPr>
        <w:spacing w:after="13" w:line="266" w:lineRule="auto"/>
        <w:ind w:right="324" w:firstLine="974"/>
        <w:jc w:val="both"/>
        <w:rPr>
          <w:lang w:val="ro-RO"/>
        </w:rPr>
      </w:pPr>
      <w:r>
        <w:rPr>
          <w:lang w:val="ro-RO"/>
        </w:rPr>
        <w:t>Constituirea garanției de bună execuție nu reduce și nu limitează în niciun fel responsabilitatea concesionarului în legătură cu obligațiile care îi revin conform contractului și nu împiedică concedentul să ia măsuri premise de legislația în vigoare sau de clauzele contractuale în legătură cu încălcarea de către concesionar a obligațiilor sale.</w:t>
      </w:r>
    </w:p>
    <w:p w14:paraId="002CD4F4" w14:textId="77777777" w:rsidR="00293946" w:rsidRDefault="00293946" w:rsidP="00293946">
      <w:pPr>
        <w:numPr>
          <w:ilvl w:val="0"/>
          <w:numId w:val="279"/>
        </w:numPr>
        <w:spacing w:after="13" w:line="266" w:lineRule="auto"/>
        <w:ind w:right="324" w:firstLine="974"/>
        <w:jc w:val="both"/>
        <w:rPr>
          <w:lang w:val="ro-RO"/>
        </w:rPr>
      </w:pPr>
      <w:r>
        <w:rPr>
          <w:lang w:val="ro-RO"/>
        </w:rPr>
        <w:t>În cazul executării garanției de bună execuție, parțial sau total, concesionarul are obligația de a reîntregi garanția în cauză raportat la restul rămas de executat.</w:t>
      </w:r>
    </w:p>
    <w:p w14:paraId="52F2487D" w14:textId="77777777" w:rsidR="00293946" w:rsidRDefault="00293946" w:rsidP="00293946">
      <w:pPr>
        <w:numPr>
          <w:ilvl w:val="0"/>
          <w:numId w:val="279"/>
        </w:numPr>
        <w:spacing w:after="13" w:line="266" w:lineRule="auto"/>
        <w:ind w:right="324" w:firstLine="974"/>
        <w:jc w:val="both"/>
        <w:rPr>
          <w:lang w:val="ro-RO"/>
        </w:rPr>
      </w:pPr>
      <w:r>
        <w:rPr>
          <w:lang w:val="ro-RO"/>
        </w:rPr>
        <w:t>În cazul stingerii, expirării, anulării sau încetării valabilității, din orice motiv, a garanției de bună execuție, concesionarul o va reface sau va constitui o altă garanție de bună execuție cu cel puțin 15 zile înainte de stingerea, expirare, anulare sau încetare a valabilității și pentru o perioadă de valabilitate raportată la restul rămas de executat.</w:t>
      </w:r>
    </w:p>
    <w:p w14:paraId="33D3D7ED" w14:textId="77777777" w:rsidR="00293946" w:rsidRDefault="00293946" w:rsidP="00293946">
      <w:pPr>
        <w:numPr>
          <w:ilvl w:val="0"/>
          <w:numId w:val="279"/>
        </w:numPr>
        <w:spacing w:after="13" w:line="266" w:lineRule="auto"/>
        <w:ind w:right="324" w:firstLine="974"/>
        <w:jc w:val="both"/>
        <w:rPr>
          <w:lang w:val="ro-RO"/>
        </w:rPr>
      </w:pPr>
      <w:r>
        <w:rPr>
          <w:lang w:val="ro-RO"/>
        </w:rPr>
        <w:t>Nerespectarea de către concesionar a obligațiilor prevăzute  la alineatele 4, 5, 8 și 9  reprezintă o abatere gravă a concesionarului de la îndeplinirea obligațiilor contractuale și conduce în mod automat la încetarea conturactului.</w:t>
      </w:r>
    </w:p>
    <w:p w14:paraId="610F7244" w14:textId="77777777" w:rsidR="00293946" w:rsidRDefault="00293946" w:rsidP="00293946">
      <w:pPr>
        <w:numPr>
          <w:ilvl w:val="0"/>
          <w:numId w:val="279"/>
        </w:numPr>
        <w:spacing w:after="13" w:line="266" w:lineRule="auto"/>
        <w:ind w:right="324" w:firstLine="974"/>
        <w:jc w:val="both"/>
        <w:rPr>
          <w:lang w:val="ro-RO"/>
        </w:rPr>
      </w:pPr>
      <w:r>
        <w:rPr>
          <w:lang w:val="ro-RO"/>
        </w:rPr>
        <w:t>Concedentul va returna concesionarului garanția de bună execuție în termen de cel mult 14 zile de la încetarea contractului de concesiune numai după stingerea tuturor obligațiilor financiare stabilite între părți, inclusiv plata redevenței datorate.</w:t>
      </w:r>
    </w:p>
    <w:p w14:paraId="289F8C5F" w14:textId="77777777" w:rsidR="00293946" w:rsidRDefault="00293946" w:rsidP="00293946">
      <w:pPr>
        <w:spacing w:after="25" w:line="256" w:lineRule="auto"/>
        <w:ind w:right="324"/>
        <w:rPr>
          <w:lang w:val="ro-RO"/>
        </w:rPr>
      </w:pPr>
    </w:p>
    <w:p w14:paraId="0BD8E10C" w14:textId="77777777" w:rsidR="00293946" w:rsidRDefault="00293946" w:rsidP="00293946">
      <w:pPr>
        <w:pStyle w:val="Titlu1"/>
        <w:ind w:left="19" w:right="324"/>
        <w:rPr>
          <w:color w:val="auto"/>
          <w:lang w:val="ro-RO"/>
        </w:rPr>
      </w:pPr>
      <w:r>
        <w:rPr>
          <w:color w:val="auto"/>
        </w:rPr>
        <w:t>Forța majoră</w:t>
      </w:r>
    </w:p>
    <w:p w14:paraId="1A3E363E" w14:textId="77777777" w:rsidR="00293946" w:rsidRDefault="00293946" w:rsidP="00293946">
      <w:pPr>
        <w:ind w:left="19" w:right="324"/>
        <w:rPr>
          <w:lang w:val="ro-RO"/>
        </w:rPr>
      </w:pPr>
      <w:r>
        <w:rPr>
          <w:b/>
          <w:lang w:val="ro-RO"/>
        </w:rPr>
        <w:t>Art. 14.</w:t>
      </w:r>
      <w:r>
        <w:rPr>
          <w:lang w:val="ro-RO"/>
        </w:rPr>
        <w:t xml:space="preserve"> (1) Niciuna dintre părțile contractante nu răspunde de neexecutarea la termen sau/și de executarea în mod necorespunzător, total ori parțial, a oricărei obligații care îi revine în baza prezentului contract de delegare a gestiunii, dacă neexecutarea sau executarea necorespunzătoare a obligației respective a fost cauzată de forța majoră. </w:t>
      </w:r>
    </w:p>
    <w:p w14:paraId="5FB3BACB" w14:textId="77777777" w:rsidR="00293946" w:rsidRDefault="00293946" w:rsidP="00293946">
      <w:pPr>
        <w:numPr>
          <w:ilvl w:val="0"/>
          <w:numId w:val="281"/>
        </w:numPr>
        <w:spacing w:after="13" w:line="266" w:lineRule="auto"/>
        <w:ind w:right="324" w:firstLine="832"/>
        <w:jc w:val="both"/>
        <w:rPr>
          <w:lang w:val="ro-RO"/>
        </w:rPr>
      </w:pPr>
      <w:r>
        <w:rPr>
          <w:lang w:val="ro-RO"/>
        </w:rPr>
        <w:t xml:space="preserve">Partea care invocă forța majoră este obligată să notifice celeilalte părți în termen de 48 de ore producerea evenimentului, precum și dovada forței majore și să ia toate măsurile posibile în vederea limitării consecințelor lui. </w:t>
      </w:r>
    </w:p>
    <w:p w14:paraId="0D11E886" w14:textId="77777777" w:rsidR="00293946" w:rsidRDefault="00293946" w:rsidP="00293946">
      <w:pPr>
        <w:numPr>
          <w:ilvl w:val="0"/>
          <w:numId w:val="281"/>
        </w:numPr>
        <w:spacing w:after="13" w:line="266" w:lineRule="auto"/>
        <w:ind w:right="324" w:firstLine="832"/>
        <w:jc w:val="both"/>
        <w:rPr>
          <w:lang w:val="ro-RO"/>
        </w:rPr>
      </w:pPr>
      <w:r>
        <w:rPr>
          <w:lang w:val="ro-RO"/>
        </w:rPr>
        <w:t xml:space="preserve">Dacă în termen de 30 de zile de la producere, evenimentul respectiv nu încetează, părțile au dreptul să își notifice încetarea de plin drept a prezentului contract de delegare a gestiunii fără ca vreuna dintre ele să pretindă daune-interese. </w:t>
      </w:r>
    </w:p>
    <w:p w14:paraId="031209F1" w14:textId="77777777" w:rsidR="00293946" w:rsidRDefault="00293946" w:rsidP="00293946">
      <w:pPr>
        <w:numPr>
          <w:ilvl w:val="0"/>
          <w:numId w:val="281"/>
        </w:numPr>
        <w:spacing w:after="13" w:line="266" w:lineRule="auto"/>
        <w:ind w:right="324" w:firstLine="832"/>
        <w:jc w:val="both"/>
        <w:rPr>
          <w:lang w:val="ro-RO"/>
        </w:rPr>
      </w:pPr>
      <w:r>
        <w:rPr>
          <w:lang w:val="ro-RO"/>
        </w:rPr>
        <w:t xml:space="preserve">Întârzierea sau neexecutarea obligațiilor asumate din motive de forță majoră nu atrage pentru niciuna dintre părți penalități sau compensații. </w:t>
      </w:r>
    </w:p>
    <w:p w14:paraId="66140AEF" w14:textId="77777777" w:rsidR="00293946" w:rsidRDefault="00293946" w:rsidP="00293946">
      <w:pPr>
        <w:spacing w:after="26" w:line="256" w:lineRule="auto"/>
        <w:ind w:right="324"/>
        <w:rPr>
          <w:lang w:val="ro-RO"/>
        </w:rPr>
      </w:pPr>
    </w:p>
    <w:p w14:paraId="29F46F5C" w14:textId="77777777" w:rsidR="00293946" w:rsidRDefault="00293946" w:rsidP="00293946">
      <w:pPr>
        <w:pStyle w:val="Titlu1"/>
        <w:ind w:left="19" w:right="324"/>
        <w:rPr>
          <w:color w:val="auto"/>
          <w:lang w:val="ro-RO"/>
        </w:rPr>
      </w:pPr>
      <w:r>
        <w:rPr>
          <w:color w:val="auto"/>
        </w:rPr>
        <w:t>Condiții de redefinire a clauzelor contractuale</w:t>
      </w:r>
    </w:p>
    <w:p w14:paraId="2160E28F" w14:textId="77777777" w:rsidR="00293946" w:rsidRDefault="00293946" w:rsidP="00293946">
      <w:pPr>
        <w:ind w:left="19" w:right="324"/>
        <w:rPr>
          <w:lang w:val="ro-RO"/>
        </w:rPr>
      </w:pPr>
      <w:r>
        <w:rPr>
          <w:b/>
          <w:lang w:val="ro-RO"/>
        </w:rPr>
        <w:t>Art. 15.</w:t>
      </w:r>
      <w:r>
        <w:rPr>
          <w:lang w:val="ro-RO"/>
        </w:rPr>
        <w:t xml:space="preserve"> (1) Modificarea prezentului contract se face numai prin act aditional încheiat între părțile contractante, cu respectarea prevederilor legale în vigoare și a clauzelor prezentului contract de comncesiune. </w:t>
      </w:r>
    </w:p>
    <w:p w14:paraId="1CE03C07" w14:textId="77777777" w:rsidR="00293946" w:rsidRDefault="00293946" w:rsidP="00293946">
      <w:pPr>
        <w:numPr>
          <w:ilvl w:val="0"/>
          <w:numId w:val="283"/>
        </w:numPr>
        <w:spacing w:after="13" w:line="266" w:lineRule="auto"/>
        <w:ind w:right="324" w:firstLine="832"/>
        <w:jc w:val="both"/>
        <w:rPr>
          <w:lang w:val="ro-RO"/>
        </w:rPr>
      </w:pPr>
      <w:r>
        <w:rPr>
          <w:lang w:val="ro-RO"/>
        </w:rPr>
        <w:t xml:space="preserve">Concedentul poate modifica unilateral partea reglementară a prezentului contract cu notificarea prealabilă (cu 10 de zile) a concesionarului, din motive excepționale legate de interesul national sau local, după caz. </w:t>
      </w:r>
    </w:p>
    <w:p w14:paraId="616B953C" w14:textId="77777777" w:rsidR="00293946" w:rsidRDefault="00293946" w:rsidP="00293946">
      <w:pPr>
        <w:numPr>
          <w:ilvl w:val="0"/>
          <w:numId w:val="283"/>
        </w:numPr>
        <w:spacing w:after="13" w:line="266" w:lineRule="auto"/>
        <w:ind w:right="324" w:firstLine="832"/>
        <w:jc w:val="both"/>
        <w:rPr>
          <w:lang w:val="ro-RO"/>
        </w:rPr>
      </w:pPr>
      <w:r>
        <w:rPr>
          <w:lang w:val="ro-RO"/>
        </w:rPr>
        <w:t xml:space="preserve">În cazul în care modificarea unilaterală a contractului îi aduce un prejudiciu, concedentul are dreptul să primească fără întârziere o justă despăgubire. </w:t>
      </w:r>
    </w:p>
    <w:p w14:paraId="7748FD94" w14:textId="77777777" w:rsidR="00293946" w:rsidRDefault="00293946" w:rsidP="00293946">
      <w:pPr>
        <w:numPr>
          <w:ilvl w:val="0"/>
          <w:numId w:val="283"/>
        </w:numPr>
        <w:spacing w:after="13" w:line="266" w:lineRule="auto"/>
        <w:ind w:right="324" w:firstLine="832"/>
        <w:jc w:val="both"/>
        <w:rPr>
          <w:lang w:val="ro-RO"/>
        </w:rPr>
      </w:pPr>
      <w:r>
        <w:rPr>
          <w:lang w:val="ro-RO"/>
        </w:rPr>
        <w:t xml:space="preserve">În caz de dezacord între concedent și concesionar cu privire la suma despăgubirii, aceasta va fi stabilită de către instanța judecătorească competentă, perioadă în care concesionarul are obligația să respecte obligațiile contractuale. </w:t>
      </w:r>
    </w:p>
    <w:p w14:paraId="46350E5A" w14:textId="77777777" w:rsidR="00293946" w:rsidRDefault="00293946" w:rsidP="00293946">
      <w:pPr>
        <w:ind w:left="19" w:right="324"/>
        <w:rPr>
          <w:lang w:val="ro-RO"/>
        </w:rPr>
      </w:pPr>
      <w:r>
        <w:rPr>
          <w:b/>
          <w:lang w:val="ro-RO"/>
        </w:rPr>
        <w:t xml:space="preserve">Art.16. </w:t>
      </w:r>
      <w:r>
        <w:rPr>
          <w:lang w:val="ro-RO"/>
        </w:rPr>
        <w:t xml:space="preserve">Prezentul contract nu poate fi modificat prin act adițional, în sensul introducerii în obiectul acestuia a unei activități care nu a făcut obiectul delegării gestiunii. </w:t>
      </w:r>
    </w:p>
    <w:p w14:paraId="7C7468A2" w14:textId="77777777" w:rsidR="00293946" w:rsidRDefault="00293946" w:rsidP="00293946">
      <w:pPr>
        <w:ind w:left="19" w:right="324"/>
        <w:rPr>
          <w:lang w:val="ro-RO"/>
        </w:rPr>
      </w:pPr>
      <w:r>
        <w:rPr>
          <w:b/>
          <w:lang w:val="ro-RO"/>
        </w:rPr>
        <w:t>Art.17.</w:t>
      </w:r>
      <w:r>
        <w:rPr>
          <w:lang w:val="ro-RO"/>
        </w:rPr>
        <w:t xml:space="preserve">Contractul poate fi modificat în cazul în care orice prevederi ale acestuia devin discordante cu reglementările în domeniu din legislația națională sau legislația comunitară, cu menținerea echilibrului contractual. </w:t>
      </w:r>
    </w:p>
    <w:p w14:paraId="18DF1C2B" w14:textId="77777777" w:rsidR="00293946" w:rsidRDefault="00293946" w:rsidP="00293946">
      <w:pPr>
        <w:spacing w:line="256" w:lineRule="auto"/>
        <w:ind w:right="324"/>
        <w:rPr>
          <w:lang w:val="ro-RO"/>
        </w:rPr>
      </w:pPr>
    </w:p>
    <w:p w14:paraId="42486747" w14:textId="77777777" w:rsidR="00293946" w:rsidRDefault="00293946" w:rsidP="00293946">
      <w:pPr>
        <w:pStyle w:val="Titlu1"/>
        <w:ind w:left="19" w:right="324"/>
        <w:rPr>
          <w:color w:val="auto"/>
          <w:lang w:val="ro-RO"/>
        </w:rPr>
      </w:pPr>
      <w:r>
        <w:rPr>
          <w:color w:val="auto"/>
        </w:rPr>
        <w:t xml:space="preserve">Clauze privind menținerea echilibrului contractual </w:t>
      </w:r>
    </w:p>
    <w:p w14:paraId="6EAED779" w14:textId="77777777" w:rsidR="00293946" w:rsidRDefault="00293946" w:rsidP="00293946">
      <w:pPr>
        <w:ind w:left="19" w:right="324"/>
        <w:rPr>
          <w:lang w:val="ro-RO"/>
        </w:rPr>
      </w:pPr>
      <w:r>
        <w:rPr>
          <w:b/>
          <w:lang w:val="ro-RO"/>
        </w:rPr>
        <w:t>Art.18.</w:t>
      </w:r>
      <w:r>
        <w:rPr>
          <w:lang w:val="ro-RO"/>
        </w:rPr>
        <w:t xml:space="preserve"> (1) Părțile vor urmări permanent menținerea echilibrului contractual al delegării gestionării câinilor fără stăpân din comuna BOZIENI, judetul Neamt. </w:t>
      </w:r>
    </w:p>
    <w:p w14:paraId="448D1E24" w14:textId="77777777" w:rsidR="00293946" w:rsidRDefault="00293946" w:rsidP="00293946">
      <w:pPr>
        <w:ind w:left="19" w:right="324"/>
        <w:rPr>
          <w:lang w:val="ro-RO"/>
        </w:rPr>
      </w:pPr>
      <w:r>
        <w:rPr>
          <w:lang w:val="ro-RO"/>
        </w:rPr>
        <w:t xml:space="preserve">             (2) Raporturile contractuale dintre concedent și concesionar se bazează pe principiul echilibrului financiar al delegării între drepturile care îi sunt acordate prestatorului și obligațiile care îi sunt impuse. </w:t>
      </w:r>
    </w:p>
    <w:p w14:paraId="74CA152E" w14:textId="77777777" w:rsidR="00293946" w:rsidRDefault="00293946" w:rsidP="00293946">
      <w:pPr>
        <w:spacing w:line="256" w:lineRule="auto"/>
        <w:ind w:right="324"/>
        <w:rPr>
          <w:lang w:val="ro-RO"/>
        </w:rPr>
      </w:pPr>
    </w:p>
    <w:p w14:paraId="079B7835" w14:textId="77777777" w:rsidR="00293946" w:rsidRDefault="00293946" w:rsidP="00293946">
      <w:pPr>
        <w:pStyle w:val="Titlu1"/>
        <w:ind w:left="19" w:right="324"/>
        <w:rPr>
          <w:color w:val="auto"/>
          <w:lang w:val="ro-RO"/>
        </w:rPr>
      </w:pPr>
      <w:r>
        <w:rPr>
          <w:color w:val="auto"/>
        </w:rPr>
        <w:t>Încetarea contractului de delegare a gestiunii</w:t>
      </w:r>
    </w:p>
    <w:p w14:paraId="725F2B58" w14:textId="77777777" w:rsidR="00293946" w:rsidRDefault="00293946" w:rsidP="00293946">
      <w:pPr>
        <w:ind w:left="19" w:right="324"/>
        <w:rPr>
          <w:lang w:val="ro-RO"/>
        </w:rPr>
      </w:pPr>
      <w:r>
        <w:rPr>
          <w:b/>
          <w:lang w:val="ro-RO"/>
        </w:rPr>
        <w:t xml:space="preserve">Art. 19. </w:t>
      </w:r>
      <w:r>
        <w:rPr>
          <w:lang w:val="ro-RO"/>
        </w:rPr>
        <w:t xml:space="preserve">Prezentul contract de delegare a gestiunii încetează în următoarele situații: </w:t>
      </w:r>
    </w:p>
    <w:p w14:paraId="480EC19C" w14:textId="77777777" w:rsidR="00293946" w:rsidRDefault="00293946" w:rsidP="00293946">
      <w:pPr>
        <w:numPr>
          <w:ilvl w:val="0"/>
          <w:numId w:val="285"/>
        </w:numPr>
        <w:spacing w:after="13" w:line="266" w:lineRule="auto"/>
        <w:ind w:right="324" w:hanging="246"/>
        <w:jc w:val="both"/>
        <w:rPr>
          <w:lang w:val="ro-RO"/>
        </w:rPr>
      </w:pPr>
      <w:r>
        <w:rPr>
          <w:lang w:val="ro-RO"/>
        </w:rPr>
        <w:t xml:space="preserve">În cazul în care concesionarului i se retrage autorizația sanitar veterinară sau aceasta nu este prelungită după expirarea termenului; </w:t>
      </w:r>
    </w:p>
    <w:p w14:paraId="79265436" w14:textId="77777777" w:rsidR="00293946" w:rsidRDefault="00293946" w:rsidP="00293946">
      <w:pPr>
        <w:numPr>
          <w:ilvl w:val="0"/>
          <w:numId w:val="285"/>
        </w:numPr>
        <w:spacing w:after="13" w:line="266" w:lineRule="auto"/>
        <w:ind w:right="324" w:hanging="246"/>
        <w:jc w:val="both"/>
        <w:rPr>
          <w:lang w:val="ro-RO"/>
        </w:rPr>
      </w:pPr>
      <w:r>
        <w:rPr>
          <w:lang w:val="ro-RO"/>
        </w:rPr>
        <w:t xml:space="preserve">Expirarea duratei stabilite prin contract, dacă părțile nu convin, în scris, prelungirea acestuia, se face în condițiile legii; </w:t>
      </w:r>
    </w:p>
    <w:p w14:paraId="4E7993F4" w14:textId="77777777" w:rsidR="00293946" w:rsidRDefault="00293946" w:rsidP="00293946">
      <w:pPr>
        <w:numPr>
          <w:ilvl w:val="0"/>
          <w:numId w:val="285"/>
        </w:numPr>
        <w:spacing w:after="13" w:line="266" w:lineRule="auto"/>
        <w:ind w:right="324" w:hanging="246"/>
        <w:jc w:val="both"/>
        <w:rPr>
          <w:lang w:val="ro-RO"/>
        </w:rPr>
      </w:pPr>
      <w:r>
        <w:rPr>
          <w:lang w:val="ro-RO"/>
        </w:rPr>
        <w:t xml:space="preserve">În cazul în care interesul national sau local o impune, prin denunțarea unilaterală de către concedent, cu plata unei despăgubiri juste și prealabile în sarcina concedentului; </w:t>
      </w:r>
    </w:p>
    <w:p w14:paraId="292DC6B1" w14:textId="77777777" w:rsidR="00293946" w:rsidRDefault="00293946" w:rsidP="00293946">
      <w:pPr>
        <w:numPr>
          <w:ilvl w:val="0"/>
          <w:numId w:val="285"/>
        </w:numPr>
        <w:spacing w:after="13" w:line="266" w:lineRule="auto"/>
        <w:ind w:right="324" w:hanging="246"/>
        <w:jc w:val="both"/>
        <w:rPr>
          <w:lang w:val="ro-RO"/>
        </w:rPr>
      </w:pPr>
      <w:r>
        <w:rPr>
          <w:lang w:val="ro-RO"/>
        </w:rPr>
        <w:t xml:space="preserve">În cazul nerespectării obligațiilor contractuale de către concesionar, prin reziliere, cu plata unei despăgubiri în sarcina concesionarului; </w:t>
      </w:r>
    </w:p>
    <w:p w14:paraId="5C2C3FFA" w14:textId="77777777" w:rsidR="00293946" w:rsidRDefault="00293946" w:rsidP="00293946">
      <w:pPr>
        <w:numPr>
          <w:ilvl w:val="0"/>
          <w:numId w:val="285"/>
        </w:numPr>
        <w:spacing w:after="13" w:line="266" w:lineRule="auto"/>
        <w:ind w:right="324" w:hanging="246"/>
        <w:jc w:val="both"/>
        <w:rPr>
          <w:lang w:val="ro-RO"/>
        </w:rPr>
      </w:pPr>
      <w:r>
        <w:rPr>
          <w:lang w:val="ro-RO"/>
        </w:rPr>
        <w:t xml:space="preserve">În cazul nerespectării obligațiilor contractuale de către concesionar, prin reziliere; </w:t>
      </w:r>
    </w:p>
    <w:p w14:paraId="289F4532" w14:textId="77777777" w:rsidR="00293946" w:rsidRDefault="00293946" w:rsidP="00293946">
      <w:pPr>
        <w:numPr>
          <w:ilvl w:val="0"/>
          <w:numId w:val="285"/>
        </w:numPr>
        <w:spacing w:after="13" w:line="266" w:lineRule="auto"/>
        <w:ind w:right="324" w:hanging="246"/>
        <w:jc w:val="both"/>
        <w:rPr>
          <w:lang w:val="ro-RO"/>
        </w:rPr>
      </w:pPr>
      <w:r>
        <w:rPr>
          <w:lang w:val="ro-RO"/>
        </w:rPr>
        <w:lastRenderedPageBreak/>
        <w:t xml:space="preserve">În cazul în care interesul național o impune, prin răscumpărarea unei concesiuni, care se poate face prin act administrativ al organului care a aprobat concesionarea, la propunerea concedentului; în acest caz se va întocmi o documentație tehnico-economică în care se va stabili prețul răscumpărării. </w:t>
      </w:r>
    </w:p>
    <w:p w14:paraId="012E4DCF" w14:textId="77777777" w:rsidR="00293946" w:rsidRDefault="00293946" w:rsidP="00293946">
      <w:pPr>
        <w:ind w:left="19" w:right="324"/>
        <w:rPr>
          <w:lang w:val="ro-RO"/>
        </w:rPr>
      </w:pPr>
      <w:r>
        <w:rPr>
          <w:lang w:val="ro-RO"/>
        </w:rPr>
        <w:t xml:space="preserve">    În această situație de încetare a concesiunii nu se percep daune; </w:t>
      </w:r>
    </w:p>
    <w:p w14:paraId="686BABFA" w14:textId="77777777" w:rsidR="00293946" w:rsidRDefault="00293946" w:rsidP="00293946">
      <w:pPr>
        <w:numPr>
          <w:ilvl w:val="0"/>
          <w:numId w:val="285"/>
        </w:numPr>
        <w:spacing w:after="13" w:line="266" w:lineRule="auto"/>
        <w:ind w:right="324" w:hanging="246"/>
        <w:jc w:val="both"/>
        <w:rPr>
          <w:lang w:val="ro-RO"/>
        </w:rPr>
      </w:pPr>
      <w:r>
        <w:rPr>
          <w:lang w:val="ro-RO"/>
        </w:rPr>
        <w:t xml:space="preserve">cu acordul părților. </w:t>
      </w:r>
    </w:p>
    <w:p w14:paraId="05B1955A" w14:textId="77777777" w:rsidR="00293946" w:rsidRDefault="00293946" w:rsidP="00293946">
      <w:pPr>
        <w:spacing w:line="256" w:lineRule="auto"/>
        <w:ind w:right="324"/>
        <w:rPr>
          <w:lang w:val="ro-RO"/>
        </w:rPr>
      </w:pPr>
    </w:p>
    <w:p w14:paraId="08BB627C" w14:textId="77777777" w:rsidR="00293946" w:rsidRDefault="00293946" w:rsidP="00293946">
      <w:pPr>
        <w:ind w:left="19" w:right="324"/>
        <w:rPr>
          <w:b/>
          <w:lang w:val="ro-RO"/>
        </w:rPr>
      </w:pPr>
      <w:r>
        <w:rPr>
          <w:b/>
          <w:lang w:val="ro-RO"/>
        </w:rPr>
        <w:t>Litigii</w:t>
      </w:r>
    </w:p>
    <w:p w14:paraId="17BDD8C9" w14:textId="77777777" w:rsidR="00293946" w:rsidRDefault="00293946" w:rsidP="00293946">
      <w:pPr>
        <w:ind w:left="19" w:right="324"/>
        <w:rPr>
          <w:lang w:val="ro-RO"/>
        </w:rPr>
      </w:pPr>
      <w:r>
        <w:rPr>
          <w:b/>
          <w:lang w:val="ro-RO"/>
        </w:rPr>
        <w:t>Art. 20</w:t>
      </w:r>
      <w:r>
        <w:rPr>
          <w:lang w:val="ro-RO"/>
        </w:rPr>
        <w:t xml:space="preserve">. (1) Concedentul și concesionarul vor depune toate eforturile pentru a rezolva pe cale amiabilă, orice neînțelegere sau dispută care se poate ivi între aceștia în cadrul sau în legătură cu îndeplinirea contractului. </w:t>
      </w:r>
    </w:p>
    <w:p w14:paraId="69325129" w14:textId="77777777" w:rsidR="00293946" w:rsidRDefault="00293946" w:rsidP="00293946">
      <w:pPr>
        <w:ind w:left="19" w:right="324"/>
        <w:rPr>
          <w:lang w:val="ro-RO"/>
        </w:rPr>
      </w:pPr>
      <w:r>
        <w:rPr>
          <w:lang w:val="ro-RO"/>
        </w:rPr>
        <w:t xml:space="preserve">             (2) Litigiile de orice fel ce decurg din executarea, modificarea și încetarea contractului de delegare a gestiunii se soluționează de instanțele competente de pe raza în care își are sediul CONCEDENTULUI. </w:t>
      </w:r>
    </w:p>
    <w:p w14:paraId="4A60904C" w14:textId="77777777" w:rsidR="00293946" w:rsidRDefault="00293946" w:rsidP="00293946">
      <w:pPr>
        <w:spacing w:after="26" w:line="256" w:lineRule="auto"/>
        <w:ind w:right="324"/>
        <w:jc w:val="center"/>
        <w:rPr>
          <w:lang w:val="ro-RO"/>
        </w:rPr>
      </w:pPr>
    </w:p>
    <w:p w14:paraId="758C9DDB" w14:textId="77777777" w:rsidR="00293946" w:rsidRDefault="00293946" w:rsidP="00293946">
      <w:pPr>
        <w:pStyle w:val="Titlu1"/>
        <w:ind w:left="19" w:right="324"/>
        <w:rPr>
          <w:color w:val="auto"/>
          <w:lang w:val="ro-RO"/>
        </w:rPr>
      </w:pPr>
      <w:r>
        <w:rPr>
          <w:color w:val="auto"/>
        </w:rPr>
        <w:t xml:space="preserve">DISPOZIȚII FINALE </w:t>
      </w:r>
    </w:p>
    <w:p w14:paraId="2E90CA21" w14:textId="77777777" w:rsidR="00293946" w:rsidRDefault="00293946" w:rsidP="00293946">
      <w:pPr>
        <w:ind w:left="19" w:right="324"/>
        <w:rPr>
          <w:lang w:val="ro-RO"/>
        </w:rPr>
      </w:pPr>
      <w:r>
        <w:rPr>
          <w:b/>
          <w:lang w:val="ro-RO"/>
        </w:rPr>
        <w:t xml:space="preserve">Art. 21. </w:t>
      </w:r>
      <w:r>
        <w:rPr>
          <w:lang w:val="ro-RO"/>
        </w:rPr>
        <w:t xml:space="preserve">Orice comunicare între părți, referitoare la îndeplinirea prezentului contract, trebuie să fie transmisă în scris. </w:t>
      </w:r>
    </w:p>
    <w:p w14:paraId="03A7194D" w14:textId="77777777" w:rsidR="00293946" w:rsidRDefault="00293946" w:rsidP="00293946">
      <w:pPr>
        <w:ind w:left="19" w:right="324"/>
        <w:rPr>
          <w:lang w:val="ro-RO"/>
        </w:rPr>
      </w:pPr>
      <w:r>
        <w:rPr>
          <w:b/>
          <w:lang w:val="ro-RO"/>
        </w:rPr>
        <w:t xml:space="preserve">Art. 22. </w:t>
      </w:r>
      <w:r>
        <w:rPr>
          <w:lang w:val="ro-RO"/>
        </w:rPr>
        <w:t xml:space="preserve">Comunicările dintre părți pot fi făcute și prin adresă, fax, e-mail sau prin alte mijloace de comunicare convenite între părți, cu condiția confirmării în scris a primirii comunicării. </w:t>
      </w:r>
    </w:p>
    <w:p w14:paraId="3C825320" w14:textId="77777777" w:rsidR="00293946" w:rsidRDefault="00293946" w:rsidP="00293946">
      <w:pPr>
        <w:ind w:left="19" w:right="324"/>
        <w:rPr>
          <w:lang w:val="ro-RO"/>
        </w:rPr>
      </w:pPr>
      <w:r>
        <w:rPr>
          <w:b/>
          <w:lang w:val="ro-RO"/>
        </w:rPr>
        <w:t xml:space="preserve">Art. 23. </w:t>
      </w:r>
      <w:r>
        <w:rPr>
          <w:lang w:val="ro-RO"/>
        </w:rPr>
        <w:t xml:space="preserve">Prezentul contract de delegare intră în vigoare la data de ____________ și a fost încheiat astăzi ________________ în două exemplare originale. </w:t>
      </w:r>
    </w:p>
    <w:p w14:paraId="6EBBB648" w14:textId="77777777" w:rsidR="00293946" w:rsidRDefault="00293946" w:rsidP="00293946">
      <w:pPr>
        <w:ind w:left="19" w:right="324"/>
        <w:rPr>
          <w:lang w:val="ro-RO"/>
        </w:rPr>
      </w:pPr>
      <w:r>
        <w:rPr>
          <w:b/>
          <w:lang w:val="ro-RO"/>
        </w:rPr>
        <w:t xml:space="preserve">Art. 24. </w:t>
      </w:r>
      <w:r>
        <w:rPr>
          <w:lang w:val="ro-RO"/>
        </w:rPr>
        <w:t xml:space="preserve">Limba care guvernează contractul este limba română. </w:t>
      </w:r>
    </w:p>
    <w:p w14:paraId="324CE92F" w14:textId="77777777" w:rsidR="00293946" w:rsidRDefault="00293946" w:rsidP="00293946">
      <w:pPr>
        <w:spacing w:line="256" w:lineRule="auto"/>
        <w:ind w:right="324"/>
        <w:rPr>
          <w:lang w:val="ro-RO"/>
        </w:rPr>
      </w:pPr>
    </w:p>
    <w:p w14:paraId="4B9A81D2" w14:textId="77777777" w:rsidR="00293946" w:rsidRDefault="00293946" w:rsidP="00293946">
      <w:pPr>
        <w:spacing w:line="256" w:lineRule="auto"/>
        <w:ind w:right="324"/>
        <w:rPr>
          <w:lang w:val="ro-RO"/>
        </w:rPr>
      </w:pPr>
      <w:r>
        <w:rPr>
          <w:rFonts w:ascii="Calibri" w:eastAsia="Calibri" w:hAnsi="Calibri" w:cs="Calibri"/>
          <w:sz w:val="22"/>
          <w:lang w:val="ro-RO"/>
        </w:rPr>
        <w:tab/>
        <w:t xml:space="preserve">           </w:t>
      </w:r>
      <w:r>
        <w:rPr>
          <w:lang w:val="ro-RO"/>
        </w:rPr>
        <w:t xml:space="preserve">CONCEDENT,  </w:t>
      </w:r>
      <w:r>
        <w:rPr>
          <w:lang w:val="ro-RO"/>
        </w:rPr>
        <w:tab/>
      </w:r>
      <w:r>
        <w:rPr>
          <w:lang w:val="ro-RO"/>
        </w:rPr>
        <w:tab/>
      </w:r>
      <w:r>
        <w:rPr>
          <w:lang w:val="ro-RO"/>
        </w:rPr>
        <w:tab/>
      </w:r>
      <w:r>
        <w:rPr>
          <w:lang w:val="ro-RO"/>
        </w:rPr>
        <w:tab/>
      </w:r>
      <w:r>
        <w:rPr>
          <w:lang w:val="ro-RO"/>
        </w:rPr>
        <w:tab/>
      </w:r>
      <w:r>
        <w:rPr>
          <w:lang w:val="ro-RO"/>
        </w:rPr>
        <w:tab/>
        <w:t xml:space="preserve">CONCESIONAR, </w:t>
      </w:r>
    </w:p>
    <w:p w14:paraId="017335A7" w14:textId="77777777" w:rsidR="00293946" w:rsidRDefault="00293946" w:rsidP="00293946">
      <w:pPr>
        <w:ind w:left="730" w:right="324"/>
        <w:rPr>
          <w:lang w:val="ro-RO"/>
        </w:rPr>
      </w:pPr>
      <w:r>
        <w:rPr>
          <w:lang w:val="ro-RO"/>
        </w:rPr>
        <w:t xml:space="preserve">   Comuna bozieni</w:t>
      </w:r>
    </w:p>
    <w:p w14:paraId="3BDDEB69" w14:textId="77777777" w:rsidR="00293946" w:rsidRDefault="00293946" w:rsidP="00293946">
      <w:pPr>
        <w:ind w:right="324"/>
        <w:rPr>
          <w:lang w:val="ro-RO"/>
        </w:rPr>
      </w:pPr>
      <w:r>
        <w:rPr>
          <w:lang w:val="ro-RO"/>
        </w:rPr>
        <w:t xml:space="preserve">                    reprezentată prin</w:t>
      </w:r>
    </w:p>
    <w:p w14:paraId="4B9CE746" w14:textId="77777777" w:rsidR="00293946" w:rsidRDefault="00293946" w:rsidP="00293946">
      <w:pPr>
        <w:ind w:left="1450" w:right="324"/>
        <w:rPr>
          <w:lang w:val="ro-RO"/>
        </w:rPr>
      </w:pPr>
      <w:r>
        <w:rPr>
          <w:lang w:val="ro-RO"/>
        </w:rPr>
        <w:t xml:space="preserve">PRIMAR </w:t>
      </w:r>
    </w:p>
    <w:p w14:paraId="5D613C59" w14:textId="77777777" w:rsidR="00293946" w:rsidRDefault="00293946" w:rsidP="00293946">
      <w:pPr>
        <w:ind w:left="1450" w:right="324"/>
        <w:rPr>
          <w:lang w:val="ro-RO"/>
        </w:rPr>
      </w:pPr>
      <w:r>
        <w:rPr>
          <w:lang w:val="ro-RO"/>
        </w:rPr>
        <w:t>Octavian-Danut Arghiropol</w:t>
      </w:r>
    </w:p>
    <w:p w14:paraId="76550CF4" w14:textId="77777777" w:rsidR="00293946" w:rsidRDefault="00293946" w:rsidP="00293946">
      <w:pPr>
        <w:spacing w:line="256" w:lineRule="auto"/>
        <w:ind w:right="324"/>
        <w:rPr>
          <w:lang w:val="ro-RO"/>
        </w:rPr>
      </w:pPr>
    </w:p>
    <w:p w14:paraId="37DED8B0" w14:textId="77777777" w:rsidR="00293946" w:rsidRDefault="00293946" w:rsidP="00293946">
      <w:pPr>
        <w:ind w:left="-142" w:right="324"/>
        <w:rPr>
          <w:lang w:val="ro-RO"/>
        </w:rPr>
      </w:pPr>
    </w:p>
    <w:p w14:paraId="7B2BAF13" w14:textId="77777777" w:rsidR="00293946" w:rsidRDefault="00293946" w:rsidP="00293946">
      <w:pPr>
        <w:rPr>
          <w:lang w:val="ro-RO"/>
        </w:rPr>
      </w:pPr>
    </w:p>
    <w:p w14:paraId="55E8759F" w14:textId="77777777" w:rsidR="00293946" w:rsidRDefault="00293946" w:rsidP="00293946">
      <w:pPr>
        <w:rPr>
          <w:lang w:val="ro-RO"/>
        </w:rPr>
      </w:pPr>
    </w:p>
    <w:p w14:paraId="51F52935" w14:textId="77777777" w:rsidR="00293946" w:rsidRDefault="00293946" w:rsidP="00293946">
      <w:pPr>
        <w:rPr>
          <w:lang w:val="ro-RO"/>
        </w:rPr>
      </w:pPr>
    </w:p>
    <w:p w14:paraId="453AA4EE" w14:textId="77777777" w:rsidR="00293946" w:rsidRDefault="00293946" w:rsidP="00293946">
      <w:pPr>
        <w:rPr>
          <w:lang w:val="ro-RO"/>
        </w:rPr>
      </w:pPr>
    </w:p>
    <w:p w14:paraId="75D60DA8" w14:textId="77777777" w:rsidR="00293946" w:rsidRDefault="00293946" w:rsidP="00293946">
      <w:pPr>
        <w:rPr>
          <w:lang w:val="ro-RO"/>
        </w:rPr>
      </w:pPr>
    </w:p>
    <w:p w14:paraId="2FD6E603" w14:textId="77777777" w:rsidR="00293946" w:rsidRDefault="00293946" w:rsidP="00293946">
      <w:pPr>
        <w:rPr>
          <w:lang w:val="ro-RO"/>
        </w:rPr>
      </w:pPr>
    </w:p>
    <w:p w14:paraId="6242BDDB" w14:textId="77777777" w:rsidR="00293946" w:rsidRDefault="00293946" w:rsidP="00293946">
      <w:pPr>
        <w:rPr>
          <w:lang w:val="ro-RO"/>
        </w:rPr>
      </w:pPr>
      <w:r>
        <w:t>Banca/ Societatea de asigur</w:t>
      </w:r>
      <w:r>
        <w:rPr>
          <w:lang w:val="ro-RO"/>
        </w:rPr>
        <w:t xml:space="preserve">ări                                                                                       Formular nr.1 </w:t>
      </w:r>
    </w:p>
    <w:p w14:paraId="357A6050" w14:textId="77777777" w:rsidR="00293946" w:rsidRDefault="00293946" w:rsidP="00293946">
      <w:pPr>
        <w:rPr>
          <w:lang w:val="ro-RO"/>
        </w:rPr>
      </w:pPr>
      <w:r>
        <w:rPr>
          <w:lang w:val="ro-RO"/>
        </w:rPr>
        <w:t xml:space="preserve">(denumirea)                                                                                                          </w:t>
      </w:r>
    </w:p>
    <w:p w14:paraId="32CDAA2A" w14:textId="77777777" w:rsidR="00293946" w:rsidRDefault="00293946" w:rsidP="00293946">
      <w:pPr>
        <w:rPr>
          <w:lang w:val="ro-RO"/>
        </w:rPr>
      </w:pPr>
    </w:p>
    <w:p w14:paraId="1705E394" w14:textId="77777777" w:rsidR="00293946" w:rsidRDefault="00293946" w:rsidP="00293946">
      <w:pPr>
        <w:rPr>
          <w:lang w:val="ro-RO"/>
        </w:rPr>
      </w:pPr>
    </w:p>
    <w:p w14:paraId="57F861D5" w14:textId="77777777" w:rsidR="00293946" w:rsidRDefault="00293946" w:rsidP="00293946">
      <w:pPr>
        <w:rPr>
          <w:lang w:val="ro-RO"/>
        </w:rPr>
      </w:pPr>
    </w:p>
    <w:p w14:paraId="6ECE03A4" w14:textId="77777777" w:rsidR="00293946" w:rsidRDefault="00293946" w:rsidP="00293946">
      <w:pPr>
        <w:jc w:val="center"/>
        <w:rPr>
          <w:lang w:val="ro-RO"/>
        </w:rPr>
      </w:pPr>
      <w:r>
        <w:rPr>
          <w:lang w:val="ro-RO"/>
        </w:rPr>
        <w:t>Garanție de participare</w:t>
      </w:r>
    </w:p>
    <w:p w14:paraId="706E8D8E" w14:textId="77777777" w:rsidR="00293946" w:rsidRDefault="00293946" w:rsidP="00293946">
      <w:pPr>
        <w:pBdr>
          <w:bottom w:val="single" w:sz="12" w:space="1" w:color="auto"/>
        </w:pBdr>
        <w:jc w:val="center"/>
        <w:rPr>
          <w:lang w:val="ro-RO"/>
        </w:rPr>
      </w:pPr>
      <w:r>
        <w:rPr>
          <w:lang w:val="ro-RO"/>
        </w:rPr>
        <w:t>la procedura de atribuire a contractului de concesiune</w:t>
      </w:r>
    </w:p>
    <w:p w14:paraId="5C397ED7" w14:textId="77777777" w:rsidR="00293946" w:rsidRDefault="00293946" w:rsidP="00293946">
      <w:pPr>
        <w:pBdr>
          <w:bottom w:val="single" w:sz="12" w:space="1" w:color="auto"/>
        </w:pBdr>
        <w:jc w:val="center"/>
        <w:rPr>
          <w:lang w:val="ro-RO"/>
        </w:rPr>
      </w:pPr>
    </w:p>
    <w:p w14:paraId="24C3DA7E" w14:textId="77777777" w:rsidR="00293946" w:rsidRDefault="00293946" w:rsidP="00293946">
      <w:pPr>
        <w:pBdr>
          <w:bottom w:val="single" w:sz="12" w:space="1" w:color="auto"/>
        </w:pBdr>
        <w:jc w:val="center"/>
        <w:rPr>
          <w:lang w:val="ro-RO"/>
        </w:rPr>
      </w:pPr>
    </w:p>
    <w:p w14:paraId="08A1EC31" w14:textId="77777777" w:rsidR="00293946" w:rsidRDefault="00293946" w:rsidP="00293946">
      <w:pPr>
        <w:jc w:val="center"/>
        <w:rPr>
          <w:i/>
          <w:iCs/>
          <w:lang w:val="ro-RO"/>
        </w:rPr>
      </w:pPr>
      <w:r>
        <w:rPr>
          <w:i/>
          <w:iCs/>
          <w:lang w:val="ro-RO"/>
        </w:rPr>
        <w:t>(se va completa cu denumirea obiectivului)</w:t>
      </w:r>
    </w:p>
    <w:p w14:paraId="46EED42A" w14:textId="77777777" w:rsidR="00293946" w:rsidRDefault="00293946" w:rsidP="00293946">
      <w:pPr>
        <w:jc w:val="center"/>
        <w:rPr>
          <w:lang w:val="ro-RO"/>
        </w:rPr>
      </w:pPr>
    </w:p>
    <w:p w14:paraId="534E2A38" w14:textId="77777777" w:rsidR="00293946" w:rsidRDefault="00293946" w:rsidP="00293946">
      <w:pPr>
        <w:jc w:val="both"/>
        <w:rPr>
          <w:lang w:val="ro-RO"/>
        </w:rPr>
      </w:pPr>
      <w:r>
        <w:rPr>
          <w:lang w:val="ro-RO"/>
        </w:rPr>
        <w:t>Către ________________________________________________________________________</w:t>
      </w:r>
    </w:p>
    <w:p w14:paraId="78B693D0" w14:textId="77777777" w:rsidR="00293946" w:rsidRDefault="00293946" w:rsidP="00293946">
      <w:pPr>
        <w:jc w:val="both"/>
        <w:rPr>
          <w:i/>
          <w:iCs/>
          <w:lang w:val="ro-RO"/>
        </w:rPr>
      </w:pPr>
      <w:r>
        <w:rPr>
          <w:i/>
          <w:iCs/>
          <w:lang w:val="ro-RO"/>
        </w:rPr>
        <w:t>(se va completa adresa)</w:t>
      </w:r>
    </w:p>
    <w:p w14:paraId="0F517ADE" w14:textId="77777777" w:rsidR="00293946" w:rsidRDefault="00293946" w:rsidP="00293946">
      <w:pPr>
        <w:jc w:val="both"/>
        <w:rPr>
          <w:lang w:val="ro-RO"/>
        </w:rPr>
      </w:pPr>
    </w:p>
    <w:p w14:paraId="43E34421" w14:textId="77777777" w:rsidR="00293946" w:rsidRDefault="00293946" w:rsidP="00293946">
      <w:pPr>
        <w:jc w:val="both"/>
        <w:rPr>
          <w:lang w:val="ro-RO"/>
        </w:rPr>
      </w:pPr>
      <w:r>
        <w:rPr>
          <w:lang w:val="ro-RO"/>
        </w:rPr>
        <w:t>Cu privire la procedura pentru atribuirea contractului intitulat ____________________________</w:t>
      </w:r>
    </w:p>
    <w:p w14:paraId="00B989A6" w14:textId="77777777" w:rsidR="00293946" w:rsidRDefault="00293946" w:rsidP="00293946">
      <w:pPr>
        <w:jc w:val="both"/>
        <w:rPr>
          <w:lang w:val="ro-RO"/>
        </w:rPr>
      </w:pPr>
      <w:r>
        <w:rPr>
          <w:lang w:val="ro-RO"/>
        </w:rPr>
        <w:t>______________________________________________________________________________</w:t>
      </w:r>
    </w:p>
    <w:p w14:paraId="68E248BE" w14:textId="77777777" w:rsidR="00293946" w:rsidRDefault="00293946" w:rsidP="00293946">
      <w:pPr>
        <w:jc w:val="both"/>
        <w:rPr>
          <w:lang w:val="ro-RO"/>
        </w:rPr>
      </w:pPr>
      <w:r>
        <w:rPr>
          <w:i/>
          <w:iCs/>
          <w:lang w:val="ro-RO"/>
        </w:rPr>
        <w:t>(se va completa cu denumirea obiectivului)</w:t>
      </w:r>
      <w:r>
        <w:rPr>
          <w:lang w:val="ro-RO"/>
        </w:rPr>
        <w:t>, cod CPV __________________________________</w:t>
      </w:r>
    </w:p>
    <w:p w14:paraId="4C0D9E01" w14:textId="77777777" w:rsidR="00293946" w:rsidRDefault="00293946" w:rsidP="00293946">
      <w:pPr>
        <w:jc w:val="both"/>
        <w:rPr>
          <w:lang w:val="ro-RO"/>
        </w:rPr>
      </w:pPr>
      <w:r>
        <w:rPr>
          <w:lang w:val="ro-RO"/>
        </w:rPr>
        <w:t xml:space="preserve"> organizată de _____________________________________ în calitate de autoritate contractantă noi, __________________________________________________________________________,</w:t>
      </w:r>
    </w:p>
    <w:p w14:paraId="417370C4" w14:textId="77777777" w:rsidR="00293946" w:rsidRDefault="00293946" w:rsidP="00293946">
      <w:pPr>
        <w:jc w:val="both"/>
        <w:rPr>
          <w:lang w:val="ro-RO"/>
        </w:rPr>
      </w:pPr>
      <w:r>
        <w:rPr>
          <w:lang w:val="ro-RO"/>
        </w:rPr>
        <w:t>având sediu înregistrat la  ________________________________________________________</w:t>
      </w:r>
    </w:p>
    <w:p w14:paraId="04B9F855" w14:textId="77777777" w:rsidR="00293946" w:rsidRDefault="00293946" w:rsidP="00293946">
      <w:pPr>
        <w:jc w:val="both"/>
        <w:rPr>
          <w:i/>
          <w:iCs/>
          <w:lang w:val="ro-RO"/>
        </w:rPr>
      </w:pPr>
      <w:r>
        <w:rPr>
          <w:lang w:val="ro-RO"/>
        </w:rPr>
        <w:t xml:space="preserve"> </w:t>
      </w:r>
      <w:r>
        <w:rPr>
          <w:i/>
          <w:iCs/>
          <w:lang w:val="ro-RO"/>
        </w:rPr>
        <w:t>(denumirea băncii/ societății de asigurare)</w:t>
      </w:r>
    </w:p>
    <w:p w14:paraId="6D788248" w14:textId="77777777" w:rsidR="00293946" w:rsidRDefault="00293946" w:rsidP="00293946">
      <w:pPr>
        <w:jc w:val="both"/>
        <w:rPr>
          <w:lang w:val="ro-RO"/>
        </w:rPr>
      </w:pPr>
      <w:r>
        <w:rPr>
          <w:lang w:val="ro-RO"/>
        </w:rPr>
        <w:t>__________________________________</w:t>
      </w:r>
    </w:p>
    <w:p w14:paraId="432B0735" w14:textId="77777777" w:rsidR="00293946" w:rsidRDefault="00293946" w:rsidP="00293946">
      <w:pPr>
        <w:jc w:val="both"/>
        <w:rPr>
          <w:lang w:val="ro-RO"/>
        </w:rPr>
      </w:pPr>
    </w:p>
    <w:p w14:paraId="64C04A41" w14:textId="77777777" w:rsidR="00293946" w:rsidRDefault="00293946" w:rsidP="00293946">
      <w:pPr>
        <w:jc w:val="both"/>
        <w:rPr>
          <w:lang w:val="ro-RO"/>
        </w:rPr>
      </w:pPr>
    </w:p>
    <w:p w14:paraId="3FED7CD3" w14:textId="77777777" w:rsidR="00293946" w:rsidRDefault="00293946" w:rsidP="00293946">
      <w:pPr>
        <w:jc w:val="both"/>
        <w:rPr>
          <w:lang w:val="ro-RO"/>
        </w:rPr>
      </w:pPr>
      <w:r>
        <w:rPr>
          <w:lang w:val="ro-RO"/>
        </w:rPr>
        <w:t>ne obligăm în mod irevocabil și necondiționat, față de ___________________________________</w:t>
      </w:r>
    </w:p>
    <w:p w14:paraId="14DA82FF" w14:textId="77777777" w:rsidR="00293946" w:rsidRDefault="00293946" w:rsidP="00293946">
      <w:pPr>
        <w:jc w:val="both"/>
        <w:rPr>
          <w:lang w:val="ro-RO"/>
        </w:rPr>
      </w:pPr>
      <w:r>
        <w:rPr>
          <w:lang w:val="ro-RO"/>
        </w:rPr>
        <w:t xml:space="preserve">să plătim </w:t>
      </w:r>
      <w:r>
        <w:rPr>
          <w:i/>
          <w:iCs/>
          <w:lang w:val="ro-RO"/>
        </w:rPr>
        <w:t xml:space="preserve">(în cifre și litere) </w:t>
      </w:r>
      <w:r>
        <w:rPr>
          <w:lang w:val="ro-RO"/>
        </w:rPr>
        <w:t>_________________________________________________________</w:t>
      </w:r>
    </w:p>
    <w:p w14:paraId="1DE02A09" w14:textId="77777777" w:rsidR="00293946" w:rsidRDefault="00293946" w:rsidP="00293946">
      <w:pPr>
        <w:jc w:val="both"/>
        <w:rPr>
          <w:lang w:val="ro-RO"/>
        </w:rPr>
      </w:pPr>
      <w:r>
        <w:rPr>
          <w:lang w:val="ro-RO"/>
        </w:rPr>
        <w:t>la prima sa cerere pe baza declarației cu privire la culpa persoanei garantate.</w:t>
      </w:r>
    </w:p>
    <w:p w14:paraId="3BB953FE" w14:textId="77777777" w:rsidR="00293946" w:rsidRDefault="00293946" w:rsidP="00293946">
      <w:pPr>
        <w:jc w:val="both"/>
        <w:rPr>
          <w:lang w:val="ro-RO"/>
        </w:rPr>
      </w:pPr>
    </w:p>
    <w:p w14:paraId="4FD7FE01" w14:textId="77777777" w:rsidR="00293946" w:rsidRDefault="00293946" w:rsidP="00293946">
      <w:pPr>
        <w:jc w:val="both"/>
        <w:rPr>
          <w:lang w:val="ro-RO"/>
        </w:rPr>
      </w:pPr>
      <w:r>
        <w:rPr>
          <w:lang w:val="ro-RO"/>
        </w:rPr>
        <w:t>În cererea sa autoritatea contractantă va preciza ca suma cerută de ea și datorată ei este din cauza existenței uneia sau mai multora dintre situațiile următoare :</w:t>
      </w:r>
    </w:p>
    <w:p w14:paraId="2C385830" w14:textId="77777777" w:rsidR="00293946" w:rsidRDefault="00293946" w:rsidP="00293946">
      <w:pPr>
        <w:jc w:val="both"/>
        <w:rPr>
          <w:lang w:val="ro-RO"/>
        </w:rPr>
      </w:pPr>
    </w:p>
    <w:p w14:paraId="089BEB87" w14:textId="77777777" w:rsidR="00293946" w:rsidRDefault="00293946" w:rsidP="00293946">
      <w:pPr>
        <w:pStyle w:val="Listparagraf"/>
        <w:numPr>
          <w:ilvl w:val="0"/>
          <w:numId w:val="287"/>
        </w:numPr>
        <w:jc w:val="both"/>
        <w:rPr>
          <w:i/>
          <w:iCs/>
          <w:lang w:val="ro-RO"/>
        </w:rPr>
      </w:pPr>
      <w:r>
        <w:t xml:space="preserve">ofertantul __________________________________________________ și-a retras oferta în perioada de valabilitate  a acesteia </w:t>
      </w:r>
      <w:r>
        <w:rPr>
          <w:i/>
          <w:iCs/>
        </w:rPr>
        <w:t>(numele complet al ofertantului, iar în cazul asocierii denumirea asocierii) ;</w:t>
      </w:r>
    </w:p>
    <w:p w14:paraId="60A75576" w14:textId="77777777" w:rsidR="00293946" w:rsidRDefault="00293946" w:rsidP="00293946">
      <w:pPr>
        <w:pStyle w:val="Listparagraf"/>
        <w:numPr>
          <w:ilvl w:val="0"/>
          <w:numId w:val="287"/>
        </w:numPr>
        <w:jc w:val="both"/>
      </w:pPr>
      <w:r>
        <w:t>oferta sa fiind stabilită câștigătoare, ofertantul ___________________________________</w:t>
      </w:r>
    </w:p>
    <w:p w14:paraId="0E866B48" w14:textId="77777777" w:rsidR="00293946" w:rsidRDefault="00293946" w:rsidP="00293946">
      <w:pPr>
        <w:pStyle w:val="Listparagraf"/>
        <w:jc w:val="both"/>
      </w:pPr>
      <w:r>
        <w:t xml:space="preserve"> </w:t>
      </w:r>
      <w:r>
        <w:rPr>
          <w:i/>
          <w:iCs/>
        </w:rPr>
        <w:t xml:space="preserve">(numele complet al ofertantului, iar în cazul asocierii denumirea asocierii) </w:t>
      </w:r>
      <w:r>
        <w:t xml:space="preserve">nu a constituit garanția de bună execuție în perioada de valabilitate a ofertei și, oricum nu mai târziu </w:t>
      </w:r>
      <w:r>
        <w:rPr>
          <w:color w:val="FF0000"/>
        </w:rPr>
        <w:t>de 10 zile</w:t>
      </w:r>
      <w:r>
        <w:t xml:space="preserve"> de la semnarea contractului;</w:t>
      </w:r>
    </w:p>
    <w:p w14:paraId="55CE73B5" w14:textId="77777777" w:rsidR="00293946" w:rsidRDefault="00293946" w:rsidP="00293946">
      <w:pPr>
        <w:pStyle w:val="Listparagraf"/>
        <w:numPr>
          <w:ilvl w:val="0"/>
          <w:numId w:val="287"/>
        </w:numPr>
        <w:jc w:val="both"/>
      </w:pPr>
      <w:r>
        <w:t xml:space="preserve"> oferta sa fiind stabilită câștigătoare, ofertantul ___________________________________</w:t>
      </w:r>
    </w:p>
    <w:p w14:paraId="6C39DCB0" w14:textId="77777777" w:rsidR="00293946" w:rsidRDefault="00293946" w:rsidP="00293946">
      <w:pPr>
        <w:pStyle w:val="Listparagraf"/>
        <w:jc w:val="both"/>
      </w:pPr>
      <w:r>
        <w:rPr>
          <w:i/>
          <w:iCs/>
        </w:rPr>
        <w:t xml:space="preserve">(numele complet al ofertantului, iar în cazul asocierii denumirea asocierii) </w:t>
      </w:r>
      <w:r>
        <w:t>a refuzat să semneze contractul de achiziție publică în perioada de valabilitate a ofertei</w:t>
      </w:r>
    </w:p>
    <w:p w14:paraId="02D44866" w14:textId="77777777" w:rsidR="00293946" w:rsidRDefault="00293946" w:rsidP="00293946">
      <w:pPr>
        <w:pStyle w:val="Listparagraf"/>
        <w:jc w:val="both"/>
      </w:pPr>
    </w:p>
    <w:p w14:paraId="24EA194B" w14:textId="77777777" w:rsidR="00293946" w:rsidRDefault="00293946" w:rsidP="00293946">
      <w:pPr>
        <w:pStyle w:val="Listparagraf"/>
        <w:jc w:val="both"/>
      </w:pPr>
    </w:p>
    <w:p w14:paraId="43D91A7B" w14:textId="77777777" w:rsidR="00293946" w:rsidRDefault="00293946" w:rsidP="00293946">
      <w:pPr>
        <w:pStyle w:val="Listparagraf"/>
        <w:ind w:left="0"/>
        <w:jc w:val="both"/>
      </w:pPr>
      <w:r>
        <w:t>Prezenta garanție este valabilă până la data de ______________/________ zile de la data emiterii.</w:t>
      </w:r>
    </w:p>
    <w:p w14:paraId="7AD9AF0E" w14:textId="77777777" w:rsidR="00293946" w:rsidRDefault="00293946" w:rsidP="00293946">
      <w:pPr>
        <w:pStyle w:val="Listparagraf"/>
        <w:ind w:left="0"/>
        <w:jc w:val="both"/>
      </w:pPr>
    </w:p>
    <w:p w14:paraId="0C1DAC24" w14:textId="77777777" w:rsidR="00293946" w:rsidRDefault="00293946" w:rsidP="00293946">
      <w:pPr>
        <w:pStyle w:val="Listparagraf"/>
        <w:ind w:left="0"/>
        <w:jc w:val="both"/>
      </w:pPr>
      <w:r>
        <w:t xml:space="preserve">În cazul în care părțile contractuale sunt de acord să prelungească perioada de valabilitate a garanției sau să modifice unele prevederi contractuale care au efecte asupra angajamentului băncii/societății de asigurări, se va obține acordul nostru prealabil; în caz contrar prezenta garanție </w:t>
      </w:r>
      <w:r>
        <w:lastRenderedPageBreak/>
        <w:t>de participare își pierde valabilitatea. Legea aplicabilă prezentei garanții de participare este legea română.Competentă să soluționeze orice dispută izvorâtă în legătură cu prezenta garanție de participare sunt instanțele judecătorești române.</w:t>
      </w:r>
    </w:p>
    <w:p w14:paraId="6961A4E3" w14:textId="77777777" w:rsidR="00293946" w:rsidRDefault="00293946" w:rsidP="00293946">
      <w:pPr>
        <w:pStyle w:val="Listparagraf"/>
        <w:ind w:left="0"/>
        <w:jc w:val="both"/>
      </w:pPr>
    </w:p>
    <w:p w14:paraId="61FF8110" w14:textId="77777777" w:rsidR="00293946" w:rsidRDefault="00293946" w:rsidP="00293946">
      <w:pPr>
        <w:pStyle w:val="Listparagraf"/>
        <w:ind w:left="0"/>
        <w:jc w:val="both"/>
      </w:pPr>
    </w:p>
    <w:p w14:paraId="22073288" w14:textId="77777777" w:rsidR="00293946" w:rsidRDefault="00293946" w:rsidP="00293946">
      <w:pPr>
        <w:pStyle w:val="Listparagraf"/>
        <w:ind w:left="0"/>
        <w:jc w:val="both"/>
      </w:pPr>
      <w:r>
        <w:t>Parafa de bancă/ Societate de asigurări ______________ în ziua_____ luna _____ anul ________</w:t>
      </w:r>
    </w:p>
    <w:p w14:paraId="092A5E95" w14:textId="77777777" w:rsidR="00293946" w:rsidRDefault="00293946" w:rsidP="00293946">
      <w:pPr>
        <w:pStyle w:val="Listparagraf"/>
        <w:ind w:left="0"/>
        <w:jc w:val="both"/>
      </w:pPr>
      <w:r>
        <w:t>(</w:t>
      </w:r>
      <w:r>
        <w:rPr>
          <w:i/>
          <w:iCs/>
        </w:rPr>
        <w:t>semnătura autorizată</w:t>
      </w:r>
      <w:r>
        <w:t>)</w:t>
      </w:r>
    </w:p>
    <w:p w14:paraId="397B1F12" w14:textId="77777777" w:rsidR="00293946" w:rsidRDefault="00293946" w:rsidP="00293946">
      <w:pPr>
        <w:jc w:val="both"/>
        <w:rPr>
          <w:lang w:val="ro-RO"/>
        </w:rPr>
      </w:pPr>
    </w:p>
    <w:p w14:paraId="4363BE12" w14:textId="77777777" w:rsidR="00293946" w:rsidRDefault="00293946" w:rsidP="00293946">
      <w:pPr>
        <w:jc w:val="both"/>
        <w:rPr>
          <w:lang w:val="ro-RO"/>
        </w:rPr>
      </w:pPr>
    </w:p>
    <w:p w14:paraId="647F8BC8" w14:textId="77777777" w:rsidR="00293946" w:rsidRDefault="00293946" w:rsidP="00293946">
      <w:pPr>
        <w:jc w:val="right"/>
        <w:rPr>
          <w:lang w:val="ro-RO"/>
        </w:rPr>
      </w:pPr>
      <w:r>
        <w:rPr>
          <w:lang w:val="ro-RO"/>
        </w:rPr>
        <w:t>Formular nr.2</w:t>
      </w:r>
    </w:p>
    <w:p w14:paraId="0C22704B" w14:textId="77777777" w:rsidR="00293946" w:rsidRDefault="00293946" w:rsidP="00293946">
      <w:pPr>
        <w:jc w:val="right"/>
        <w:rPr>
          <w:lang w:val="ro-RO"/>
        </w:rPr>
      </w:pPr>
    </w:p>
    <w:p w14:paraId="203AB1A8" w14:textId="77777777" w:rsidR="00293946" w:rsidRDefault="00293946" w:rsidP="00293946">
      <w:pPr>
        <w:jc w:val="right"/>
        <w:rPr>
          <w:lang w:val="ro-RO"/>
        </w:rPr>
      </w:pPr>
    </w:p>
    <w:p w14:paraId="06BE4DA8" w14:textId="77777777" w:rsidR="00293946" w:rsidRDefault="00293946" w:rsidP="00293946">
      <w:pPr>
        <w:jc w:val="center"/>
        <w:rPr>
          <w:lang w:val="ro-RO"/>
        </w:rPr>
      </w:pPr>
      <w:r>
        <w:rPr>
          <w:lang w:val="ro-RO"/>
        </w:rPr>
        <w:t>Declarație pe proprie răspundere privind neîncadrarea în situațiile prevăzute de art 79, art 80 și art 81 din Legea nr. 100/2016 privind concesiunile de lucrări și concesiunile de servicii, cu modificările și completările ulterioare.</w:t>
      </w:r>
    </w:p>
    <w:p w14:paraId="4DB5CE6B" w14:textId="77777777" w:rsidR="00293946" w:rsidRDefault="00293946" w:rsidP="00293946">
      <w:pPr>
        <w:jc w:val="center"/>
        <w:rPr>
          <w:lang w:val="ro-RO"/>
        </w:rPr>
      </w:pPr>
    </w:p>
    <w:p w14:paraId="52BCB50A" w14:textId="77777777" w:rsidR="00293946" w:rsidRDefault="00293946" w:rsidP="00293946">
      <w:pPr>
        <w:jc w:val="both"/>
        <w:rPr>
          <w:lang w:val="ro-RO"/>
        </w:rPr>
      </w:pPr>
    </w:p>
    <w:p w14:paraId="2C7A1621" w14:textId="77777777" w:rsidR="00293946" w:rsidRDefault="00293946" w:rsidP="00293946">
      <w:pPr>
        <w:jc w:val="both"/>
        <w:rPr>
          <w:lang w:val="ro-RO"/>
        </w:rPr>
      </w:pPr>
      <w:r>
        <w:rPr>
          <w:lang w:val="ro-RO"/>
        </w:rPr>
        <w:t xml:space="preserve">             Subsemnatul _______________________________  reprezentant legal/ împuternicil al ______________________________________________________________________________</w:t>
      </w:r>
    </w:p>
    <w:p w14:paraId="62AFAD21" w14:textId="77777777" w:rsidR="00293946" w:rsidRDefault="00293946" w:rsidP="00293946">
      <w:pPr>
        <w:jc w:val="both"/>
        <w:rPr>
          <w:lang w:val="ro-RO"/>
        </w:rPr>
      </w:pPr>
      <w:r>
        <w:rPr>
          <w:lang w:val="ro-RO"/>
        </w:rPr>
        <w:t>(</w:t>
      </w:r>
      <w:r>
        <w:rPr>
          <w:i/>
          <w:iCs/>
          <w:lang w:val="ro-RO"/>
        </w:rPr>
        <w:t>denumirea/CUI/ adresa operatorului economic</w:t>
      </w:r>
      <w:r>
        <w:rPr>
          <w:lang w:val="ro-RO"/>
        </w:rPr>
        <w:t>) în calitate de ofertant (</w:t>
      </w:r>
      <w:r>
        <w:rPr>
          <w:i/>
          <w:iCs/>
          <w:lang w:val="ro-RO"/>
        </w:rPr>
        <w:t>ofertant asociat/terț susținător/subcontractant al ofertantului</w:t>
      </w:r>
      <w:r>
        <w:rPr>
          <w:lang w:val="ro-RO"/>
        </w:rPr>
        <w:t xml:space="preserve"> ) ____________________________________________,</w:t>
      </w:r>
    </w:p>
    <w:p w14:paraId="0891AD39" w14:textId="77777777" w:rsidR="00293946" w:rsidRDefault="00293946" w:rsidP="00293946">
      <w:pPr>
        <w:jc w:val="both"/>
        <w:rPr>
          <w:lang w:val="ro-RO"/>
        </w:rPr>
      </w:pPr>
      <w:r>
        <w:rPr>
          <w:lang w:val="ro-RO"/>
        </w:rPr>
        <w:t>declar pe proprie răspundere, sub sancțiunea excluderii din procedura de achiziție publică și sub sancțiunile aplicabile faptei de fals în acte publice, că nu mă aflu în situațiile prevăzute de :</w:t>
      </w:r>
    </w:p>
    <w:p w14:paraId="57AF1C34" w14:textId="77777777" w:rsidR="00293946" w:rsidRDefault="00293946" w:rsidP="00293946">
      <w:pPr>
        <w:jc w:val="both"/>
        <w:rPr>
          <w:lang w:val="ro-RO"/>
        </w:rPr>
      </w:pPr>
    </w:p>
    <w:p w14:paraId="73D9CF14" w14:textId="77777777" w:rsidR="00293946" w:rsidRDefault="00293946" w:rsidP="00293946">
      <w:pPr>
        <w:jc w:val="both"/>
        <w:rPr>
          <w:b/>
          <w:bCs/>
          <w:lang w:val="ro-RO"/>
        </w:rPr>
      </w:pPr>
      <w:r>
        <w:rPr>
          <w:lang w:val="ro-RO"/>
        </w:rPr>
        <w:t xml:space="preserve">    </w:t>
      </w:r>
      <w:r>
        <w:rPr>
          <w:b/>
          <w:bCs/>
          <w:lang w:val="ro-RO"/>
        </w:rPr>
        <w:t>I. art 79 din Legea nr. 100/2016, respectiv nu am fost condamnat prin hotărâre definitivă a unei instanțe judecătorești , pentru comiterea unei dintre următoarele infracțiuni :</w:t>
      </w:r>
    </w:p>
    <w:p w14:paraId="05EA2A74" w14:textId="77777777" w:rsidR="00293946" w:rsidRDefault="00293946" w:rsidP="00293946">
      <w:pPr>
        <w:autoSpaceDE w:val="0"/>
        <w:autoSpaceDN w:val="0"/>
        <w:adjustRightInd w:val="0"/>
        <w:jc w:val="both"/>
      </w:pPr>
      <w:r>
        <w:t xml:space="preserve">a) constituirea unui grup infracţional organizat, prevăzută de </w:t>
      </w:r>
      <w:r>
        <w:rPr>
          <w:color w:val="008000"/>
          <w:u w:val="single"/>
        </w:rPr>
        <w:t>art. 367</w:t>
      </w:r>
      <w:r>
        <w:t xml:space="preserve"> din Legea nr. 286/2009 privind Codul penal, cu modificările şi completările ulterioare, sau de dispoziţiile corespunzătoare ale legislaţiei penale a statului în care respectivul operator economic a fost condamnat;</w:t>
      </w:r>
    </w:p>
    <w:p w14:paraId="036B651C" w14:textId="77777777" w:rsidR="00293946" w:rsidRDefault="00293946" w:rsidP="00293946">
      <w:pPr>
        <w:autoSpaceDE w:val="0"/>
        <w:autoSpaceDN w:val="0"/>
        <w:adjustRightInd w:val="0"/>
        <w:jc w:val="both"/>
      </w:pPr>
      <w:r>
        <w:t xml:space="preserve">    b) infracţiuni de corupţie, prevăzute de </w:t>
      </w:r>
      <w:r>
        <w:rPr>
          <w:color w:val="008000"/>
          <w:u w:val="single"/>
        </w:rPr>
        <w:t>art. 289</w:t>
      </w:r>
      <w:r>
        <w:t xml:space="preserve"> - 294 din Legea nr. 286/2009, cu modificările şi completările ulterioare, şi infracţiuni asimilate infracţiunilor de corupţie prevăzute de </w:t>
      </w:r>
      <w:r>
        <w:rPr>
          <w:color w:val="008000"/>
          <w:u w:val="single"/>
        </w:rPr>
        <w:t>art. 10</w:t>
      </w:r>
      <w:r>
        <w:t xml:space="preserve">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4A1282CB" w14:textId="77777777" w:rsidR="00293946" w:rsidRDefault="00293946" w:rsidP="00293946">
      <w:pPr>
        <w:autoSpaceDE w:val="0"/>
        <w:autoSpaceDN w:val="0"/>
        <w:adjustRightInd w:val="0"/>
        <w:jc w:val="both"/>
      </w:pPr>
      <w:r>
        <w:t xml:space="preserve">    c) infracţiuni împotriva intereselor financiare ale Uniunii Europene, prevăzute de </w:t>
      </w:r>
      <w:r>
        <w:rPr>
          <w:color w:val="008000"/>
          <w:u w:val="single"/>
        </w:rPr>
        <w:t>art. 18^1</w:t>
      </w:r>
      <w:r>
        <w:t xml:space="preserve"> - 18^5 din Legea nr. 78/2000, cu modificările şi completările ulterioare, sau de dispoziţiile corespunzătoare ale legislaţiei penale a statului în care respectivul operator economic a fost condamnat;</w:t>
      </w:r>
    </w:p>
    <w:p w14:paraId="4330723F" w14:textId="77777777" w:rsidR="00293946" w:rsidRDefault="00293946" w:rsidP="00293946">
      <w:pPr>
        <w:autoSpaceDE w:val="0"/>
        <w:autoSpaceDN w:val="0"/>
        <w:adjustRightInd w:val="0"/>
        <w:jc w:val="both"/>
      </w:pPr>
      <w:r>
        <w:t xml:space="preserve">    d) acte de terorism prevăzute de </w:t>
      </w:r>
      <w:r>
        <w:rPr>
          <w:color w:val="008000"/>
          <w:u w:val="single"/>
        </w:rPr>
        <w:t>art. 32</w:t>
      </w:r>
      <w:r>
        <w:t xml:space="preserve"> - 35, </w:t>
      </w:r>
      <w:r>
        <w:rPr>
          <w:color w:val="008000"/>
          <w:u w:val="single"/>
        </w:rPr>
        <w:t>art. 37</w:t>
      </w:r>
      <w:r>
        <w:t xml:space="preserve"> şi </w:t>
      </w:r>
      <w:r>
        <w:rPr>
          <w:color w:val="008000"/>
          <w:u w:val="single"/>
        </w:rPr>
        <w:t>38</w:t>
      </w:r>
      <w:r>
        <w:t xml:space="preserve"> din Legea nr. 535/2004 privind prevenirea şi combaterea terorismului, cu modificările şi completările ulterioare, sau de dispoziţiile corespunzătoare ale legislaţiei penale a statului în care respectivul operator economic a fost condamnat;</w:t>
      </w:r>
    </w:p>
    <w:p w14:paraId="349BC62F" w14:textId="77777777" w:rsidR="00293946" w:rsidRDefault="00293946" w:rsidP="00293946">
      <w:pPr>
        <w:autoSpaceDE w:val="0"/>
        <w:autoSpaceDN w:val="0"/>
        <w:adjustRightInd w:val="0"/>
        <w:jc w:val="both"/>
      </w:pPr>
      <w:r>
        <w:t xml:space="preserve">    e) spălarea banilor, prevăzută de </w:t>
      </w:r>
      <w:r>
        <w:rPr>
          <w:color w:val="008000"/>
          <w:u w:val="single"/>
        </w:rPr>
        <w:t>art. 29</w:t>
      </w:r>
      <w:r>
        <w:t xml:space="preserve"> din Legea nr. 656/2002*) pentru prevenirea şi sancţionarea spălării banilor, precum şi pentru instituirea unor măsuri de prevenire şi combatere a finanţării terorismului, republicată, cu modificările ulterioare, sau finanţarea terorismului, </w:t>
      </w:r>
      <w:r>
        <w:lastRenderedPageBreak/>
        <w:t xml:space="preserve">prevăzută de </w:t>
      </w:r>
      <w:r>
        <w:rPr>
          <w:color w:val="008000"/>
          <w:u w:val="single"/>
        </w:rPr>
        <w:t>art. 36</w:t>
      </w:r>
      <w:r>
        <w:t xml:space="preserve"> din Legea nr. 535/2004, cu modificările şi completările ulterioare, sau de dispoziţiile corespunzătoare ale legislaţiei penale a statului în care respectivul operator economic a fost condamnat;</w:t>
      </w:r>
    </w:p>
    <w:p w14:paraId="570ED71C" w14:textId="77777777" w:rsidR="00293946" w:rsidRDefault="00293946" w:rsidP="00293946">
      <w:pPr>
        <w:autoSpaceDE w:val="0"/>
        <w:autoSpaceDN w:val="0"/>
        <w:adjustRightInd w:val="0"/>
        <w:jc w:val="both"/>
      </w:pPr>
      <w:r>
        <w:t xml:space="preserve">    f) traficul şi exploatarea persoanelor vulnerabile, prevăzute de </w:t>
      </w:r>
      <w:r>
        <w:rPr>
          <w:color w:val="008000"/>
          <w:u w:val="single"/>
        </w:rPr>
        <w:t>art. 209</w:t>
      </w:r>
      <w:r>
        <w:t xml:space="preserve"> - 217 din Legea nr. 286/2009, cu modificările şi completările ulterioare, sau de dispoziţiile corespunzătoare ale legislaţiei penale a statului în care respectivul operator economic a fost condamnat;</w:t>
      </w:r>
    </w:p>
    <w:p w14:paraId="6F5F256F" w14:textId="77777777" w:rsidR="00293946" w:rsidRDefault="00293946" w:rsidP="00293946">
      <w:pPr>
        <w:jc w:val="both"/>
      </w:pPr>
      <w:r>
        <w:t xml:space="preserve">    g) fraudă, în sensul art. 1 din Convenţia privind protejarea intereselor financiare ale Comunităţilor Europene - combaterea fraudei.</w:t>
      </w:r>
    </w:p>
    <w:p w14:paraId="302C127B" w14:textId="77777777" w:rsidR="00293946" w:rsidRDefault="00293946" w:rsidP="00293946">
      <w:pPr>
        <w:jc w:val="both"/>
      </w:pPr>
    </w:p>
    <w:p w14:paraId="25CDB59A" w14:textId="77777777" w:rsidR="00293946" w:rsidRDefault="00293946" w:rsidP="00293946">
      <w:pPr>
        <w:jc w:val="both"/>
      </w:pPr>
      <w:r>
        <w:rPr>
          <w:b/>
          <w:bCs/>
        </w:rPr>
        <w:t>II. art .80 din Legea nr.100/2016 respectiv, nu mi-am încălcat obligațiile privind plata impozitelor, taxelor sau a contribuțiilor la bugetul general consolidat fapt care să fi fost stabilit printr-o hotărâre judecatorească sau o decizie administrativă având caracter definitiv și obligatoriu în conformitate cu legea statului în care respectivul operator economic este înființat</w:t>
      </w:r>
      <w:r>
        <w:t>.</w:t>
      </w:r>
    </w:p>
    <w:p w14:paraId="5FBCA245" w14:textId="77777777" w:rsidR="00293946" w:rsidRDefault="00293946" w:rsidP="00293946">
      <w:pPr>
        <w:jc w:val="both"/>
      </w:pPr>
    </w:p>
    <w:p w14:paraId="62AA1C49" w14:textId="77777777" w:rsidR="00293946" w:rsidRDefault="00293946" w:rsidP="00293946">
      <w:pPr>
        <w:jc w:val="both"/>
        <w:rPr>
          <w:b/>
          <w:bCs/>
        </w:rPr>
      </w:pPr>
      <w:r>
        <w:rPr>
          <w:b/>
          <w:bCs/>
        </w:rPr>
        <w:t xml:space="preserve">III. art 81 din Legea nr. 100/2016, respectiv nu mă aflu în oricare dintre următoarele situații </w:t>
      </w:r>
    </w:p>
    <w:p w14:paraId="330C19F3" w14:textId="77777777" w:rsidR="00293946" w:rsidRDefault="00293946" w:rsidP="00293946">
      <w:pPr>
        <w:jc w:val="both"/>
        <w:rPr>
          <w:b/>
          <w:bCs/>
        </w:rPr>
      </w:pPr>
    </w:p>
    <w:p w14:paraId="724C5BA9" w14:textId="77777777" w:rsidR="00293946" w:rsidRDefault="00293946" w:rsidP="00293946">
      <w:pPr>
        <w:autoSpaceDE w:val="0"/>
        <w:autoSpaceDN w:val="0"/>
        <w:adjustRightInd w:val="0"/>
        <w:jc w:val="both"/>
      </w:pPr>
      <w:r>
        <w:t xml:space="preserve">    a) a încălcat obligaţiile stabilite potrivit </w:t>
      </w:r>
      <w:r>
        <w:rPr>
          <w:color w:val="008000"/>
          <w:u w:val="single"/>
        </w:rPr>
        <w:t>art. 38</w:t>
      </w:r>
      <w:r>
        <w:t xml:space="preserve">, iar </w:t>
      </w:r>
      <w:r>
        <w:rPr>
          <w:i/>
          <w:iCs/>
        </w:rPr>
        <w:t>autoritatea/entitatea contractantă</w:t>
      </w:r>
      <w:r>
        <w:t xml:space="preserve"> poate demonstra acest lucru prin orice mijloc de probă adecvat, cum ar fi decizii ale autorităţilor competente prin care se constată încălcarea acestor obligaţii;</w:t>
      </w:r>
    </w:p>
    <w:p w14:paraId="7665612C" w14:textId="77777777" w:rsidR="00293946" w:rsidRDefault="00293946" w:rsidP="00293946">
      <w:pPr>
        <w:autoSpaceDE w:val="0"/>
        <w:autoSpaceDN w:val="0"/>
        <w:adjustRightInd w:val="0"/>
        <w:jc w:val="both"/>
      </w:pPr>
      <w:r>
        <w:t xml:space="preserve">    b) împotriva operatorului economic s-a deschis procedura de insolvenţă, potrivit dispoziţiilor legale, cu excepţia situaţiei în care operatorul economic se află în reorganizare judiciară;</w:t>
      </w:r>
    </w:p>
    <w:p w14:paraId="2A4DBBB6" w14:textId="77777777" w:rsidR="00293946" w:rsidRDefault="00293946" w:rsidP="00293946">
      <w:pPr>
        <w:autoSpaceDE w:val="0"/>
        <w:autoSpaceDN w:val="0"/>
        <w:adjustRightInd w:val="0"/>
        <w:jc w:val="both"/>
      </w:pPr>
      <w:r>
        <w:t xml:space="preserve">    c) a comis o abatere profesională gravă, care îi pune în discuţie integritatea, iar </w:t>
      </w:r>
      <w:r>
        <w:rPr>
          <w:i/>
          <w:iCs/>
        </w:rPr>
        <w:t>autoritatea/entitatea contractantă</w:t>
      </w:r>
      <w:r>
        <w:t xml:space="preserve"> poate demonstra acest lucru prin orice mijloc de probă adecvat, cum ar fi o decizie a unei instanţe judecătoreşti sau a unei autorităţi administrative;</w:t>
      </w:r>
    </w:p>
    <w:p w14:paraId="03271029" w14:textId="77777777" w:rsidR="00293946" w:rsidRDefault="00293946" w:rsidP="00293946">
      <w:pPr>
        <w:autoSpaceDE w:val="0"/>
        <w:autoSpaceDN w:val="0"/>
        <w:adjustRightInd w:val="0"/>
        <w:jc w:val="both"/>
      </w:pPr>
      <w:r>
        <w:t xml:space="preserve">    d) </w:t>
      </w:r>
      <w:r>
        <w:rPr>
          <w:i/>
          <w:iCs/>
        </w:rPr>
        <w:t>autoritatea/entitatea contractantă</w:t>
      </w:r>
      <w:r>
        <w:t xml:space="preserve"> are suficiente indicii plauzibile pentru a considera că operatorul economic a încheiat cu alţi operatori economici acorduri care vizează denaturarea concurenţei în cadrul sau în legătură cu procedura în cauză;</w:t>
      </w:r>
    </w:p>
    <w:p w14:paraId="0CA39C9C" w14:textId="77777777" w:rsidR="00293946" w:rsidRDefault="00293946" w:rsidP="00293946">
      <w:pPr>
        <w:autoSpaceDE w:val="0"/>
        <w:autoSpaceDN w:val="0"/>
        <w:adjustRightInd w:val="0"/>
        <w:jc w:val="both"/>
      </w:pPr>
      <w:r>
        <w:t xml:space="preserve">    e) se află într-un conflict de interese în cadrul sau în legătură cu procedura în cauză, iar această situaţie nu poate fi remediată în mod efectiv prin alte măsuri mai puţin severe;</w:t>
      </w:r>
    </w:p>
    <w:p w14:paraId="7BBBCA7D" w14:textId="77777777" w:rsidR="00293946" w:rsidRDefault="00293946" w:rsidP="00293946">
      <w:pPr>
        <w:autoSpaceDE w:val="0"/>
        <w:autoSpaceDN w:val="0"/>
        <w:adjustRightInd w:val="0"/>
        <w:jc w:val="both"/>
      </w:pPr>
      <w:r>
        <w:t xml:space="preserve">    f) operatorul economic şi-a încălcat în mod grav sau repetat obligaţiile principale ce îi reveneau în cadrul unui contract de concesiune sau contract anterior încheiat cu o </w:t>
      </w:r>
      <w:r>
        <w:rPr>
          <w:i/>
          <w:iCs/>
        </w:rPr>
        <w:t>autoritate/entitate contractantă</w:t>
      </w:r>
      <w:r>
        <w:t>, iar aceste încălcări au dus la încetarea anticipată a respectivului contract, plata de daune-interese sau alte sancţiuni comparabile;</w:t>
      </w:r>
    </w:p>
    <w:p w14:paraId="6E54089F" w14:textId="77777777" w:rsidR="00293946" w:rsidRDefault="00293946" w:rsidP="00293946">
      <w:pPr>
        <w:autoSpaceDE w:val="0"/>
        <w:autoSpaceDN w:val="0"/>
        <w:adjustRightInd w:val="0"/>
        <w:jc w:val="both"/>
      </w:pPr>
      <w:r>
        <w:t xml:space="preserve">    g) operatorul economic s-a făcut vinovat de declaraţii false în conţinutul informaţiilor transmise la solicitarea </w:t>
      </w:r>
      <w:r>
        <w:rPr>
          <w:i/>
          <w:iCs/>
        </w:rPr>
        <w:t>autorităţii/entităţii contractante</w:t>
      </w:r>
      <w:r>
        <w:t>, în scopul verificării absenţei motivelor de excludere sau al îndeplinirii criteriilor de calificare şi de selecţie, nu a prezentat aceste informaţii sau nu este în măsură să prezinte documentele justificative solicitate;</w:t>
      </w:r>
    </w:p>
    <w:p w14:paraId="28DBA9FC" w14:textId="77777777" w:rsidR="00293946" w:rsidRDefault="00293946" w:rsidP="00293946">
      <w:pPr>
        <w:autoSpaceDE w:val="0"/>
        <w:autoSpaceDN w:val="0"/>
        <w:adjustRightInd w:val="0"/>
        <w:jc w:val="both"/>
      </w:pPr>
      <w:r>
        <w:t xml:space="preserve">    h) operatorul economic a încercat să influenţeze în mod nelegal procesul decizional al </w:t>
      </w:r>
      <w:r>
        <w:rPr>
          <w:i/>
          <w:iCs/>
        </w:rPr>
        <w:t>autorităţii/entităţii contractante</w:t>
      </w:r>
      <w:r>
        <w:t xml:space="preserve">, să obţină informaţii confidenţiale care i-ar putea conferi avantaje nejustificate în cadrul procedurii de atribuire a concesiunii de lucrări sau a concesiunii de servicii ori a furnizat din neglijenţă informaţii eronate care pot avea o influenţă semnificativă asupra deciziilor </w:t>
      </w:r>
      <w:r>
        <w:rPr>
          <w:i/>
          <w:iCs/>
        </w:rPr>
        <w:t>autorităţii/entităţii contractante</w:t>
      </w:r>
      <w:r>
        <w:t xml:space="preserve"> privind excluderea din procedura de atribuire a respectivului operator economic, selectarea acestuia sau atribuirea contractului de concesiune către respectivul operator economic;</w:t>
      </w:r>
    </w:p>
    <w:p w14:paraId="0E14E385" w14:textId="77777777" w:rsidR="00293946" w:rsidRDefault="00293946" w:rsidP="00293946">
      <w:pPr>
        <w:autoSpaceDE w:val="0"/>
        <w:autoSpaceDN w:val="0"/>
        <w:adjustRightInd w:val="0"/>
        <w:jc w:val="both"/>
      </w:pPr>
      <w:r>
        <w:lastRenderedPageBreak/>
        <w:t xml:space="preserve">    i) au comis în conduita lor profesională greşeli grave demonstrate prin orice mijloace pe care </w:t>
      </w:r>
      <w:r>
        <w:rPr>
          <w:i/>
          <w:iCs/>
        </w:rPr>
        <w:t>autoritatea/entitatea contractantă</w:t>
      </w:r>
      <w:r>
        <w:t xml:space="preserve"> le poate justifica, inclusiv ale instanţelor judecătoreşti, ale Băncii Europene de Investiţii şi ale organizaţiilor internaţionale.</w:t>
      </w:r>
    </w:p>
    <w:p w14:paraId="526916EB" w14:textId="77777777" w:rsidR="00293946" w:rsidRDefault="00293946" w:rsidP="00293946">
      <w:pPr>
        <w:jc w:val="both"/>
      </w:pPr>
    </w:p>
    <w:p w14:paraId="24A118A7" w14:textId="77777777" w:rsidR="00293946" w:rsidRDefault="00293946" w:rsidP="00293946">
      <w:pPr>
        <w:jc w:val="both"/>
        <w:rPr>
          <w:lang w:val="ro-RO"/>
        </w:rPr>
      </w:pPr>
    </w:p>
    <w:p w14:paraId="533B8BFE" w14:textId="77777777" w:rsidR="00293946" w:rsidRDefault="00293946" w:rsidP="00293946">
      <w:pPr>
        <w:jc w:val="both"/>
        <w:rPr>
          <w:lang w:val="ro-RO"/>
        </w:rPr>
      </w:pPr>
      <w:r>
        <w:rPr>
          <w:lang w:val="ro-RO"/>
        </w:rPr>
        <w:t xml:space="preserve">          Declar că informațiile furnizate sunt complete și corecte în fiecare detaliu și înțeleg că entitatea contractantă are  dreptul de a solicita în scopul verificării și confirmării declarațiilor orice documente doveditoare de care dispunem.</w:t>
      </w:r>
    </w:p>
    <w:p w14:paraId="2E767A7F" w14:textId="77777777" w:rsidR="00293946" w:rsidRDefault="00293946" w:rsidP="00293946">
      <w:pPr>
        <w:jc w:val="both"/>
        <w:rPr>
          <w:lang w:val="ro-RO"/>
        </w:rPr>
      </w:pPr>
      <w:r>
        <w:rPr>
          <w:lang w:val="ro-RO"/>
        </w:rPr>
        <w:t>Înțeleg că în cazul în care această declarație nu este conformă cu realitatea sunt pasibil de încălcarea prevederilor legislației penale privind falsul în declarații.</w:t>
      </w:r>
    </w:p>
    <w:p w14:paraId="12463135" w14:textId="77777777" w:rsidR="00293946" w:rsidRDefault="00293946" w:rsidP="00293946">
      <w:pPr>
        <w:jc w:val="both"/>
        <w:rPr>
          <w:lang w:val="ro-RO"/>
        </w:rPr>
      </w:pPr>
    </w:p>
    <w:p w14:paraId="29DA7447" w14:textId="77777777" w:rsidR="00293946" w:rsidRDefault="00293946" w:rsidP="00293946">
      <w:pPr>
        <w:jc w:val="both"/>
        <w:rPr>
          <w:lang w:val="ro-RO"/>
        </w:rPr>
      </w:pPr>
    </w:p>
    <w:p w14:paraId="3CABA035" w14:textId="77777777" w:rsidR="00293946" w:rsidRDefault="00293946" w:rsidP="00293946">
      <w:pPr>
        <w:jc w:val="both"/>
        <w:rPr>
          <w:lang w:val="ro-RO"/>
        </w:rPr>
      </w:pPr>
      <w:r>
        <w:rPr>
          <w:lang w:val="ro-RO"/>
        </w:rPr>
        <w:t>Data completării ________________</w:t>
      </w:r>
    </w:p>
    <w:p w14:paraId="1F2DF7FC" w14:textId="77777777" w:rsidR="00293946" w:rsidRDefault="00293946" w:rsidP="00293946">
      <w:pPr>
        <w:jc w:val="both"/>
        <w:rPr>
          <w:lang w:val="ro-RO"/>
        </w:rPr>
      </w:pPr>
    </w:p>
    <w:p w14:paraId="418F3326" w14:textId="77777777" w:rsidR="00293946" w:rsidRDefault="00293946" w:rsidP="00293946">
      <w:pPr>
        <w:jc w:val="both"/>
        <w:rPr>
          <w:lang w:val="ro-RO"/>
        </w:rPr>
      </w:pPr>
    </w:p>
    <w:p w14:paraId="2DA9FFEA" w14:textId="77777777" w:rsidR="00293946" w:rsidRDefault="00293946" w:rsidP="00293946">
      <w:pPr>
        <w:jc w:val="center"/>
        <w:rPr>
          <w:lang w:val="ro-RO"/>
        </w:rPr>
      </w:pPr>
      <w:r>
        <w:rPr>
          <w:lang w:val="ro-RO"/>
        </w:rPr>
        <w:t>Operator economic</w:t>
      </w:r>
    </w:p>
    <w:p w14:paraId="6DCB75F1" w14:textId="77777777" w:rsidR="00293946" w:rsidRDefault="00293946" w:rsidP="00293946">
      <w:pPr>
        <w:jc w:val="center"/>
        <w:rPr>
          <w:lang w:val="ro-RO"/>
        </w:rPr>
      </w:pPr>
    </w:p>
    <w:p w14:paraId="317898C3" w14:textId="77777777" w:rsidR="00293946" w:rsidRDefault="00293946" w:rsidP="00293946">
      <w:pPr>
        <w:jc w:val="center"/>
        <w:rPr>
          <w:lang w:val="ro-RO"/>
        </w:rPr>
      </w:pPr>
      <w:r>
        <w:rPr>
          <w:lang w:val="ro-RO"/>
        </w:rPr>
        <w:t>_______________________________</w:t>
      </w:r>
    </w:p>
    <w:p w14:paraId="7A892E34" w14:textId="77777777" w:rsidR="00293946" w:rsidRDefault="00293946" w:rsidP="00293946">
      <w:pPr>
        <w:jc w:val="center"/>
        <w:rPr>
          <w:lang w:val="ro-RO"/>
        </w:rPr>
      </w:pPr>
    </w:p>
    <w:p w14:paraId="7BBE7806" w14:textId="77777777" w:rsidR="00293946" w:rsidRDefault="00293946" w:rsidP="00293946">
      <w:pPr>
        <w:jc w:val="center"/>
        <w:rPr>
          <w:lang w:val="ro-RO"/>
        </w:rPr>
      </w:pPr>
      <w:r>
        <w:rPr>
          <w:lang w:val="ro-RO"/>
        </w:rPr>
        <w:t>________________________</w:t>
      </w:r>
    </w:p>
    <w:p w14:paraId="550F7730" w14:textId="77777777" w:rsidR="00293946" w:rsidRDefault="00293946" w:rsidP="00293946">
      <w:pPr>
        <w:jc w:val="center"/>
        <w:rPr>
          <w:lang w:val="ro-RO"/>
        </w:rPr>
      </w:pPr>
    </w:p>
    <w:p w14:paraId="4D5C53C3" w14:textId="77777777" w:rsidR="00293946" w:rsidRDefault="00293946" w:rsidP="00293946">
      <w:pPr>
        <w:jc w:val="both"/>
        <w:rPr>
          <w:i/>
          <w:iCs/>
          <w:lang w:val="ro-RO"/>
        </w:rPr>
      </w:pPr>
      <w:r>
        <w:rPr>
          <w:lang w:val="ro-RO"/>
        </w:rPr>
        <w:t xml:space="preserve">                                  (</w:t>
      </w:r>
      <w:r>
        <w:rPr>
          <w:i/>
          <w:iCs/>
          <w:lang w:val="ro-RO"/>
        </w:rPr>
        <w:t>numele și prenumele reprezentantului legal, în clar și semnătura)</w:t>
      </w:r>
    </w:p>
    <w:p w14:paraId="6A064C2F" w14:textId="77777777" w:rsidR="00293946" w:rsidRDefault="00293946" w:rsidP="00293946">
      <w:pPr>
        <w:jc w:val="center"/>
        <w:rPr>
          <w:lang w:val="ro-RO"/>
        </w:rPr>
      </w:pPr>
    </w:p>
    <w:p w14:paraId="0EA599F1" w14:textId="77777777" w:rsidR="00293946" w:rsidRDefault="00293946" w:rsidP="00293946">
      <w:pPr>
        <w:jc w:val="center"/>
        <w:rPr>
          <w:lang w:val="ro-RO"/>
        </w:rPr>
      </w:pPr>
    </w:p>
    <w:p w14:paraId="020F777D" w14:textId="77777777" w:rsidR="00293946" w:rsidRDefault="00293946" w:rsidP="00293946">
      <w:pPr>
        <w:jc w:val="center"/>
        <w:rPr>
          <w:lang w:val="ro-RO"/>
        </w:rPr>
      </w:pPr>
    </w:p>
    <w:p w14:paraId="2667AE15" w14:textId="77777777" w:rsidR="00293946" w:rsidRDefault="00293946" w:rsidP="00293946">
      <w:pPr>
        <w:jc w:val="center"/>
        <w:rPr>
          <w:lang w:val="ro-RO"/>
        </w:rPr>
      </w:pPr>
    </w:p>
    <w:p w14:paraId="728E33E5" w14:textId="77777777" w:rsidR="00293946" w:rsidRDefault="00293946" w:rsidP="00293946">
      <w:pPr>
        <w:jc w:val="center"/>
        <w:rPr>
          <w:lang w:val="ro-RO"/>
        </w:rPr>
      </w:pPr>
    </w:p>
    <w:p w14:paraId="5469C7FC" w14:textId="77777777" w:rsidR="00293946" w:rsidRDefault="00293946" w:rsidP="00293946">
      <w:pPr>
        <w:jc w:val="center"/>
        <w:rPr>
          <w:lang w:val="ro-RO"/>
        </w:rPr>
      </w:pPr>
    </w:p>
    <w:p w14:paraId="7929E8AF" w14:textId="77777777" w:rsidR="00293946" w:rsidRDefault="00293946" w:rsidP="00293946">
      <w:pPr>
        <w:jc w:val="center"/>
        <w:rPr>
          <w:lang w:val="ro-RO"/>
        </w:rPr>
      </w:pPr>
    </w:p>
    <w:p w14:paraId="57D06F1E" w14:textId="77777777" w:rsidR="00293946" w:rsidRDefault="00293946" w:rsidP="00293946">
      <w:pPr>
        <w:rPr>
          <w:lang w:val="ro-RO"/>
        </w:rPr>
      </w:pPr>
      <w:r>
        <w:rPr>
          <w:lang w:val="ro-RO"/>
        </w:rPr>
        <w:br w:type="page"/>
      </w:r>
    </w:p>
    <w:p w14:paraId="7243C150" w14:textId="77777777" w:rsidR="00293946" w:rsidRDefault="00293946" w:rsidP="00293946">
      <w:pPr>
        <w:jc w:val="both"/>
        <w:rPr>
          <w:lang w:val="ro-RO"/>
        </w:rPr>
      </w:pPr>
      <w:r>
        <w:rPr>
          <w:lang w:val="ro-RO"/>
        </w:rPr>
        <w:lastRenderedPageBreak/>
        <w:t>Operator economic                                                                                                      Formular nr.3</w:t>
      </w:r>
    </w:p>
    <w:p w14:paraId="2C5C1E16" w14:textId="77777777" w:rsidR="00293946" w:rsidRDefault="00293946" w:rsidP="00293946">
      <w:pPr>
        <w:jc w:val="both"/>
        <w:rPr>
          <w:lang w:val="ro-RO"/>
        </w:rPr>
      </w:pPr>
    </w:p>
    <w:p w14:paraId="64FB0DED" w14:textId="77777777" w:rsidR="00293946" w:rsidRDefault="00293946" w:rsidP="00293946">
      <w:pPr>
        <w:jc w:val="center"/>
        <w:rPr>
          <w:lang w:val="ro-RO"/>
        </w:rPr>
      </w:pPr>
      <w:r>
        <w:rPr>
          <w:lang w:val="ro-RO"/>
        </w:rPr>
        <w:t>DECLARAȚIE</w:t>
      </w:r>
    </w:p>
    <w:p w14:paraId="0E52386F" w14:textId="77777777" w:rsidR="00293946" w:rsidRDefault="00293946" w:rsidP="00293946">
      <w:pPr>
        <w:jc w:val="center"/>
        <w:rPr>
          <w:lang w:val="ro-RO"/>
        </w:rPr>
      </w:pPr>
      <w:r>
        <w:rPr>
          <w:lang w:val="ro-RO"/>
        </w:rPr>
        <w:t xml:space="preserve">privind neîncadrarea în prevederile art. 44 din Legea nr 100/2016 </w:t>
      </w:r>
    </w:p>
    <w:p w14:paraId="034BAD0E" w14:textId="77777777" w:rsidR="00293946" w:rsidRDefault="00293946" w:rsidP="00293946">
      <w:pPr>
        <w:jc w:val="center"/>
        <w:rPr>
          <w:lang w:val="ro-RO"/>
        </w:rPr>
      </w:pPr>
      <w:r>
        <w:rPr>
          <w:lang w:val="ro-RO"/>
        </w:rPr>
        <w:t>privind concesiunile de lucrări și concesiunile de servicii, cu modificările și completările ulterioare.</w:t>
      </w:r>
    </w:p>
    <w:p w14:paraId="093AA471" w14:textId="77777777" w:rsidR="00293946" w:rsidRDefault="00293946" w:rsidP="00293946">
      <w:pPr>
        <w:jc w:val="center"/>
        <w:rPr>
          <w:lang w:val="ro-RO"/>
        </w:rPr>
      </w:pPr>
    </w:p>
    <w:p w14:paraId="29C338EE" w14:textId="77777777" w:rsidR="00293946" w:rsidRDefault="00293946" w:rsidP="00293946">
      <w:pPr>
        <w:jc w:val="both"/>
        <w:rPr>
          <w:lang w:val="ro-RO"/>
        </w:rPr>
      </w:pPr>
      <w:r>
        <w:rPr>
          <w:lang w:val="ro-RO"/>
        </w:rPr>
        <w:t xml:space="preserve">                  Subsemnatul _______________________________  reprezentant legal/ împuternicil al ______________________________________________________________________________</w:t>
      </w:r>
    </w:p>
    <w:p w14:paraId="416BBD92" w14:textId="77777777" w:rsidR="00293946" w:rsidRDefault="00293946" w:rsidP="00293946">
      <w:pPr>
        <w:jc w:val="both"/>
        <w:rPr>
          <w:lang w:val="ro-RO"/>
        </w:rPr>
      </w:pPr>
      <w:r>
        <w:rPr>
          <w:lang w:val="ro-RO"/>
        </w:rPr>
        <w:t>(</w:t>
      </w:r>
      <w:r>
        <w:rPr>
          <w:i/>
          <w:iCs/>
          <w:lang w:val="ro-RO"/>
        </w:rPr>
        <w:t>denumirea/CUI/ adresa operatorului economic</w:t>
      </w:r>
      <w:r>
        <w:rPr>
          <w:lang w:val="ro-RO"/>
        </w:rPr>
        <w:t>) în calitate de ofertant (</w:t>
      </w:r>
      <w:r>
        <w:rPr>
          <w:i/>
          <w:iCs/>
          <w:lang w:val="ro-RO"/>
        </w:rPr>
        <w:t>ofertant asociat/terț susținător/subcontractant al ofertantului</w:t>
      </w:r>
      <w:r>
        <w:rPr>
          <w:lang w:val="ro-RO"/>
        </w:rPr>
        <w:t xml:space="preserve"> ) ____________________________________________,</w:t>
      </w:r>
    </w:p>
    <w:p w14:paraId="5D5460B1" w14:textId="77777777" w:rsidR="00293946" w:rsidRDefault="00293946" w:rsidP="00293946">
      <w:pPr>
        <w:jc w:val="both"/>
        <w:rPr>
          <w:lang w:val="ro-RO"/>
        </w:rPr>
      </w:pPr>
      <w:r>
        <w:rPr>
          <w:lang w:val="ro-RO"/>
        </w:rPr>
        <w:t>la procedura de atribuire ___________________________________________________, declar pe proprie răspundere, sub sancțiunile aplicate faptei de fals în acte publice, că nu mă aflu în situația de conflict de interese, așa cum este definită de art. 44 din Legea nr 100/2016, respectiv niciuna dintre situațiile potențial generatoare de conflict de interese dintre cele identificate cu titlu de exemplu după cum urmează :</w:t>
      </w:r>
    </w:p>
    <w:p w14:paraId="090E55F3" w14:textId="77777777" w:rsidR="00293946" w:rsidRDefault="00293946" w:rsidP="00293946">
      <w:pPr>
        <w:autoSpaceDE w:val="0"/>
        <w:autoSpaceDN w:val="0"/>
        <w:adjustRightInd w:val="0"/>
        <w:jc w:val="both"/>
      </w:pPr>
      <w: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sau subcontractanţi propuşi;</w:t>
      </w:r>
    </w:p>
    <w:p w14:paraId="0603F11F" w14:textId="77777777" w:rsidR="00293946" w:rsidRDefault="00293946" w:rsidP="00293946">
      <w:pPr>
        <w:autoSpaceDE w:val="0"/>
        <w:autoSpaceDN w:val="0"/>
        <w:adjustRightInd w:val="0"/>
        <w:jc w:val="both"/>
      </w:pPr>
      <w: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sau subcontractanţi propuşi;</w:t>
      </w:r>
    </w:p>
    <w:p w14:paraId="6045DB52" w14:textId="77777777" w:rsidR="00293946" w:rsidRDefault="00293946" w:rsidP="00293946">
      <w:pPr>
        <w:autoSpaceDE w:val="0"/>
        <w:autoSpaceDN w:val="0"/>
        <w:adjustRightInd w:val="0"/>
        <w:jc w:val="both"/>
      </w:pPr>
      <w:r>
        <w:t xml:space="preserve">    c) participarea în procesul de verificare/evaluare a solicitărilor de participare/ofertelor a unei persoane despre care se constată sau cu privire la care există indicii rezonabile că poate avea, direct sau indirect, un interes personal, financiar, economic ori de altă natură sau se află într-o altă situaţie de natură să îi afecteze independenţa şi imparţialitatea pe parcursul procesului de evaluare;</w:t>
      </w:r>
    </w:p>
    <w:p w14:paraId="72FBC74E" w14:textId="77777777" w:rsidR="00293946" w:rsidRDefault="00293946" w:rsidP="00293946">
      <w:pPr>
        <w:autoSpaceDE w:val="0"/>
        <w:autoSpaceDN w:val="0"/>
        <w:adjustRightInd w:val="0"/>
        <w:jc w:val="both"/>
      </w:pPr>
      <w: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w:t>
      </w:r>
      <w:r>
        <w:rPr>
          <w:i/>
          <w:iCs/>
        </w:rPr>
        <w:t>autorităţii/entităţii contractante</w:t>
      </w:r>
      <w:r>
        <w:t>;</w:t>
      </w:r>
    </w:p>
    <w:p w14:paraId="4019F877" w14:textId="77777777" w:rsidR="00293946" w:rsidRDefault="00293946" w:rsidP="00293946">
      <w:pPr>
        <w:autoSpaceDE w:val="0"/>
        <w:autoSpaceDN w:val="0"/>
        <w:adjustRightInd w:val="0"/>
        <w:jc w:val="both"/>
      </w:pPr>
      <w: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w:t>
      </w:r>
      <w:r>
        <w:rPr>
          <w:i/>
          <w:iCs/>
        </w:rPr>
        <w:t>autorităţii/entităţii contractante</w:t>
      </w:r>
      <w:r>
        <w:t>, respectiv cu</w:t>
      </w:r>
      <w:r>
        <w:rPr>
          <w:lang w:val="ro-RO"/>
        </w:rPr>
        <w:t xml:space="preserve">: primar Gontaru Gavril Mihai, viceprimar Corfu Ionut-Dragos, secretar general Capitanu Stefan, șef birou contabilitate Diaconescu Daniela, </w:t>
      </w:r>
    </w:p>
    <w:p w14:paraId="3F5DD442" w14:textId="77777777" w:rsidR="00293946" w:rsidRDefault="00293946" w:rsidP="00293946">
      <w:pPr>
        <w:jc w:val="both"/>
        <w:rPr>
          <w:lang w:val="ro-RO"/>
        </w:rPr>
      </w:pPr>
      <w:r>
        <w:rPr>
          <w:lang w:val="ro-RO"/>
        </w:rPr>
        <w:t xml:space="preserve">       Declar că voi informa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0DA4B874" w14:textId="77777777" w:rsidR="00293946" w:rsidRDefault="00293946" w:rsidP="00293946">
      <w:pPr>
        <w:jc w:val="both"/>
        <w:rPr>
          <w:lang w:val="ro-RO"/>
        </w:rPr>
      </w:pPr>
      <w:r>
        <w:rPr>
          <w:lang w:val="ro-RO"/>
        </w:rPr>
        <w:lastRenderedPageBreak/>
        <w:t xml:space="preserve">          Declar că informațiile furnizate sunt complete și corecte în fiecare detaliu și înțeleg că entitatea contractantă are dreptul de a solicita în scopul verificării și confirmării declarațiilor, situațiilor și documentelor care însoțesc oferta, orice informații suplimentare în scopul verificării datelor din prezenta declarație.</w:t>
      </w:r>
    </w:p>
    <w:p w14:paraId="0344F0C4" w14:textId="77777777" w:rsidR="00293946" w:rsidRDefault="00293946" w:rsidP="00293946">
      <w:pPr>
        <w:jc w:val="both"/>
        <w:rPr>
          <w:lang w:val="ro-RO"/>
        </w:rPr>
      </w:pPr>
    </w:p>
    <w:p w14:paraId="06D552A4" w14:textId="77777777" w:rsidR="00293946" w:rsidRDefault="00293946" w:rsidP="00293946">
      <w:pPr>
        <w:jc w:val="both"/>
        <w:rPr>
          <w:lang w:val="ro-RO"/>
        </w:rPr>
      </w:pPr>
      <w:r>
        <w:rPr>
          <w:lang w:val="ro-RO"/>
        </w:rPr>
        <w:t>Data completării ________________</w:t>
      </w:r>
    </w:p>
    <w:p w14:paraId="40D02357" w14:textId="77777777" w:rsidR="00293946" w:rsidRDefault="00293946" w:rsidP="00293946">
      <w:pPr>
        <w:jc w:val="both"/>
        <w:rPr>
          <w:lang w:val="ro-RO"/>
        </w:rPr>
      </w:pPr>
    </w:p>
    <w:p w14:paraId="0BE88F33" w14:textId="77777777" w:rsidR="00293946" w:rsidRDefault="00293946" w:rsidP="00293946">
      <w:pPr>
        <w:jc w:val="center"/>
        <w:rPr>
          <w:lang w:val="ro-RO"/>
        </w:rPr>
      </w:pPr>
      <w:r>
        <w:rPr>
          <w:lang w:val="ro-RO"/>
        </w:rPr>
        <w:t>Operator economic</w:t>
      </w:r>
    </w:p>
    <w:p w14:paraId="73CA5078" w14:textId="77777777" w:rsidR="00293946" w:rsidRDefault="00293946" w:rsidP="00293946">
      <w:pPr>
        <w:jc w:val="center"/>
        <w:rPr>
          <w:lang w:val="ro-RO"/>
        </w:rPr>
      </w:pPr>
      <w:r>
        <w:rPr>
          <w:lang w:val="ro-RO"/>
        </w:rPr>
        <w:t>_______________________________</w:t>
      </w:r>
    </w:p>
    <w:p w14:paraId="337E0D98" w14:textId="77777777" w:rsidR="00293946" w:rsidRDefault="00293946" w:rsidP="00293946">
      <w:pPr>
        <w:jc w:val="center"/>
        <w:rPr>
          <w:lang w:val="ro-RO"/>
        </w:rPr>
      </w:pPr>
      <w:r>
        <w:rPr>
          <w:lang w:val="ro-RO"/>
        </w:rPr>
        <w:t>________________________</w:t>
      </w:r>
    </w:p>
    <w:p w14:paraId="05DC5FC2" w14:textId="77777777" w:rsidR="00293946" w:rsidRDefault="00293946" w:rsidP="00293946">
      <w:pPr>
        <w:jc w:val="both"/>
        <w:rPr>
          <w:i/>
          <w:iCs/>
          <w:lang w:val="ro-RO"/>
        </w:rPr>
      </w:pPr>
      <w:r>
        <w:rPr>
          <w:lang w:val="ro-RO"/>
        </w:rPr>
        <w:t xml:space="preserve">                                  (</w:t>
      </w:r>
      <w:r>
        <w:rPr>
          <w:i/>
          <w:iCs/>
          <w:lang w:val="ro-RO"/>
        </w:rPr>
        <w:t>numele și prenumele reprezentantului legal, în clar și semnătura)</w:t>
      </w:r>
    </w:p>
    <w:p w14:paraId="7252394A" w14:textId="77777777" w:rsidR="00293946" w:rsidRDefault="00293946" w:rsidP="00293946">
      <w:pPr>
        <w:jc w:val="both"/>
        <w:rPr>
          <w:lang w:val="ro-RO"/>
        </w:rPr>
      </w:pPr>
    </w:p>
    <w:p w14:paraId="576CC557" w14:textId="77777777" w:rsidR="00293946" w:rsidRDefault="00293946" w:rsidP="00293946">
      <w:pPr>
        <w:jc w:val="right"/>
        <w:rPr>
          <w:lang w:val="ro-RO"/>
        </w:rPr>
      </w:pPr>
    </w:p>
    <w:p w14:paraId="02DB8562" w14:textId="77777777" w:rsidR="00293946" w:rsidRDefault="00293946" w:rsidP="00293946">
      <w:pPr>
        <w:jc w:val="right"/>
        <w:rPr>
          <w:lang w:val="ro-RO"/>
        </w:rPr>
      </w:pPr>
    </w:p>
    <w:p w14:paraId="3A98ADDC" w14:textId="77777777" w:rsidR="00293946" w:rsidRDefault="00293946" w:rsidP="00293946">
      <w:pPr>
        <w:rPr>
          <w:lang w:val="ro-RO"/>
        </w:rPr>
      </w:pPr>
      <w:r>
        <w:rPr>
          <w:lang w:val="ro-RO"/>
        </w:rPr>
        <w:t xml:space="preserve">                                                                                                                                      Formular nr.4</w:t>
      </w:r>
    </w:p>
    <w:p w14:paraId="0E529FAD" w14:textId="77777777" w:rsidR="00293946" w:rsidRDefault="00293946" w:rsidP="00293946">
      <w:pPr>
        <w:jc w:val="center"/>
        <w:rPr>
          <w:lang w:val="ro-RO"/>
        </w:rPr>
      </w:pPr>
      <w:r>
        <w:rPr>
          <w:lang w:val="ro-RO"/>
        </w:rPr>
        <w:t>ACORD DE ASOCIERE</w:t>
      </w:r>
    </w:p>
    <w:p w14:paraId="12C476A8" w14:textId="77777777" w:rsidR="00293946" w:rsidRDefault="00293946" w:rsidP="00293946">
      <w:pPr>
        <w:jc w:val="center"/>
        <w:rPr>
          <w:lang w:val="ro-RO"/>
        </w:rPr>
      </w:pPr>
      <w:r>
        <w:rPr>
          <w:lang w:val="ro-RO"/>
        </w:rPr>
        <w:t>Nr. _______ din ______________</w:t>
      </w:r>
    </w:p>
    <w:p w14:paraId="1608D776" w14:textId="77777777" w:rsidR="00293946" w:rsidRDefault="00293946" w:rsidP="00293946">
      <w:pPr>
        <w:jc w:val="center"/>
        <w:rPr>
          <w:b/>
          <w:bCs/>
          <w:lang w:val="ro-RO"/>
        </w:rPr>
      </w:pPr>
    </w:p>
    <w:p w14:paraId="6C3E87D5" w14:textId="77777777" w:rsidR="00293946" w:rsidRDefault="00293946" w:rsidP="00293946">
      <w:pPr>
        <w:jc w:val="center"/>
        <w:rPr>
          <w:b/>
          <w:bCs/>
          <w:lang w:val="ro-RO"/>
        </w:rPr>
      </w:pPr>
    </w:p>
    <w:p w14:paraId="35EDD889" w14:textId="77777777" w:rsidR="00293946" w:rsidRDefault="00293946" w:rsidP="00293946">
      <w:pPr>
        <w:jc w:val="both"/>
        <w:rPr>
          <w:b/>
          <w:bCs/>
        </w:rPr>
      </w:pPr>
      <w:r>
        <w:rPr>
          <w:b/>
          <w:bCs/>
        </w:rPr>
        <w:t>1.PARTILE ACORDULUI</w:t>
      </w:r>
    </w:p>
    <w:p w14:paraId="0098D7D1" w14:textId="77777777" w:rsidR="00293946" w:rsidRDefault="00293946" w:rsidP="00293946">
      <w:pPr>
        <w:jc w:val="both"/>
        <w:rPr>
          <w:b/>
          <w:bCs/>
        </w:rPr>
      </w:pPr>
    </w:p>
    <w:p w14:paraId="029C0A74" w14:textId="77777777" w:rsidR="00293946" w:rsidRDefault="00293946" w:rsidP="00293946">
      <w:pPr>
        <w:jc w:val="both"/>
      </w:pPr>
      <w:r>
        <w:rPr>
          <w:b/>
          <w:bCs/>
        </w:rPr>
        <w:t>Art. 1</w:t>
      </w:r>
      <w:r>
        <w:t xml:space="preserve"> Prezentul acord se încheie între : </w:t>
      </w:r>
    </w:p>
    <w:p w14:paraId="3749A6FC" w14:textId="77777777" w:rsidR="00293946" w:rsidRDefault="00293946" w:rsidP="00293946">
      <w:pPr>
        <w:jc w:val="both"/>
      </w:pPr>
    </w:p>
    <w:p w14:paraId="1F97E248" w14:textId="77777777" w:rsidR="00293946" w:rsidRDefault="00293946" w:rsidP="00293946">
      <w:pPr>
        <w:jc w:val="both"/>
      </w:pPr>
      <w: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Pr>
          <w:b/>
          <w:bCs/>
        </w:rPr>
        <w:t>LIDER DE ASOCIERE</w:t>
      </w:r>
      <w:r>
        <w:t xml:space="preserve"> </w:t>
      </w:r>
    </w:p>
    <w:p w14:paraId="20D0AF63" w14:textId="77777777" w:rsidR="00293946" w:rsidRDefault="00293946" w:rsidP="00293946">
      <w:pPr>
        <w:jc w:val="both"/>
      </w:pPr>
    </w:p>
    <w:p w14:paraId="00E52A88" w14:textId="77777777" w:rsidR="00293946" w:rsidRDefault="00293946" w:rsidP="00293946">
      <w:pPr>
        <w:jc w:val="both"/>
      </w:pPr>
      <w:r>
        <w:t>și</w:t>
      </w:r>
    </w:p>
    <w:p w14:paraId="729D5468" w14:textId="77777777" w:rsidR="00293946" w:rsidRDefault="00293946" w:rsidP="00293946">
      <w:pPr>
        <w:jc w:val="both"/>
      </w:pPr>
    </w:p>
    <w:p w14:paraId="18BC120C" w14:textId="77777777" w:rsidR="00293946" w:rsidRDefault="00293946" w:rsidP="00293946">
      <w:pPr>
        <w:jc w:val="both"/>
      </w:pPr>
      <w:r>
        <w:t xml:space="preserve"> S.C................................................., cu sediul în .................................., str. ................................, Nr..................., telefon ....................., fax ................................, înmatriculată la Registrul Comerțului din ........................................, sub nr. ..........................., cod unic de înregistrare ...................................., cont ............................................., deschis la ............................................, reprezentată de ................................................................., având funcția de .......................................... , în calitate de </w:t>
      </w:r>
      <w:r>
        <w:rPr>
          <w:b/>
          <w:bCs/>
        </w:rPr>
        <w:t xml:space="preserve">ASOCIAT </w:t>
      </w:r>
    </w:p>
    <w:p w14:paraId="020D038C" w14:textId="77777777" w:rsidR="00293946" w:rsidRDefault="00293946" w:rsidP="00293946">
      <w:pPr>
        <w:jc w:val="both"/>
      </w:pPr>
    </w:p>
    <w:p w14:paraId="484DB347" w14:textId="77777777" w:rsidR="00293946" w:rsidRDefault="00293946" w:rsidP="00293946">
      <w:pPr>
        <w:jc w:val="both"/>
      </w:pPr>
    </w:p>
    <w:p w14:paraId="67E38515" w14:textId="77777777" w:rsidR="00293946" w:rsidRDefault="00293946" w:rsidP="00293946">
      <w:pPr>
        <w:jc w:val="both"/>
      </w:pPr>
      <w:r>
        <w:rPr>
          <w:b/>
          <w:bCs/>
        </w:rPr>
        <w:t>2. OBIECTUL ACORDULUI</w:t>
      </w:r>
      <w:r>
        <w:t xml:space="preserve"> </w:t>
      </w:r>
    </w:p>
    <w:p w14:paraId="1E7562C1" w14:textId="77777777" w:rsidR="00293946" w:rsidRDefault="00293946" w:rsidP="00293946">
      <w:pPr>
        <w:jc w:val="both"/>
      </w:pPr>
      <w:r>
        <w:rPr>
          <w:b/>
          <w:bCs/>
        </w:rPr>
        <w:t>Art. 2.1</w:t>
      </w:r>
      <w:r>
        <w:t xml:space="preserve"> Părțile au convenit </w:t>
      </w:r>
      <w:r>
        <w:rPr>
          <w:lang w:val="ro-RO"/>
        </w:rPr>
        <w:t>să desfășoare în comun următoarele actvități</w:t>
      </w:r>
      <w:r>
        <w:t>:</w:t>
      </w:r>
    </w:p>
    <w:p w14:paraId="185A3DB6" w14:textId="77777777" w:rsidR="00293946" w:rsidRDefault="00293946" w:rsidP="00293946">
      <w:pPr>
        <w:jc w:val="both"/>
      </w:pPr>
      <w:r>
        <w:lastRenderedPageBreak/>
        <w:t xml:space="preserve">             a) participarea la procedura de achiziţie publică organizată de _________________________ pentru atribuirea contractului ____________________________________ </w:t>
      </w:r>
    </w:p>
    <w:p w14:paraId="58FE406A" w14:textId="77777777" w:rsidR="00293946" w:rsidRDefault="00293946" w:rsidP="00293946">
      <w:pPr>
        <w:jc w:val="both"/>
      </w:pPr>
      <w:r>
        <w:t xml:space="preserve">             b) derularea/implementarea în comun a contractului de achiziţie publică în cazul desemnării ofertei comune ca fiind câştigătoare, </w:t>
      </w:r>
    </w:p>
    <w:p w14:paraId="2CF9FF6C" w14:textId="77777777" w:rsidR="00293946" w:rsidRDefault="00293946" w:rsidP="00293946">
      <w:pPr>
        <w:jc w:val="both"/>
      </w:pPr>
      <w:r>
        <w:t xml:space="preserve">cu respectarea prevederilor prezentului Acord de Asociere. </w:t>
      </w:r>
    </w:p>
    <w:p w14:paraId="0DC88EB4" w14:textId="77777777" w:rsidR="00293946" w:rsidRDefault="00293946" w:rsidP="00293946">
      <w:pPr>
        <w:jc w:val="both"/>
      </w:pPr>
    </w:p>
    <w:p w14:paraId="62175945" w14:textId="77777777" w:rsidR="00293946" w:rsidRDefault="00293946" w:rsidP="00293946">
      <w:pPr>
        <w:jc w:val="both"/>
      </w:pPr>
      <w:r>
        <w:rPr>
          <w:b/>
          <w:bCs/>
        </w:rPr>
        <w:t>Art. 2.2</w:t>
      </w:r>
      <w:r>
        <w:t xml:space="preserve"> Alte activități ce se vor realiza în comun :</w:t>
      </w:r>
    </w:p>
    <w:p w14:paraId="34C889A7" w14:textId="77777777" w:rsidR="00293946" w:rsidRDefault="00293946" w:rsidP="00293946">
      <w:pPr>
        <w:jc w:val="both"/>
      </w:pPr>
      <w:r>
        <w:t xml:space="preserve">             1.___________________________________________________________________________</w:t>
      </w:r>
    </w:p>
    <w:p w14:paraId="0C55A07E" w14:textId="77777777" w:rsidR="00293946" w:rsidRDefault="00293946" w:rsidP="00293946">
      <w:pPr>
        <w:jc w:val="both"/>
      </w:pPr>
      <w:r>
        <w:t xml:space="preserve">             2. ___________________________________________________________________________</w:t>
      </w:r>
    </w:p>
    <w:p w14:paraId="4BFAA690" w14:textId="77777777" w:rsidR="00293946" w:rsidRDefault="00293946" w:rsidP="00293946">
      <w:pPr>
        <w:jc w:val="both"/>
      </w:pPr>
    </w:p>
    <w:p w14:paraId="69D4C344" w14:textId="77777777" w:rsidR="00293946" w:rsidRDefault="00293946" w:rsidP="00293946">
      <w:pPr>
        <w:jc w:val="both"/>
      </w:pPr>
      <w:r>
        <w:rPr>
          <w:b/>
          <w:bCs/>
        </w:rPr>
        <w:t xml:space="preserve">Art. 2.3. </w:t>
      </w:r>
      <w:r>
        <w:t>Contribuția financiară/tehnică/profesională a fiecărei părti la îndeplinirea contractului de achiziție publică este :</w:t>
      </w:r>
    </w:p>
    <w:p w14:paraId="2254098E" w14:textId="77777777" w:rsidR="00293946" w:rsidRDefault="00293946" w:rsidP="00293946">
      <w:pPr>
        <w:jc w:val="both"/>
      </w:pPr>
      <w:r>
        <w:t xml:space="preserve">              1.___________________________________________________________________________</w:t>
      </w:r>
    </w:p>
    <w:p w14:paraId="0CFF5E1D" w14:textId="77777777" w:rsidR="00293946" w:rsidRDefault="00293946" w:rsidP="00293946">
      <w:pPr>
        <w:jc w:val="both"/>
      </w:pPr>
      <w:r>
        <w:t xml:space="preserve">              2. ___________________________________________________________________________</w:t>
      </w:r>
    </w:p>
    <w:p w14:paraId="3BCA23A0" w14:textId="77777777" w:rsidR="00293946" w:rsidRDefault="00293946" w:rsidP="00293946">
      <w:pPr>
        <w:jc w:val="both"/>
        <w:rPr>
          <w:b/>
          <w:bCs/>
        </w:rPr>
      </w:pPr>
    </w:p>
    <w:p w14:paraId="54C58797" w14:textId="77777777" w:rsidR="00293946" w:rsidRDefault="00293946" w:rsidP="00293946">
      <w:pPr>
        <w:jc w:val="both"/>
      </w:pPr>
      <w:r>
        <w:rPr>
          <w:b/>
          <w:bCs/>
        </w:rPr>
        <w:t xml:space="preserve"> </w:t>
      </w:r>
    </w:p>
    <w:p w14:paraId="38EF9D39" w14:textId="77777777" w:rsidR="00293946" w:rsidRDefault="00293946" w:rsidP="00293946">
      <w:pPr>
        <w:jc w:val="both"/>
      </w:pPr>
      <w:r>
        <w:rPr>
          <w:b/>
          <w:bCs/>
        </w:rPr>
        <w:t>Art. 2.4</w:t>
      </w:r>
      <w:r>
        <w:t>. repartizarea beneficiilor sau pierderilor rezultate din activitățile comune desfășurate de asociați se va  efectua proportional cu cota de participare a fiecărui asociat, respectiv:</w:t>
      </w:r>
    </w:p>
    <w:p w14:paraId="5B6F66BA" w14:textId="77777777" w:rsidR="00293946" w:rsidRDefault="00293946" w:rsidP="00293946">
      <w:pPr>
        <w:jc w:val="both"/>
      </w:pPr>
      <w:r>
        <w:t xml:space="preserve">             1.___________________________________________________________________________</w:t>
      </w:r>
    </w:p>
    <w:p w14:paraId="5BC4D14C" w14:textId="77777777" w:rsidR="00293946" w:rsidRDefault="00293946" w:rsidP="00293946">
      <w:pPr>
        <w:jc w:val="both"/>
      </w:pPr>
      <w:r>
        <w:t xml:space="preserve">             2. ___________________________________________________________________________</w:t>
      </w:r>
    </w:p>
    <w:p w14:paraId="289E47BF" w14:textId="77777777" w:rsidR="00293946" w:rsidRDefault="00293946" w:rsidP="00293946">
      <w:pPr>
        <w:jc w:val="both"/>
      </w:pPr>
    </w:p>
    <w:p w14:paraId="5B333CE2" w14:textId="77777777" w:rsidR="00293946" w:rsidRDefault="00293946" w:rsidP="00293946">
      <w:pPr>
        <w:jc w:val="both"/>
      </w:pPr>
    </w:p>
    <w:p w14:paraId="57B3836A" w14:textId="77777777" w:rsidR="00293946" w:rsidRDefault="00293946" w:rsidP="00293946">
      <w:pPr>
        <w:jc w:val="both"/>
        <w:rPr>
          <w:b/>
          <w:bCs/>
        </w:rPr>
      </w:pPr>
      <w:r>
        <w:rPr>
          <w:b/>
          <w:bCs/>
        </w:rPr>
        <w:t>3. DURATA CONTRACTULUI</w:t>
      </w:r>
    </w:p>
    <w:p w14:paraId="1CC56721" w14:textId="77777777" w:rsidR="00293946" w:rsidRDefault="00293946" w:rsidP="00293946">
      <w:pPr>
        <w:jc w:val="both"/>
      </w:pPr>
      <w:r>
        <w:rPr>
          <w:b/>
          <w:bCs/>
        </w:rPr>
        <w:t>Art. 3</w:t>
      </w:r>
      <w:r>
        <w:t>.1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5C122CDC" w14:textId="77777777" w:rsidR="00293946" w:rsidRDefault="00293946" w:rsidP="00293946">
      <w:pPr>
        <w:jc w:val="both"/>
      </w:pPr>
    </w:p>
    <w:p w14:paraId="404FE5E3" w14:textId="77777777" w:rsidR="00293946" w:rsidRDefault="00293946" w:rsidP="00293946">
      <w:pPr>
        <w:jc w:val="both"/>
        <w:rPr>
          <w:b/>
          <w:bCs/>
        </w:rPr>
      </w:pPr>
      <w:r>
        <w:rPr>
          <w:b/>
          <w:bCs/>
        </w:rPr>
        <w:t xml:space="preserve"> 4.  CONDIȚIILE DE ADMINISTRARE ȘI CONDUCERE A ASOCIARII</w:t>
      </w:r>
    </w:p>
    <w:p w14:paraId="543319DE" w14:textId="77777777" w:rsidR="00293946" w:rsidRDefault="00293946" w:rsidP="00293946">
      <w:pPr>
        <w:jc w:val="both"/>
      </w:pPr>
      <w:r>
        <w:rPr>
          <w:b/>
          <w:bCs/>
        </w:rPr>
        <w:t xml:space="preserve">Art. 4.1 </w:t>
      </w:r>
      <w:r>
        <w:t>Se împuternicește SC ______________________________________, avînd calitatea de lider al asocierii pentru întocmirea ofertei comune, semnarea și depunerea acesteia în numele și pentu asocierea constituită prin prezentul acord</w:t>
      </w:r>
    </w:p>
    <w:p w14:paraId="477442C6" w14:textId="77777777" w:rsidR="00293946" w:rsidRDefault="00293946" w:rsidP="00293946">
      <w:pPr>
        <w:jc w:val="both"/>
      </w:pPr>
    </w:p>
    <w:p w14:paraId="523279B3" w14:textId="77777777" w:rsidR="00293946" w:rsidRDefault="00293946" w:rsidP="00293946">
      <w:pPr>
        <w:jc w:val="both"/>
      </w:pPr>
      <w:r>
        <w:rPr>
          <w:b/>
          <w:bCs/>
        </w:rPr>
        <w:t>Art. 4.2</w:t>
      </w:r>
      <w:r>
        <w:t>. Se împuternicește SC _________________________, avînd calitatea de lider al asocierii pentru semnarea contractului de achiziție publică în numele și pentru asocierea constituită prin prezentul acord, în cazul desemnării asocierii ca fiind câștigătoare a procedurii de achiziție.</w:t>
      </w:r>
    </w:p>
    <w:p w14:paraId="7573A4B6" w14:textId="77777777" w:rsidR="00293946" w:rsidRDefault="00293946" w:rsidP="00293946">
      <w:pPr>
        <w:jc w:val="both"/>
        <w:rPr>
          <w:b/>
          <w:bCs/>
        </w:rPr>
      </w:pPr>
    </w:p>
    <w:p w14:paraId="7082CE67" w14:textId="77777777" w:rsidR="00293946" w:rsidRDefault="00293946" w:rsidP="00293946">
      <w:pPr>
        <w:jc w:val="both"/>
        <w:rPr>
          <w:b/>
          <w:bCs/>
        </w:rPr>
      </w:pPr>
    </w:p>
    <w:p w14:paraId="65354206" w14:textId="77777777" w:rsidR="00293946" w:rsidRDefault="00293946" w:rsidP="00293946">
      <w:pPr>
        <w:jc w:val="both"/>
        <w:rPr>
          <w:b/>
          <w:bCs/>
        </w:rPr>
      </w:pPr>
      <w:r>
        <w:rPr>
          <w:b/>
          <w:bCs/>
        </w:rPr>
        <w:t>5.  RĂSPUNDERE</w:t>
      </w:r>
    </w:p>
    <w:p w14:paraId="4732BCB7" w14:textId="77777777" w:rsidR="00293946" w:rsidRDefault="00293946" w:rsidP="00293946">
      <w:pPr>
        <w:jc w:val="both"/>
      </w:pPr>
      <w:r>
        <w:rPr>
          <w:b/>
          <w:bCs/>
        </w:rPr>
        <w:lastRenderedPageBreak/>
        <w:t>Art. 5</w:t>
      </w:r>
      <w:r>
        <w:t>.1 Părțile vor răspunde solidar și individual în fața entității contractatante  în ceea ce privește toate obligațiile și responsabilitățile care decurg din sau în legătură cu Contractul.</w:t>
      </w:r>
    </w:p>
    <w:p w14:paraId="007E9ED6" w14:textId="77777777" w:rsidR="00293946" w:rsidRDefault="00293946" w:rsidP="00293946">
      <w:pPr>
        <w:jc w:val="both"/>
        <w:rPr>
          <w:b/>
          <w:bCs/>
        </w:rPr>
      </w:pPr>
    </w:p>
    <w:p w14:paraId="14A02FDE" w14:textId="77777777" w:rsidR="00293946" w:rsidRDefault="00293946" w:rsidP="00293946">
      <w:pPr>
        <w:jc w:val="both"/>
        <w:rPr>
          <w:b/>
          <w:bCs/>
        </w:rPr>
      </w:pPr>
    </w:p>
    <w:p w14:paraId="60590CFF" w14:textId="77777777" w:rsidR="00293946" w:rsidRDefault="00293946" w:rsidP="00293946">
      <w:pPr>
        <w:jc w:val="both"/>
        <w:rPr>
          <w:b/>
          <w:bCs/>
        </w:rPr>
      </w:pPr>
      <w:r>
        <w:rPr>
          <w:b/>
          <w:bCs/>
        </w:rPr>
        <w:t xml:space="preserve">6. ALTE CLAUZE </w:t>
      </w:r>
    </w:p>
    <w:p w14:paraId="53548490" w14:textId="77777777" w:rsidR="00293946" w:rsidRDefault="00293946" w:rsidP="00293946">
      <w:pPr>
        <w:jc w:val="both"/>
      </w:pPr>
      <w:r>
        <w:rPr>
          <w:b/>
          <w:bCs/>
        </w:rPr>
        <w:t xml:space="preserve">Art. 6.1 </w:t>
      </w:r>
      <w:r>
        <w:t>Asociații convin să se susțină ori de câte ori va fi nevoie pe tot parcusul realizării contractului, acordându-și sprijin de natură tehnică, mangerială sau/și logistică ori de câte ori situația o cere.</w:t>
      </w:r>
    </w:p>
    <w:p w14:paraId="6C6E7C73" w14:textId="77777777" w:rsidR="00293946" w:rsidRDefault="00293946" w:rsidP="00293946">
      <w:pPr>
        <w:jc w:val="both"/>
      </w:pPr>
    </w:p>
    <w:p w14:paraId="65A93672" w14:textId="77777777" w:rsidR="00293946" w:rsidRDefault="00293946" w:rsidP="00293946">
      <w:pPr>
        <w:jc w:val="both"/>
        <w:rPr>
          <w:b/>
          <w:bCs/>
        </w:rPr>
      </w:pPr>
      <w:r>
        <w:rPr>
          <w:b/>
          <w:bCs/>
        </w:rPr>
        <w:t xml:space="preserve">Art.6.2 </w:t>
      </w:r>
      <w:r>
        <w:t>Niciuna din Părți nu va fi îndreptățită să vândă, cesioneze sau în orice altă modalitate să greveze sau să transmit cota sa parte din aceasta altfel decât prin efectul legii și prin obținerea consimțământului scris prealabil atât al celorlalte părți cât și al etității contractante.</w:t>
      </w:r>
    </w:p>
    <w:p w14:paraId="279A9832" w14:textId="77777777" w:rsidR="00293946" w:rsidRDefault="00293946" w:rsidP="00293946">
      <w:pPr>
        <w:jc w:val="both"/>
        <w:rPr>
          <w:b/>
          <w:bCs/>
        </w:rPr>
      </w:pPr>
    </w:p>
    <w:p w14:paraId="70CD7567" w14:textId="77777777" w:rsidR="00293946" w:rsidRDefault="00293946" w:rsidP="00293946">
      <w:pPr>
        <w:jc w:val="both"/>
        <w:rPr>
          <w:b/>
          <w:bCs/>
        </w:rPr>
      </w:pPr>
      <w:r>
        <w:rPr>
          <w:b/>
          <w:bCs/>
        </w:rPr>
        <w:t xml:space="preserve">Art. 6.3 </w:t>
      </w:r>
      <w:r>
        <w:t>Prezentul acord se completează în ceea ce privește termenele și condițiile de prestare a serviciilor, cu prevederile contractului ce se va încheia între _______________________________ (lider de asociere) și entitatea contractantă</w:t>
      </w:r>
    </w:p>
    <w:p w14:paraId="151DD5F3" w14:textId="77777777" w:rsidR="00293946" w:rsidRDefault="00293946" w:rsidP="00293946">
      <w:pPr>
        <w:jc w:val="both"/>
        <w:rPr>
          <w:b/>
          <w:bCs/>
        </w:rPr>
      </w:pPr>
    </w:p>
    <w:p w14:paraId="34A5838D" w14:textId="77777777" w:rsidR="00293946" w:rsidRDefault="00293946" w:rsidP="00293946">
      <w:pPr>
        <w:jc w:val="both"/>
        <w:rPr>
          <w:b/>
          <w:bCs/>
        </w:rPr>
      </w:pPr>
      <w:r>
        <w:rPr>
          <w:b/>
          <w:bCs/>
        </w:rPr>
        <w:t>7.  SEDIUL ASOCIERII</w:t>
      </w:r>
    </w:p>
    <w:p w14:paraId="4CB47B82" w14:textId="77777777" w:rsidR="00293946" w:rsidRDefault="00293946" w:rsidP="00293946">
      <w:pPr>
        <w:jc w:val="both"/>
      </w:pPr>
      <w:r>
        <w:rPr>
          <w:b/>
          <w:bCs/>
        </w:rPr>
        <w:t xml:space="preserve">Art. 7.1 </w:t>
      </w:r>
      <w:r>
        <w:t>Sediul asocierii va fi în _______________________________________________________</w:t>
      </w:r>
    </w:p>
    <w:p w14:paraId="42F30869" w14:textId="77777777" w:rsidR="00293946" w:rsidRDefault="00293946" w:rsidP="00293946">
      <w:pPr>
        <w:jc w:val="both"/>
      </w:pPr>
      <w:r>
        <w:t xml:space="preserve">__________________________________________________________________ (adresă completă, nr. de telefon , nr. de fax) </w:t>
      </w:r>
    </w:p>
    <w:p w14:paraId="00968A5A" w14:textId="77777777" w:rsidR="00293946" w:rsidRDefault="00293946" w:rsidP="00293946">
      <w:pPr>
        <w:jc w:val="both"/>
      </w:pPr>
    </w:p>
    <w:p w14:paraId="2A4648E2" w14:textId="77777777" w:rsidR="00293946" w:rsidRDefault="00293946" w:rsidP="00293946">
      <w:pPr>
        <w:jc w:val="both"/>
      </w:pPr>
    </w:p>
    <w:p w14:paraId="6566C3B1" w14:textId="77777777" w:rsidR="00293946" w:rsidRDefault="00293946" w:rsidP="00293946">
      <w:pPr>
        <w:jc w:val="both"/>
        <w:rPr>
          <w:b/>
          <w:bCs/>
        </w:rPr>
      </w:pPr>
      <w:r>
        <w:rPr>
          <w:b/>
          <w:bCs/>
        </w:rPr>
        <w:t>8. ÎNCETAREA ACORDULUI DE ASOCIERE</w:t>
      </w:r>
    </w:p>
    <w:p w14:paraId="326E4E7B" w14:textId="77777777" w:rsidR="00293946" w:rsidRDefault="00293946" w:rsidP="00293946">
      <w:pPr>
        <w:jc w:val="both"/>
        <w:rPr>
          <w:b/>
          <w:bCs/>
        </w:rPr>
      </w:pPr>
      <w:r>
        <w:rPr>
          <w:b/>
          <w:bCs/>
        </w:rPr>
        <w:t>Art. 8.1 Asocierea încetează prin :</w:t>
      </w:r>
    </w:p>
    <w:p w14:paraId="4CC59981" w14:textId="77777777" w:rsidR="00293946" w:rsidRDefault="00293946" w:rsidP="00293946">
      <w:pPr>
        <w:pStyle w:val="Listparagraf"/>
        <w:numPr>
          <w:ilvl w:val="0"/>
          <w:numId w:val="289"/>
        </w:numPr>
        <w:jc w:val="both"/>
      </w:pPr>
      <w:r>
        <w:t>hotărârea comună a membrilor asociației</w:t>
      </w:r>
    </w:p>
    <w:p w14:paraId="539EB504" w14:textId="77777777" w:rsidR="00293946" w:rsidRDefault="00293946" w:rsidP="00293946">
      <w:pPr>
        <w:pStyle w:val="Listparagraf"/>
        <w:numPr>
          <w:ilvl w:val="0"/>
          <w:numId w:val="289"/>
        </w:numPr>
        <w:jc w:val="both"/>
      </w:pPr>
      <w:r>
        <w:t>expirarea duratei pentru care s-a încheiat acordul de asociere;</w:t>
      </w:r>
    </w:p>
    <w:p w14:paraId="0A933B6A" w14:textId="77777777" w:rsidR="00293946" w:rsidRDefault="00293946" w:rsidP="00293946">
      <w:pPr>
        <w:pStyle w:val="Listparagraf"/>
        <w:numPr>
          <w:ilvl w:val="0"/>
          <w:numId w:val="289"/>
        </w:numPr>
        <w:jc w:val="both"/>
      </w:pPr>
      <w:r>
        <w:t>neîndeplinirea sau imposibilitatea îndeplinirii obiectivului de activitate sau a obligațiilor asumate de părți;</w:t>
      </w:r>
    </w:p>
    <w:p w14:paraId="4D5B06A2" w14:textId="77777777" w:rsidR="00293946" w:rsidRDefault="00293946" w:rsidP="00293946">
      <w:pPr>
        <w:pStyle w:val="Listparagraf"/>
        <w:numPr>
          <w:ilvl w:val="0"/>
          <w:numId w:val="289"/>
        </w:numPr>
        <w:jc w:val="both"/>
      </w:pPr>
      <w:r>
        <w:t>alte cazuri prevăzute de lege .</w:t>
      </w:r>
    </w:p>
    <w:p w14:paraId="381A4660" w14:textId="77777777" w:rsidR="00293946" w:rsidRDefault="00293946" w:rsidP="00293946">
      <w:pPr>
        <w:jc w:val="both"/>
      </w:pPr>
    </w:p>
    <w:p w14:paraId="630A9C53" w14:textId="77777777" w:rsidR="00293946" w:rsidRDefault="00293946" w:rsidP="00293946">
      <w:pPr>
        <w:jc w:val="both"/>
        <w:rPr>
          <w:b/>
          <w:bCs/>
        </w:rPr>
      </w:pPr>
      <w:r>
        <w:rPr>
          <w:b/>
          <w:bCs/>
        </w:rPr>
        <w:t>9. COMUNICĂRI</w:t>
      </w:r>
    </w:p>
    <w:p w14:paraId="291C18FC" w14:textId="77777777" w:rsidR="00293946" w:rsidRDefault="00293946" w:rsidP="00293946">
      <w:pPr>
        <w:jc w:val="both"/>
      </w:pPr>
      <w:r>
        <w:rPr>
          <w:b/>
          <w:bCs/>
        </w:rPr>
        <w:t xml:space="preserve">Art. 9.1 </w:t>
      </w:r>
      <w:r>
        <w:t>Orice comunicare între părți este valabil îndeplinită dacă se va face în scris și va fi transmisă la adresele prevăzute la art. 1</w:t>
      </w:r>
    </w:p>
    <w:p w14:paraId="35F7468D" w14:textId="77777777" w:rsidR="00293946" w:rsidRDefault="00293946" w:rsidP="00293946">
      <w:pPr>
        <w:jc w:val="both"/>
      </w:pPr>
    </w:p>
    <w:p w14:paraId="6A5A623E" w14:textId="77777777" w:rsidR="00293946" w:rsidRDefault="00293946" w:rsidP="00293946">
      <w:pPr>
        <w:jc w:val="both"/>
        <w:rPr>
          <w:b/>
          <w:bCs/>
        </w:rPr>
      </w:pPr>
      <w:r>
        <w:rPr>
          <w:b/>
          <w:bCs/>
        </w:rPr>
        <w:t xml:space="preserve">Art.9.2 </w:t>
      </w:r>
      <w:r>
        <w:t>De comun acord, asociații pot stabili și alte modalități de comunicare</w:t>
      </w:r>
    </w:p>
    <w:p w14:paraId="2877C841" w14:textId="77777777" w:rsidR="00293946" w:rsidRDefault="00293946" w:rsidP="00293946">
      <w:pPr>
        <w:jc w:val="both"/>
        <w:rPr>
          <w:b/>
          <w:bCs/>
        </w:rPr>
      </w:pPr>
    </w:p>
    <w:p w14:paraId="164A3664" w14:textId="77777777" w:rsidR="00293946" w:rsidRDefault="00293946" w:rsidP="00293946">
      <w:pPr>
        <w:jc w:val="both"/>
        <w:rPr>
          <w:b/>
          <w:bCs/>
        </w:rPr>
      </w:pPr>
    </w:p>
    <w:p w14:paraId="38154676" w14:textId="77777777" w:rsidR="00293946" w:rsidRDefault="00293946" w:rsidP="00293946">
      <w:pPr>
        <w:jc w:val="both"/>
        <w:rPr>
          <w:b/>
          <w:bCs/>
        </w:rPr>
      </w:pPr>
      <w:r>
        <w:rPr>
          <w:b/>
          <w:bCs/>
        </w:rPr>
        <w:t>10. LITIGII</w:t>
      </w:r>
    </w:p>
    <w:p w14:paraId="233CF62F" w14:textId="77777777" w:rsidR="00293946" w:rsidRDefault="00293946" w:rsidP="00293946">
      <w:pPr>
        <w:jc w:val="both"/>
      </w:pPr>
      <w:r>
        <w:rPr>
          <w:b/>
          <w:bCs/>
        </w:rPr>
        <w:t xml:space="preserve">Art.10.1 </w:t>
      </w:r>
      <w:r>
        <w:t>Litigiile intervenite între părți se vor soluționa pe cale amiabilă, iar în caz de nerezolvare vor fi soluționate de către instanțele de judecată.</w:t>
      </w:r>
    </w:p>
    <w:p w14:paraId="74BD3054" w14:textId="77777777" w:rsidR="00293946" w:rsidRDefault="00293946" w:rsidP="00293946">
      <w:pPr>
        <w:jc w:val="both"/>
      </w:pPr>
    </w:p>
    <w:p w14:paraId="18F3FCC1" w14:textId="77777777" w:rsidR="00293946" w:rsidRDefault="00293946" w:rsidP="00293946">
      <w:pPr>
        <w:jc w:val="both"/>
      </w:pPr>
    </w:p>
    <w:p w14:paraId="633443DD" w14:textId="77777777" w:rsidR="00293946" w:rsidRDefault="00293946" w:rsidP="00293946">
      <w:pPr>
        <w:jc w:val="both"/>
      </w:pPr>
      <w:r>
        <w:t>Prezentul acord de asociere s-a încheiat astăzi _________________ în ________ exemplare originale, câte unul pentru fiecare parte.</w:t>
      </w:r>
    </w:p>
    <w:p w14:paraId="671C67A0" w14:textId="77777777" w:rsidR="00293946" w:rsidRDefault="00293946" w:rsidP="00293946">
      <w:pPr>
        <w:jc w:val="both"/>
      </w:pPr>
    </w:p>
    <w:p w14:paraId="47C04602" w14:textId="77777777" w:rsidR="00293946" w:rsidRDefault="00293946" w:rsidP="00293946">
      <w:pPr>
        <w:jc w:val="both"/>
        <w:rPr>
          <w:b/>
          <w:bCs/>
        </w:rPr>
      </w:pPr>
      <w:r>
        <w:rPr>
          <w:b/>
          <w:bCs/>
        </w:rPr>
        <w:t xml:space="preserve">LIDER ASOCIAT </w:t>
      </w:r>
    </w:p>
    <w:p w14:paraId="364A8F3F" w14:textId="77777777" w:rsidR="00293946" w:rsidRDefault="00293946" w:rsidP="00293946">
      <w:pPr>
        <w:jc w:val="both"/>
      </w:pPr>
      <w:r>
        <w:t>semnătura</w:t>
      </w:r>
    </w:p>
    <w:p w14:paraId="65663987" w14:textId="77777777" w:rsidR="00293946" w:rsidRDefault="00293946" w:rsidP="00293946">
      <w:pPr>
        <w:jc w:val="both"/>
        <w:rPr>
          <w:b/>
          <w:bCs/>
        </w:rPr>
      </w:pPr>
    </w:p>
    <w:p w14:paraId="1DB9E17D" w14:textId="77777777" w:rsidR="00293946" w:rsidRDefault="00293946" w:rsidP="00293946">
      <w:pPr>
        <w:jc w:val="both"/>
        <w:rPr>
          <w:b/>
          <w:bCs/>
        </w:rPr>
      </w:pPr>
    </w:p>
    <w:p w14:paraId="7F0C2C08" w14:textId="77777777" w:rsidR="00293946" w:rsidRDefault="00293946" w:rsidP="00293946">
      <w:pPr>
        <w:jc w:val="both"/>
        <w:rPr>
          <w:b/>
          <w:bCs/>
        </w:rPr>
      </w:pPr>
      <w:r>
        <w:rPr>
          <w:b/>
          <w:bCs/>
        </w:rPr>
        <w:t>ASOCIAT 1</w:t>
      </w:r>
    </w:p>
    <w:p w14:paraId="110234E2" w14:textId="77777777" w:rsidR="00293946" w:rsidRDefault="00293946" w:rsidP="00293946">
      <w:pPr>
        <w:jc w:val="both"/>
      </w:pPr>
      <w:r>
        <w:t>semnătura</w:t>
      </w:r>
    </w:p>
    <w:p w14:paraId="1CB36CE3" w14:textId="77777777" w:rsidR="00293946" w:rsidRDefault="00293946" w:rsidP="00293946">
      <w:pPr>
        <w:jc w:val="both"/>
        <w:rPr>
          <w:b/>
          <w:bCs/>
        </w:rPr>
      </w:pPr>
    </w:p>
    <w:p w14:paraId="2A650F71" w14:textId="77777777" w:rsidR="00293946" w:rsidRDefault="00293946" w:rsidP="00293946">
      <w:pPr>
        <w:jc w:val="both"/>
        <w:rPr>
          <w:b/>
          <w:bCs/>
        </w:rPr>
      </w:pPr>
    </w:p>
    <w:p w14:paraId="020E26C4" w14:textId="77777777" w:rsidR="00293946" w:rsidRDefault="00293946" w:rsidP="00293946">
      <w:pPr>
        <w:jc w:val="both"/>
        <w:rPr>
          <w:b/>
          <w:bCs/>
        </w:rPr>
      </w:pPr>
    </w:p>
    <w:p w14:paraId="73F1CFF8" w14:textId="77777777" w:rsidR="00293946" w:rsidRDefault="00293946" w:rsidP="00293946">
      <w:pPr>
        <w:jc w:val="both"/>
        <w:rPr>
          <w:i/>
          <w:iCs/>
        </w:rPr>
      </w:pPr>
      <w:r>
        <w:rPr>
          <w:i/>
          <w:iCs/>
        </w:rPr>
        <w:t>NOTĂ : Prezentul Acord de Asociere conține clauze obligatorii, părțile putând adăuga și alte clauze</w:t>
      </w:r>
    </w:p>
    <w:p w14:paraId="1EC441BA" w14:textId="77777777" w:rsidR="00293946" w:rsidRDefault="00293946" w:rsidP="00293946">
      <w:pPr>
        <w:jc w:val="both"/>
        <w:rPr>
          <w:b/>
          <w:bCs/>
        </w:rPr>
      </w:pPr>
    </w:p>
    <w:p w14:paraId="6A1A44E0" w14:textId="77777777" w:rsidR="00293946" w:rsidRDefault="00293946" w:rsidP="00293946">
      <w:pPr>
        <w:jc w:val="both"/>
        <w:rPr>
          <w:b/>
          <w:bCs/>
        </w:rPr>
      </w:pPr>
    </w:p>
    <w:p w14:paraId="0CD12A15" w14:textId="77777777" w:rsidR="00293946" w:rsidRDefault="00293946" w:rsidP="00293946">
      <w:pPr>
        <w:jc w:val="center"/>
        <w:rPr>
          <w:lang w:val="ro-RO"/>
        </w:rPr>
      </w:pPr>
      <w:r>
        <w:rPr>
          <w:lang w:val="ro-RO"/>
        </w:rPr>
        <w:t xml:space="preserve">                                                                                                                                    Formular nr. 5</w:t>
      </w:r>
    </w:p>
    <w:p w14:paraId="4F481FE6" w14:textId="77777777" w:rsidR="00293946" w:rsidRDefault="00293946" w:rsidP="00293946">
      <w:pPr>
        <w:jc w:val="center"/>
        <w:rPr>
          <w:lang w:val="ro-RO"/>
        </w:rPr>
      </w:pPr>
    </w:p>
    <w:p w14:paraId="1CFCA435" w14:textId="77777777" w:rsidR="00293946" w:rsidRDefault="00293946" w:rsidP="00293946">
      <w:pPr>
        <w:jc w:val="center"/>
        <w:rPr>
          <w:lang w:val="ro-RO"/>
        </w:rPr>
      </w:pPr>
    </w:p>
    <w:p w14:paraId="23343D14" w14:textId="77777777" w:rsidR="00293946" w:rsidRDefault="00293946" w:rsidP="00293946">
      <w:pPr>
        <w:jc w:val="center"/>
        <w:rPr>
          <w:lang w:val="ro-RO"/>
        </w:rPr>
      </w:pPr>
      <w:r>
        <w:rPr>
          <w:lang w:val="ro-RO"/>
        </w:rPr>
        <w:t>ACORD DE SUBCONTRACTARE</w:t>
      </w:r>
    </w:p>
    <w:p w14:paraId="2617E81B" w14:textId="77777777" w:rsidR="00293946" w:rsidRDefault="00293946" w:rsidP="00293946">
      <w:pPr>
        <w:jc w:val="center"/>
        <w:rPr>
          <w:lang w:val="ro-RO"/>
        </w:rPr>
      </w:pPr>
      <w:r>
        <w:rPr>
          <w:lang w:val="ro-RO"/>
        </w:rPr>
        <w:t>Nr. _______ din ______________</w:t>
      </w:r>
    </w:p>
    <w:p w14:paraId="7E30245A" w14:textId="77777777" w:rsidR="00293946" w:rsidRDefault="00293946" w:rsidP="00293946">
      <w:pPr>
        <w:jc w:val="both"/>
        <w:rPr>
          <w:b/>
          <w:bCs/>
        </w:rPr>
      </w:pPr>
    </w:p>
    <w:p w14:paraId="17EF9B04" w14:textId="77777777" w:rsidR="00293946" w:rsidRDefault="00293946" w:rsidP="00293946">
      <w:pPr>
        <w:jc w:val="both"/>
        <w:rPr>
          <w:b/>
          <w:bCs/>
        </w:rPr>
      </w:pPr>
    </w:p>
    <w:p w14:paraId="5E1AA7EA" w14:textId="77777777" w:rsidR="00293946" w:rsidRDefault="00293946" w:rsidP="00293946">
      <w:pPr>
        <w:jc w:val="both"/>
        <w:rPr>
          <w:lang w:val="ro-RO"/>
        </w:rPr>
      </w:pPr>
      <w:r>
        <w:rPr>
          <w:b/>
          <w:bCs/>
        </w:rPr>
        <w:t>Art.1</w:t>
      </w:r>
      <w:r>
        <w:t xml:space="preserve"> P</w:t>
      </w:r>
      <w:r>
        <w:rPr>
          <w:lang w:val="ro-RO"/>
        </w:rPr>
        <w:t>ărțile acordului:</w:t>
      </w:r>
    </w:p>
    <w:p w14:paraId="3FA8B671" w14:textId="77777777" w:rsidR="00293946" w:rsidRDefault="00293946" w:rsidP="00293946">
      <w:pPr>
        <w:jc w:val="both"/>
        <w:rPr>
          <w:lang w:val="ro-RO"/>
        </w:rPr>
      </w:pPr>
      <w:r>
        <w:rPr>
          <w:lang w:val="ro-RO"/>
        </w:rPr>
        <w:t>_______________________________________ cu sediul în ___________________________________  _______________tel __________  reprezentată prin _______________________  în calitate de cotractant</w:t>
      </w:r>
    </w:p>
    <w:p w14:paraId="466BDF3F" w14:textId="77777777" w:rsidR="00293946" w:rsidRDefault="00293946" w:rsidP="00293946">
      <w:pPr>
        <w:jc w:val="both"/>
        <w:rPr>
          <w:lang w:val="ro-RO"/>
        </w:rPr>
      </w:pPr>
      <w:r>
        <w:rPr>
          <w:lang w:val="ro-RO"/>
        </w:rPr>
        <w:t>Și</w:t>
      </w:r>
    </w:p>
    <w:p w14:paraId="336057B1" w14:textId="77777777" w:rsidR="00293946" w:rsidRDefault="00293946" w:rsidP="00293946">
      <w:pPr>
        <w:jc w:val="both"/>
        <w:rPr>
          <w:lang w:val="ro-RO"/>
        </w:rPr>
      </w:pPr>
      <w:r>
        <w:rPr>
          <w:lang w:val="ro-RO"/>
        </w:rPr>
        <w:t>_______________________________________ cu sediul în ___________________________________  _______________tel _________  reprezentată prin _______________________în calitate de subcotractant</w:t>
      </w:r>
    </w:p>
    <w:p w14:paraId="1210F90C" w14:textId="77777777" w:rsidR="00293946" w:rsidRDefault="00293946" w:rsidP="00293946">
      <w:pPr>
        <w:jc w:val="both"/>
        <w:rPr>
          <w:lang w:val="ro-RO"/>
        </w:rPr>
      </w:pPr>
    </w:p>
    <w:p w14:paraId="302EE95F" w14:textId="77777777" w:rsidR="00293946" w:rsidRDefault="00293946" w:rsidP="00293946">
      <w:pPr>
        <w:jc w:val="both"/>
        <w:rPr>
          <w:lang w:val="ro-RO"/>
        </w:rPr>
      </w:pPr>
      <w:r>
        <w:rPr>
          <w:b/>
          <w:bCs/>
          <w:lang w:val="ro-RO"/>
        </w:rPr>
        <w:t>Art. 2</w:t>
      </w:r>
      <w:r>
        <w:rPr>
          <w:lang w:val="ro-RO"/>
        </w:rPr>
        <w:t xml:space="preserve"> Obiectul contractului :</w:t>
      </w:r>
    </w:p>
    <w:p w14:paraId="12BBBB34" w14:textId="77777777" w:rsidR="00293946" w:rsidRDefault="00293946" w:rsidP="00293946">
      <w:pPr>
        <w:jc w:val="both"/>
        <w:rPr>
          <w:lang w:val="ro-RO"/>
        </w:rPr>
      </w:pPr>
    </w:p>
    <w:p w14:paraId="47097DA0" w14:textId="77777777" w:rsidR="00293946" w:rsidRDefault="00293946" w:rsidP="00293946">
      <w:pPr>
        <w:jc w:val="both"/>
        <w:rPr>
          <w:lang w:val="ro-RO"/>
        </w:rPr>
      </w:pPr>
      <w:r>
        <w:rPr>
          <w:lang w:val="ro-RO"/>
        </w:rPr>
        <w:t>Părțile au convenit ca în cazul desemnării ofertei ca fiind câștigătoare la procedura de achiziție publică organizată de ____________________________________________, să desfășoare următoarele activități ce se vor subcontracta : __________________________________________________________________</w:t>
      </w:r>
    </w:p>
    <w:p w14:paraId="522544C1" w14:textId="77777777" w:rsidR="00293946" w:rsidRDefault="00293946" w:rsidP="00293946">
      <w:pPr>
        <w:jc w:val="both"/>
        <w:rPr>
          <w:lang w:val="ro-RO"/>
        </w:rPr>
      </w:pPr>
      <w:r>
        <w:rPr>
          <w:lang w:val="ro-RO"/>
        </w:rPr>
        <w:t>_____________________________________________________________________________________</w:t>
      </w:r>
    </w:p>
    <w:p w14:paraId="7ACB93F3" w14:textId="77777777" w:rsidR="00293946" w:rsidRDefault="00293946" w:rsidP="00293946">
      <w:pPr>
        <w:jc w:val="both"/>
        <w:rPr>
          <w:lang w:val="ro-RO"/>
        </w:rPr>
      </w:pPr>
    </w:p>
    <w:p w14:paraId="6EF7CA6F" w14:textId="77777777" w:rsidR="00293946" w:rsidRDefault="00293946" w:rsidP="00293946">
      <w:pPr>
        <w:jc w:val="both"/>
        <w:rPr>
          <w:lang w:val="ro-RO"/>
        </w:rPr>
      </w:pPr>
    </w:p>
    <w:p w14:paraId="331DF997" w14:textId="77777777" w:rsidR="00293946" w:rsidRDefault="00293946" w:rsidP="00293946">
      <w:pPr>
        <w:jc w:val="both"/>
        <w:rPr>
          <w:lang w:val="ro-RO"/>
        </w:rPr>
      </w:pPr>
      <w:r>
        <w:rPr>
          <w:b/>
          <w:bCs/>
          <w:lang w:val="ro-RO"/>
        </w:rPr>
        <w:t>Art. 3</w:t>
      </w:r>
      <w:r>
        <w:rPr>
          <w:lang w:val="ro-RO"/>
        </w:rPr>
        <w:t xml:space="preserve"> Valoarea estimată a lucrărilor ce se vor executa cu subcontractantul _________________________</w:t>
      </w:r>
    </w:p>
    <w:p w14:paraId="1FFCD3AC" w14:textId="77777777" w:rsidR="00293946" w:rsidRDefault="00293946" w:rsidP="00293946">
      <w:pPr>
        <w:jc w:val="both"/>
        <w:rPr>
          <w:lang w:val="ro-RO"/>
        </w:rPr>
      </w:pPr>
      <w:r>
        <w:rPr>
          <w:lang w:val="ro-RO"/>
        </w:rPr>
        <w:t>este de  ________________ lei, reprezentând _________ % din valoare totală a lucrărilor ofertate.</w:t>
      </w:r>
    </w:p>
    <w:p w14:paraId="415141B4" w14:textId="77777777" w:rsidR="00293946" w:rsidRDefault="00293946" w:rsidP="00293946">
      <w:pPr>
        <w:jc w:val="both"/>
        <w:rPr>
          <w:lang w:val="ro-RO"/>
        </w:rPr>
      </w:pPr>
    </w:p>
    <w:p w14:paraId="65527686" w14:textId="77777777" w:rsidR="00293946" w:rsidRDefault="00293946" w:rsidP="00293946">
      <w:pPr>
        <w:jc w:val="both"/>
        <w:rPr>
          <w:lang w:val="ro-RO"/>
        </w:rPr>
      </w:pPr>
      <w:r>
        <w:rPr>
          <w:b/>
          <w:bCs/>
          <w:lang w:val="ro-RO"/>
        </w:rPr>
        <w:t>Art 4</w:t>
      </w:r>
      <w:r>
        <w:rPr>
          <w:lang w:val="ro-RO"/>
        </w:rPr>
        <w:t xml:space="preserve"> Durata de execuție a __________________________________ (lucrărilor) este de  _____ luni</w:t>
      </w:r>
    </w:p>
    <w:p w14:paraId="2799CE3E" w14:textId="77777777" w:rsidR="00293946" w:rsidRDefault="00293946" w:rsidP="00293946">
      <w:pPr>
        <w:jc w:val="both"/>
        <w:rPr>
          <w:lang w:val="ro-RO"/>
        </w:rPr>
      </w:pPr>
    </w:p>
    <w:p w14:paraId="5289F903" w14:textId="77777777" w:rsidR="00293946" w:rsidRDefault="00293946" w:rsidP="00293946">
      <w:pPr>
        <w:jc w:val="both"/>
        <w:rPr>
          <w:lang w:val="ro-RO"/>
        </w:rPr>
      </w:pPr>
      <w:r>
        <w:rPr>
          <w:b/>
          <w:bCs/>
          <w:lang w:val="ro-RO"/>
        </w:rPr>
        <w:t>Art. 5</w:t>
      </w:r>
      <w:r>
        <w:rPr>
          <w:lang w:val="ro-RO"/>
        </w:rPr>
        <w:t xml:space="preserve">  Alte dispoziții:</w:t>
      </w:r>
    </w:p>
    <w:p w14:paraId="1222D5CA" w14:textId="77777777" w:rsidR="00293946" w:rsidRDefault="00293946" w:rsidP="00293946">
      <w:pPr>
        <w:jc w:val="both"/>
        <w:rPr>
          <w:lang w:val="ro-RO"/>
        </w:rPr>
      </w:pPr>
      <w:r>
        <w:rPr>
          <w:lang w:val="ro-RO"/>
        </w:rPr>
        <w:t xml:space="preserve">Încetarea acordului de subcontractare </w:t>
      </w:r>
    </w:p>
    <w:p w14:paraId="5D7056DC" w14:textId="77777777" w:rsidR="00293946" w:rsidRDefault="00293946" w:rsidP="00293946">
      <w:pPr>
        <w:jc w:val="both"/>
        <w:rPr>
          <w:lang w:val="ro-RO"/>
        </w:rPr>
      </w:pPr>
      <w:r>
        <w:rPr>
          <w:lang w:val="ro-RO"/>
        </w:rPr>
        <w:t>Acordul își încetează activitatea ca urmare a  următoarelor cauze :</w:t>
      </w:r>
    </w:p>
    <w:p w14:paraId="39C123C4" w14:textId="77777777" w:rsidR="00293946" w:rsidRDefault="00293946" w:rsidP="00293946">
      <w:pPr>
        <w:pStyle w:val="Listparagraf"/>
        <w:numPr>
          <w:ilvl w:val="0"/>
          <w:numId w:val="291"/>
        </w:numPr>
        <w:jc w:val="both"/>
        <w:rPr>
          <w:lang w:val="ro-RO"/>
        </w:rPr>
      </w:pPr>
      <w:r>
        <w:t>expirarea duratei penru care s-a încheiat acordul</w:t>
      </w:r>
    </w:p>
    <w:p w14:paraId="4185FAFB" w14:textId="77777777" w:rsidR="00293946" w:rsidRDefault="00293946" w:rsidP="00293946">
      <w:pPr>
        <w:pStyle w:val="Listparagraf"/>
        <w:numPr>
          <w:ilvl w:val="0"/>
          <w:numId w:val="291"/>
        </w:numPr>
        <w:jc w:val="both"/>
      </w:pPr>
      <w:r>
        <w:t>alte cauze prevăzute de lege</w:t>
      </w:r>
    </w:p>
    <w:p w14:paraId="4BFA54C9" w14:textId="77777777" w:rsidR="00293946" w:rsidRDefault="00293946" w:rsidP="00293946">
      <w:pPr>
        <w:jc w:val="both"/>
        <w:rPr>
          <w:lang w:val="ro-RO"/>
        </w:rPr>
      </w:pPr>
    </w:p>
    <w:p w14:paraId="5D93888C" w14:textId="77777777" w:rsidR="00293946" w:rsidRDefault="00293946" w:rsidP="00293946">
      <w:pPr>
        <w:jc w:val="both"/>
        <w:rPr>
          <w:lang w:val="ro-RO"/>
        </w:rPr>
      </w:pPr>
      <w:r>
        <w:rPr>
          <w:b/>
          <w:bCs/>
          <w:lang w:val="ro-RO"/>
        </w:rPr>
        <w:t>Art. 6</w:t>
      </w:r>
      <w:r>
        <w:rPr>
          <w:lang w:val="ro-RO"/>
        </w:rPr>
        <w:t xml:space="preserve"> Comunicări</w:t>
      </w:r>
    </w:p>
    <w:p w14:paraId="7FEA416A" w14:textId="77777777" w:rsidR="00293946" w:rsidRDefault="00293946" w:rsidP="00293946">
      <w:pPr>
        <w:jc w:val="both"/>
        <w:rPr>
          <w:lang w:val="ro-RO"/>
        </w:rPr>
      </w:pPr>
      <w:r>
        <w:rPr>
          <w:lang w:val="ro-RO"/>
        </w:rPr>
        <w:t>Orice comunicare între părți este valabil îndeplinită dacă se va face în scris și va fi transmisă la adresa/adresele ________________________________________________________________prevăzute la art 1</w:t>
      </w:r>
    </w:p>
    <w:p w14:paraId="58DC888D" w14:textId="77777777" w:rsidR="00293946" w:rsidRDefault="00293946" w:rsidP="00293946">
      <w:pPr>
        <w:jc w:val="both"/>
        <w:rPr>
          <w:lang w:val="ro-RO"/>
        </w:rPr>
      </w:pPr>
    </w:p>
    <w:p w14:paraId="1F6F6B9B" w14:textId="77777777" w:rsidR="00293946" w:rsidRDefault="00293946" w:rsidP="00293946">
      <w:pPr>
        <w:jc w:val="both"/>
        <w:rPr>
          <w:lang w:val="ro-RO"/>
        </w:rPr>
      </w:pPr>
      <w:r>
        <w:rPr>
          <w:b/>
          <w:bCs/>
          <w:lang w:val="ro-RO"/>
        </w:rPr>
        <w:t>Art.7</w:t>
      </w:r>
      <w:r>
        <w:rPr>
          <w:lang w:val="ro-RO"/>
        </w:rPr>
        <w:t xml:space="preserve"> Subcontractantul se angajează  cu aceleași obligații și responsabilități pe care contractantul le are față de entitatea contractantă conform contractului ________________________________________________ (denumire contract )</w:t>
      </w:r>
    </w:p>
    <w:p w14:paraId="107FDFBF" w14:textId="77777777" w:rsidR="00293946" w:rsidRDefault="00293946" w:rsidP="00293946">
      <w:pPr>
        <w:jc w:val="both"/>
        <w:rPr>
          <w:lang w:val="ro-RO"/>
        </w:rPr>
      </w:pPr>
    </w:p>
    <w:p w14:paraId="14B74BFA" w14:textId="77777777" w:rsidR="00293946" w:rsidRDefault="00293946" w:rsidP="00293946">
      <w:pPr>
        <w:jc w:val="both"/>
        <w:rPr>
          <w:lang w:val="ro-RO"/>
        </w:rPr>
      </w:pPr>
      <w:r>
        <w:rPr>
          <w:b/>
          <w:bCs/>
          <w:lang w:val="ro-RO"/>
        </w:rPr>
        <w:t>Art 8.</w:t>
      </w:r>
      <w:r>
        <w:rPr>
          <w:lang w:val="ro-RO"/>
        </w:rPr>
        <w:t xml:space="preserve"> Neânțelegerile dintre părți se vor rezolva pe cale amiabilă. Dacă acest lucru nu este posibil, litigiile se vor soluționa pe cale legală.</w:t>
      </w:r>
    </w:p>
    <w:p w14:paraId="56EA6207" w14:textId="77777777" w:rsidR="00293946" w:rsidRDefault="00293946" w:rsidP="00293946">
      <w:pPr>
        <w:jc w:val="both"/>
        <w:rPr>
          <w:lang w:val="ro-RO"/>
        </w:rPr>
      </w:pPr>
      <w:r>
        <w:rPr>
          <w:lang w:val="ro-RO"/>
        </w:rPr>
        <w:t>Prezentul acord s-a încheiat în 2 (două) exemplare, câte unul pentru fiecare parte</w:t>
      </w:r>
    </w:p>
    <w:p w14:paraId="78BF86D3" w14:textId="77777777" w:rsidR="00293946" w:rsidRDefault="00293946" w:rsidP="00293946">
      <w:pPr>
        <w:jc w:val="both"/>
        <w:rPr>
          <w:lang w:val="ro-RO"/>
        </w:rPr>
      </w:pPr>
    </w:p>
    <w:p w14:paraId="66A43626" w14:textId="77777777" w:rsidR="00293946" w:rsidRDefault="00293946" w:rsidP="00293946">
      <w:pPr>
        <w:jc w:val="both"/>
        <w:rPr>
          <w:lang w:val="ro-RO"/>
        </w:rPr>
      </w:pPr>
    </w:p>
    <w:p w14:paraId="44BE466B" w14:textId="77777777" w:rsidR="00293946" w:rsidRDefault="00293946" w:rsidP="00293946">
      <w:pPr>
        <w:jc w:val="both"/>
        <w:rPr>
          <w:lang w:val="ro-RO"/>
        </w:rPr>
      </w:pPr>
    </w:p>
    <w:p w14:paraId="52A03EF4" w14:textId="77777777" w:rsidR="00293946" w:rsidRDefault="00293946" w:rsidP="00293946">
      <w:pPr>
        <w:jc w:val="both"/>
        <w:rPr>
          <w:lang w:val="ro-RO"/>
        </w:rPr>
      </w:pPr>
    </w:p>
    <w:p w14:paraId="689BE670" w14:textId="77777777" w:rsidR="00293946" w:rsidRDefault="00293946" w:rsidP="00293946">
      <w:pPr>
        <w:jc w:val="both"/>
        <w:rPr>
          <w:lang w:val="ro-RO"/>
        </w:rPr>
      </w:pPr>
      <w:r>
        <w:rPr>
          <w:lang w:val="ro-RO"/>
        </w:rPr>
        <w:t>(contractant)                                                                                                                           (subcontractant)</w:t>
      </w:r>
    </w:p>
    <w:p w14:paraId="3FE441AF" w14:textId="77777777" w:rsidR="00293946" w:rsidRDefault="00293946" w:rsidP="00293946">
      <w:pPr>
        <w:jc w:val="both"/>
        <w:rPr>
          <w:lang w:val="ro-RO"/>
        </w:rPr>
      </w:pPr>
    </w:p>
    <w:p w14:paraId="32B8BF1A" w14:textId="77777777" w:rsidR="00293946" w:rsidRDefault="00293946" w:rsidP="00293946">
      <w:pPr>
        <w:jc w:val="both"/>
        <w:rPr>
          <w:lang w:val="ro-RO"/>
        </w:rPr>
      </w:pPr>
      <w:r>
        <w:rPr>
          <w:lang w:val="ro-RO"/>
        </w:rPr>
        <w:t>Note:</w:t>
      </w:r>
    </w:p>
    <w:p w14:paraId="74880AD4" w14:textId="77777777" w:rsidR="00293946" w:rsidRDefault="00293946" w:rsidP="00293946">
      <w:pPr>
        <w:jc w:val="both"/>
        <w:rPr>
          <w:lang w:val="ro-RO"/>
        </w:rPr>
      </w:pPr>
      <w:r>
        <w:rPr>
          <w:lang w:val="ro-RO"/>
        </w:rPr>
        <w:t>Prezentul acord constituie un model orientativ și se va completa în funcție de cerințele specifice ale obliectului contractului.</w:t>
      </w:r>
    </w:p>
    <w:p w14:paraId="221464AC" w14:textId="77777777" w:rsidR="00293946" w:rsidRDefault="00293946" w:rsidP="00293946">
      <w:pPr>
        <w:jc w:val="both"/>
        <w:rPr>
          <w:lang w:val="ro-RO"/>
        </w:rPr>
      </w:pPr>
      <w:r>
        <w:rPr>
          <w:lang w:val="ro-RO"/>
        </w:rPr>
        <w:t>În cazul în care oferta va fi declarată câștigătoare, se va încheia un contract de subcontractare în aceleași condiții în care contractorul a semnat contractul cu autoritatea contractantă. Este interzis subcontractarea totală a contractului.</w:t>
      </w:r>
    </w:p>
    <w:p w14:paraId="0366E57E" w14:textId="77777777" w:rsidR="00293946" w:rsidRDefault="00293946" w:rsidP="00293946">
      <w:pPr>
        <w:jc w:val="both"/>
        <w:rPr>
          <w:lang w:val="ro-RO"/>
        </w:rPr>
      </w:pPr>
    </w:p>
    <w:p w14:paraId="1D7EBF6F" w14:textId="77777777" w:rsidR="00293946" w:rsidRDefault="00293946" w:rsidP="00293946">
      <w:pPr>
        <w:jc w:val="both"/>
        <w:rPr>
          <w:lang w:val="ro-RO"/>
        </w:rPr>
      </w:pPr>
    </w:p>
    <w:p w14:paraId="2282C2B1" w14:textId="77777777" w:rsidR="00293946" w:rsidRDefault="00293946" w:rsidP="00293946">
      <w:pPr>
        <w:jc w:val="both"/>
        <w:rPr>
          <w:lang w:val="ro-RO"/>
        </w:rPr>
      </w:pPr>
    </w:p>
    <w:p w14:paraId="0D73D114" w14:textId="77777777" w:rsidR="00293946" w:rsidRDefault="00293946" w:rsidP="00293946">
      <w:pPr>
        <w:jc w:val="both"/>
        <w:rPr>
          <w:lang w:val="ro-RO"/>
        </w:rPr>
      </w:pPr>
    </w:p>
    <w:p w14:paraId="2F289866" w14:textId="77777777" w:rsidR="00293946" w:rsidRDefault="00293946" w:rsidP="00293946">
      <w:pPr>
        <w:jc w:val="both"/>
        <w:rPr>
          <w:lang w:val="ro-RO"/>
        </w:rPr>
      </w:pPr>
    </w:p>
    <w:p w14:paraId="436B5A5F" w14:textId="77777777" w:rsidR="00293946" w:rsidRDefault="00293946" w:rsidP="00293946">
      <w:pPr>
        <w:jc w:val="both"/>
        <w:rPr>
          <w:lang w:val="ro-RO"/>
        </w:rPr>
      </w:pPr>
    </w:p>
    <w:p w14:paraId="0876B5C6" w14:textId="77777777" w:rsidR="00293946" w:rsidRDefault="00293946" w:rsidP="00293946">
      <w:pPr>
        <w:jc w:val="both"/>
        <w:rPr>
          <w:lang w:val="ro-RO"/>
        </w:rPr>
      </w:pPr>
    </w:p>
    <w:p w14:paraId="4D281671" w14:textId="77777777" w:rsidR="00293946" w:rsidRDefault="00293946" w:rsidP="00293946">
      <w:pPr>
        <w:jc w:val="both"/>
        <w:rPr>
          <w:lang w:val="ro-RO"/>
        </w:rPr>
      </w:pPr>
    </w:p>
    <w:p w14:paraId="15F1B8A8" w14:textId="77777777" w:rsidR="00293946" w:rsidRDefault="00293946" w:rsidP="00293946">
      <w:pPr>
        <w:jc w:val="both"/>
        <w:rPr>
          <w:lang w:val="ro-RO"/>
        </w:rPr>
      </w:pPr>
    </w:p>
    <w:p w14:paraId="7545C312" w14:textId="77777777" w:rsidR="00293946" w:rsidRDefault="00293946" w:rsidP="00293946">
      <w:pPr>
        <w:jc w:val="both"/>
        <w:rPr>
          <w:lang w:val="ro-RO"/>
        </w:rPr>
      </w:pPr>
    </w:p>
    <w:p w14:paraId="105972AB" w14:textId="77777777" w:rsidR="00293946" w:rsidRDefault="00293946" w:rsidP="00293946">
      <w:pPr>
        <w:jc w:val="both"/>
        <w:rPr>
          <w:lang w:val="ro-RO"/>
        </w:rPr>
      </w:pPr>
    </w:p>
    <w:p w14:paraId="5290B79A" w14:textId="77777777" w:rsidR="00293946" w:rsidRDefault="00293946" w:rsidP="00293946">
      <w:pPr>
        <w:jc w:val="both"/>
        <w:rPr>
          <w:lang w:val="ro-RO"/>
        </w:rPr>
      </w:pPr>
    </w:p>
    <w:p w14:paraId="14E0729A" w14:textId="77777777" w:rsidR="00293946" w:rsidRDefault="00293946" w:rsidP="00293946">
      <w:pPr>
        <w:jc w:val="both"/>
        <w:rPr>
          <w:lang w:val="ro-RO"/>
        </w:rPr>
      </w:pPr>
    </w:p>
    <w:p w14:paraId="019947C1" w14:textId="77777777" w:rsidR="00293946" w:rsidRDefault="00293946" w:rsidP="00293946">
      <w:pPr>
        <w:jc w:val="both"/>
        <w:rPr>
          <w:lang w:val="ro-RO"/>
        </w:rPr>
      </w:pPr>
    </w:p>
    <w:p w14:paraId="7062675D" w14:textId="77777777" w:rsidR="00293946" w:rsidRDefault="00293946" w:rsidP="00293946">
      <w:pPr>
        <w:jc w:val="both"/>
        <w:rPr>
          <w:lang w:val="ro-RO"/>
        </w:rPr>
      </w:pPr>
    </w:p>
    <w:p w14:paraId="0A245A18" w14:textId="77777777" w:rsidR="00293946" w:rsidRDefault="00293946" w:rsidP="00293946">
      <w:pPr>
        <w:jc w:val="both"/>
        <w:rPr>
          <w:lang w:val="ro-RO"/>
        </w:rPr>
      </w:pPr>
    </w:p>
    <w:p w14:paraId="2FA0FAC0" w14:textId="77777777" w:rsidR="00293946" w:rsidRDefault="00293946" w:rsidP="00293946">
      <w:pPr>
        <w:jc w:val="both"/>
        <w:rPr>
          <w:lang w:val="ro-RO"/>
        </w:rPr>
      </w:pPr>
    </w:p>
    <w:p w14:paraId="4DC05BC9" w14:textId="77777777" w:rsidR="00293946" w:rsidRDefault="00293946" w:rsidP="00293946">
      <w:pPr>
        <w:jc w:val="both"/>
        <w:rPr>
          <w:lang w:val="ro-RO"/>
        </w:rPr>
      </w:pPr>
    </w:p>
    <w:p w14:paraId="678E0529" w14:textId="77777777" w:rsidR="00293946" w:rsidRDefault="00293946" w:rsidP="00293946">
      <w:pPr>
        <w:jc w:val="both"/>
        <w:rPr>
          <w:lang w:val="ro-RO"/>
        </w:rPr>
      </w:pPr>
    </w:p>
    <w:p w14:paraId="4E68D940" w14:textId="77777777" w:rsidR="00293946" w:rsidRDefault="00293946" w:rsidP="00293946">
      <w:pPr>
        <w:pStyle w:val="Listparagraf"/>
        <w:ind w:left="0"/>
        <w:jc w:val="both"/>
        <w:rPr>
          <w:lang w:val="ro-RO"/>
        </w:rPr>
      </w:pPr>
      <w:r>
        <w:t>Operator economic                                                                                                                   Formular nr. 6</w:t>
      </w:r>
    </w:p>
    <w:p w14:paraId="2763408C" w14:textId="77777777" w:rsidR="00293946" w:rsidRDefault="00293946" w:rsidP="00293946">
      <w:pPr>
        <w:pStyle w:val="Listparagraf"/>
        <w:ind w:left="0"/>
        <w:jc w:val="both"/>
      </w:pPr>
      <w:r>
        <w:t>(denumirea/numele)</w:t>
      </w:r>
    </w:p>
    <w:p w14:paraId="25AFFB99" w14:textId="77777777" w:rsidR="00293946" w:rsidRDefault="00293946" w:rsidP="00293946">
      <w:pPr>
        <w:pStyle w:val="Listparagraf"/>
        <w:jc w:val="center"/>
      </w:pPr>
    </w:p>
    <w:p w14:paraId="6B53F405" w14:textId="77777777" w:rsidR="00293946" w:rsidRDefault="00293946" w:rsidP="00293946">
      <w:pPr>
        <w:pStyle w:val="Listparagraf"/>
        <w:jc w:val="center"/>
      </w:pPr>
    </w:p>
    <w:p w14:paraId="0EC5630C" w14:textId="77777777" w:rsidR="00293946" w:rsidRDefault="00293946" w:rsidP="00293946">
      <w:pPr>
        <w:pStyle w:val="Listparagraf"/>
        <w:jc w:val="center"/>
      </w:pPr>
    </w:p>
    <w:p w14:paraId="45758752" w14:textId="77777777" w:rsidR="00293946" w:rsidRDefault="00293946" w:rsidP="00293946">
      <w:pPr>
        <w:pStyle w:val="Listparagraf"/>
        <w:jc w:val="center"/>
      </w:pPr>
      <w:r>
        <w:t xml:space="preserve">DECLARAȚIE PRIVIND RESPECTAREA LEGISLAȚIEI PRIVIND CONDIȚIILE DE MEDIU ȘI CU PRIVIRE LA RELAȚIILE DE MUNCĂ PE TOATĂ DURATA DE ÎNDEPLINIRE A CONTRACTULUI DE CONCESIUNE SERVICII, </w:t>
      </w:r>
    </w:p>
    <w:p w14:paraId="48D524F6" w14:textId="77777777" w:rsidR="00293946" w:rsidRDefault="00293946" w:rsidP="00293946">
      <w:pPr>
        <w:pStyle w:val="Listparagraf"/>
        <w:jc w:val="center"/>
      </w:pPr>
      <w:r>
        <w:t xml:space="preserve">CONFORM ART. 38 DIN </w:t>
      </w:r>
    </w:p>
    <w:p w14:paraId="33F7D8D8" w14:textId="77777777" w:rsidR="00293946" w:rsidRDefault="00293946" w:rsidP="00293946">
      <w:pPr>
        <w:pStyle w:val="Listparagraf"/>
        <w:jc w:val="center"/>
      </w:pPr>
      <w:r>
        <w:t xml:space="preserve">LEGEA NR 100/2016     </w:t>
      </w:r>
    </w:p>
    <w:p w14:paraId="4646AA63" w14:textId="77777777" w:rsidR="00293946" w:rsidRDefault="00293946" w:rsidP="00293946">
      <w:pPr>
        <w:pStyle w:val="Listparagraf"/>
        <w:jc w:val="center"/>
      </w:pPr>
    </w:p>
    <w:p w14:paraId="20038297" w14:textId="77777777" w:rsidR="00293946" w:rsidRDefault="00293946" w:rsidP="00293946">
      <w:pPr>
        <w:pStyle w:val="Listparagraf"/>
        <w:jc w:val="center"/>
      </w:pPr>
    </w:p>
    <w:p w14:paraId="41B5A08A" w14:textId="77777777" w:rsidR="00293946" w:rsidRDefault="00293946" w:rsidP="00293946">
      <w:pPr>
        <w:pStyle w:val="Listparagraf"/>
        <w:jc w:val="center"/>
      </w:pPr>
    </w:p>
    <w:p w14:paraId="6FDCA51F" w14:textId="77777777" w:rsidR="00293946" w:rsidRDefault="00293946" w:rsidP="00293946">
      <w:pPr>
        <w:pStyle w:val="Listparagraf"/>
        <w:jc w:val="center"/>
      </w:pPr>
    </w:p>
    <w:p w14:paraId="7EB7920A" w14:textId="77777777" w:rsidR="00293946" w:rsidRDefault="00293946" w:rsidP="00293946">
      <w:pPr>
        <w:pStyle w:val="Listparagraf"/>
        <w:spacing w:line="480" w:lineRule="auto"/>
        <w:ind w:left="0"/>
        <w:jc w:val="both"/>
      </w:pPr>
      <w:r>
        <w:t xml:space="preserve">           Subsemnatul/a ____________________________________________( nume /prenume) reprezentant legal/ împuternicit al _____________________________________________________________________</w:t>
      </w:r>
    </w:p>
    <w:p w14:paraId="636A8C88" w14:textId="77777777" w:rsidR="00293946" w:rsidRDefault="00293946" w:rsidP="00293946">
      <w:pPr>
        <w:pStyle w:val="Listparagraf"/>
        <w:spacing w:line="480" w:lineRule="auto"/>
        <w:ind w:left="0"/>
        <w:jc w:val="both"/>
      </w:pPr>
      <w:r>
        <w:t>(denumire/numele și sediul/adresa candidatului/ofertantului), în calitate de ofertant la procedura de ______________________________________________________________________________________</w:t>
      </w:r>
    </w:p>
    <w:p w14:paraId="099E23D6" w14:textId="77777777" w:rsidR="00293946" w:rsidRDefault="00293946" w:rsidP="00293946">
      <w:pPr>
        <w:pStyle w:val="Listparagraf"/>
        <w:spacing w:line="480" w:lineRule="auto"/>
        <w:ind w:left="0"/>
        <w:jc w:val="both"/>
      </w:pPr>
      <w:r>
        <w:t>Cod CPV ___________________________  organizată de autoritatea contractantă ___________________</w:t>
      </w:r>
    </w:p>
    <w:p w14:paraId="12D187D6" w14:textId="77777777" w:rsidR="00293946" w:rsidRDefault="00293946" w:rsidP="00293946">
      <w:pPr>
        <w:pStyle w:val="Listparagraf"/>
        <w:spacing w:line="480" w:lineRule="auto"/>
        <w:ind w:left="0"/>
        <w:jc w:val="both"/>
      </w:pPr>
      <w:r>
        <w:t>_______________________________________________________________________________</w:t>
      </w:r>
    </w:p>
    <w:p w14:paraId="0B54CDF9" w14:textId="77777777" w:rsidR="00293946" w:rsidRDefault="00293946" w:rsidP="00293946">
      <w:pPr>
        <w:pStyle w:val="Listparagraf"/>
        <w:spacing w:line="480" w:lineRule="auto"/>
        <w:ind w:left="0"/>
        <w:jc w:val="both"/>
      </w:pPr>
      <w:r>
        <w:t xml:space="preserve">(numele entității contractante), declar pe proprie raspundere că la elaborerea ofertei  am ținut cont de toate reglementările referitoare la obligațiile relevante din domeniile mediului, social și al relațiilor de muncă pentru activitățile ce se vor desfășura pe parcursul îndeplinirii contractului, în </w:t>
      </w:r>
      <w:r>
        <w:lastRenderedPageBreak/>
        <w:t>conformitate cu prevederile Legii securității și sănătății în muncă nr. 319/2006, Legii nr 265/2006 privind aprobarea OUG nr 195/2005 privind protecția mediului și ale celorlalte reglementări aplicabile.</w:t>
      </w:r>
    </w:p>
    <w:p w14:paraId="4F6E89E5" w14:textId="77777777" w:rsidR="00293946" w:rsidRDefault="00293946" w:rsidP="00293946">
      <w:pPr>
        <w:pStyle w:val="Listparagraf"/>
        <w:spacing w:line="480" w:lineRule="auto"/>
        <w:ind w:left="0"/>
        <w:jc w:val="both"/>
      </w:pPr>
    </w:p>
    <w:p w14:paraId="5EACF81F" w14:textId="77777777" w:rsidR="00293946" w:rsidRDefault="00293946" w:rsidP="00293946">
      <w:pPr>
        <w:pStyle w:val="Listparagraf"/>
        <w:jc w:val="both"/>
      </w:pPr>
      <w:r>
        <w:t xml:space="preserve">Data ______________________  </w:t>
      </w:r>
    </w:p>
    <w:p w14:paraId="2CB7A69D" w14:textId="77777777" w:rsidR="00293946" w:rsidRDefault="00293946" w:rsidP="00293946">
      <w:pPr>
        <w:pStyle w:val="Listparagraf"/>
        <w:jc w:val="both"/>
      </w:pPr>
    </w:p>
    <w:p w14:paraId="1C7F9759" w14:textId="77777777" w:rsidR="00293946" w:rsidRDefault="00293946" w:rsidP="00293946">
      <w:pPr>
        <w:pStyle w:val="Listparagraf"/>
        <w:jc w:val="both"/>
      </w:pPr>
    </w:p>
    <w:p w14:paraId="65DE01A7" w14:textId="77777777" w:rsidR="00293946" w:rsidRDefault="00293946" w:rsidP="00293946">
      <w:pPr>
        <w:pStyle w:val="Listparagraf"/>
        <w:jc w:val="right"/>
      </w:pPr>
      <w:r>
        <w:t>Operator economic  _______________________</w:t>
      </w:r>
    </w:p>
    <w:p w14:paraId="10F25915" w14:textId="77777777" w:rsidR="00293946" w:rsidRDefault="00293946" w:rsidP="00293946">
      <w:pPr>
        <w:pStyle w:val="Listparagraf"/>
        <w:jc w:val="right"/>
      </w:pPr>
      <w:r>
        <w:t>(semnătura autorizată și stampila)</w:t>
      </w:r>
    </w:p>
    <w:p w14:paraId="3C50464F" w14:textId="77777777" w:rsidR="00293946" w:rsidRDefault="00293946" w:rsidP="00293946">
      <w:pPr>
        <w:pStyle w:val="Listparagraf"/>
        <w:jc w:val="right"/>
      </w:pPr>
    </w:p>
    <w:p w14:paraId="6EA609B5" w14:textId="77777777" w:rsidR="00293946" w:rsidRDefault="00293946" w:rsidP="00293946">
      <w:pPr>
        <w:pStyle w:val="Listparagraf"/>
        <w:jc w:val="right"/>
      </w:pPr>
    </w:p>
    <w:p w14:paraId="72CF49C1" w14:textId="77777777" w:rsidR="00293946" w:rsidRDefault="00293946" w:rsidP="00293946">
      <w:pPr>
        <w:pStyle w:val="Listparagraf"/>
        <w:jc w:val="right"/>
      </w:pPr>
    </w:p>
    <w:p w14:paraId="154D6BA0" w14:textId="77777777" w:rsidR="00293946" w:rsidRDefault="00293946" w:rsidP="00293946">
      <w:pPr>
        <w:pStyle w:val="Listparagraf"/>
        <w:jc w:val="right"/>
      </w:pPr>
    </w:p>
    <w:p w14:paraId="56268C00" w14:textId="77777777" w:rsidR="00293946" w:rsidRDefault="00293946" w:rsidP="00293946">
      <w:pPr>
        <w:pStyle w:val="Listparagraf"/>
        <w:jc w:val="right"/>
      </w:pPr>
    </w:p>
    <w:p w14:paraId="1FD5C2A7" w14:textId="77777777" w:rsidR="00293946" w:rsidRDefault="00293946" w:rsidP="00293946">
      <w:pPr>
        <w:pStyle w:val="Listparagraf"/>
        <w:jc w:val="right"/>
      </w:pPr>
    </w:p>
    <w:p w14:paraId="669954A9" w14:textId="77777777" w:rsidR="00293946" w:rsidRDefault="00293946" w:rsidP="00293946">
      <w:pPr>
        <w:pStyle w:val="Listparagraf"/>
        <w:jc w:val="right"/>
      </w:pPr>
    </w:p>
    <w:p w14:paraId="2351C8FD" w14:textId="77777777" w:rsidR="00293946" w:rsidRDefault="00293946" w:rsidP="00293946">
      <w:pPr>
        <w:pStyle w:val="Listparagraf"/>
        <w:jc w:val="right"/>
      </w:pPr>
    </w:p>
    <w:p w14:paraId="1398537A" w14:textId="77777777" w:rsidR="00293946" w:rsidRDefault="00293946" w:rsidP="00293946">
      <w:pPr>
        <w:pStyle w:val="Listparagraf"/>
        <w:jc w:val="right"/>
      </w:pPr>
    </w:p>
    <w:p w14:paraId="55C72053" w14:textId="77777777" w:rsidR="00293946" w:rsidRDefault="00293946" w:rsidP="00293946">
      <w:pPr>
        <w:pStyle w:val="Listparagraf"/>
        <w:jc w:val="right"/>
      </w:pPr>
    </w:p>
    <w:p w14:paraId="532FE20C" w14:textId="77777777" w:rsidR="00293946" w:rsidRDefault="00293946" w:rsidP="00293946">
      <w:pPr>
        <w:pStyle w:val="Listparagraf"/>
        <w:jc w:val="right"/>
      </w:pPr>
    </w:p>
    <w:p w14:paraId="6EFFD4A7" w14:textId="77777777" w:rsidR="00293946" w:rsidRDefault="00293946" w:rsidP="00293946">
      <w:pPr>
        <w:pStyle w:val="Listparagraf"/>
        <w:jc w:val="right"/>
      </w:pPr>
    </w:p>
    <w:p w14:paraId="678DF2E4" w14:textId="77777777" w:rsidR="00293946" w:rsidRDefault="00293946" w:rsidP="00293946">
      <w:pPr>
        <w:pStyle w:val="Listparagraf"/>
        <w:jc w:val="right"/>
      </w:pPr>
    </w:p>
    <w:p w14:paraId="4BAC0824" w14:textId="77777777" w:rsidR="00293946" w:rsidRDefault="00293946" w:rsidP="00293946">
      <w:pPr>
        <w:pStyle w:val="Listparagraf"/>
        <w:jc w:val="right"/>
      </w:pPr>
    </w:p>
    <w:p w14:paraId="21C13BD3" w14:textId="77777777" w:rsidR="00293946" w:rsidRDefault="00293946" w:rsidP="00293946">
      <w:pPr>
        <w:pStyle w:val="Listparagraf"/>
        <w:jc w:val="right"/>
      </w:pPr>
    </w:p>
    <w:p w14:paraId="0D20D2F7" w14:textId="77777777" w:rsidR="00293946" w:rsidRDefault="00293946" w:rsidP="00293946">
      <w:pPr>
        <w:pStyle w:val="Listparagraf"/>
        <w:jc w:val="right"/>
      </w:pPr>
    </w:p>
    <w:p w14:paraId="3F4A01E2" w14:textId="77777777" w:rsidR="00293946" w:rsidRDefault="00293946" w:rsidP="00293946">
      <w:pPr>
        <w:pStyle w:val="Listparagraf"/>
        <w:jc w:val="right"/>
      </w:pPr>
    </w:p>
    <w:p w14:paraId="1536FEC4" w14:textId="77777777" w:rsidR="00293946" w:rsidRDefault="00293946" w:rsidP="00293946">
      <w:pPr>
        <w:pStyle w:val="Listparagraf"/>
        <w:jc w:val="right"/>
      </w:pPr>
    </w:p>
    <w:p w14:paraId="79D85980" w14:textId="77777777" w:rsidR="00293946" w:rsidRDefault="00293946" w:rsidP="00293946">
      <w:pPr>
        <w:pStyle w:val="Listparagraf"/>
        <w:jc w:val="right"/>
      </w:pPr>
    </w:p>
    <w:p w14:paraId="7BEE7B75" w14:textId="77777777" w:rsidR="00293946" w:rsidRDefault="00293946" w:rsidP="00293946">
      <w:pPr>
        <w:pStyle w:val="Listparagraf"/>
        <w:ind w:left="0"/>
        <w:jc w:val="both"/>
      </w:pPr>
    </w:p>
    <w:p w14:paraId="0703305E" w14:textId="77777777" w:rsidR="00293946" w:rsidRDefault="00293946" w:rsidP="00293946">
      <w:pPr>
        <w:pStyle w:val="Listparagraf"/>
        <w:ind w:left="0"/>
        <w:jc w:val="both"/>
      </w:pPr>
      <w:r>
        <w:t>Operator economic                                                                                                               Formular nr. 7</w:t>
      </w:r>
    </w:p>
    <w:p w14:paraId="2063392D" w14:textId="77777777" w:rsidR="00293946" w:rsidRDefault="00293946" w:rsidP="00293946">
      <w:pPr>
        <w:pStyle w:val="Listparagraf"/>
        <w:ind w:left="0"/>
        <w:jc w:val="both"/>
      </w:pPr>
      <w:r>
        <w:t>(denumirea/numele)</w:t>
      </w:r>
    </w:p>
    <w:p w14:paraId="19954193" w14:textId="77777777" w:rsidR="00293946" w:rsidRDefault="00293946" w:rsidP="00293946">
      <w:pPr>
        <w:pStyle w:val="Listparagraf"/>
        <w:ind w:left="0"/>
        <w:jc w:val="both"/>
      </w:pPr>
    </w:p>
    <w:p w14:paraId="0E017029" w14:textId="77777777" w:rsidR="00293946" w:rsidRDefault="00293946" w:rsidP="00293946">
      <w:pPr>
        <w:tabs>
          <w:tab w:val="left" w:pos="720"/>
        </w:tabs>
        <w:rPr>
          <w:rFonts w:ascii="Arial Narrow" w:eastAsia="Calibri" w:hAnsi="Arial Narrow"/>
        </w:rPr>
      </w:pPr>
    </w:p>
    <w:p w14:paraId="68387A82" w14:textId="77777777" w:rsidR="00293946" w:rsidRDefault="00293946" w:rsidP="00293946">
      <w:pPr>
        <w:jc w:val="center"/>
        <w:rPr>
          <w:rFonts w:eastAsia="Calibri"/>
          <w:b/>
        </w:rPr>
      </w:pPr>
      <w:r>
        <w:rPr>
          <w:rFonts w:eastAsia="Calibri"/>
          <w:b/>
        </w:rPr>
        <w:t xml:space="preserve">DECLARAŢIE PRIVIND NEÎNCADRAREA ÎN ART. 164 , ART. 165 si ART.167 </w:t>
      </w:r>
    </w:p>
    <w:p w14:paraId="59C0AE1C" w14:textId="77777777" w:rsidR="00293946" w:rsidRDefault="00293946" w:rsidP="00293946">
      <w:pPr>
        <w:jc w:val="center"/>
        <w:rPr>
          <w:rFonts w:eastAsia="Calibri"/>
          <w:b/>
        </w:rPr>
      </w:pPr>
      <w:r>
        <w:rPr>
          <w:rFonts w:eastAsia="Calibri"/>
          <w:b/>
        </w:rPr>
        <w:t>DIN LEGEA 98/2016</w:t>
      </w:r>
    </w:p>
    <w:p w14:paraId="4FE43CB1" w14:textId="77777777" w:rsidR="00293946" w:rsidRDefault="00293946" w:rsidP="00293946">
      <w:pPr>
        <w:jc w:val="center"/>
        <w:rPr>
          <w:rFonts w:eastAsia="Calibri"/>
          <w:b/>
        </w:rPr>
      </w:pPr>
    </w:p>
    <w:p w14:paraId="01F927F3" w14:textId="77777777" w:rsidR="00293946" w:rsidRDefault="00293946" w:rsidP="00293946">
      <w:pPr>
        <w:jc w:val="both"/>
        <w:rPr>
          <w:lang w:val="ro-RO"/>
        </w:rPr>
      </w:pPr>
      <w:r>
        <w:rPr>
          <w:lang w:val="ro-RO"/>
        </w:rPr>
        <w:t xml:space="preserve">              Subsemnatul _______________________________  reprezentant legal/ împuternicil al ______________________________________________________________________________</w:t>
      </w:r>
    </w:p>
    <w:p w14:paraId="4E7E39FE" w14:textId="77777777" w:rsidR="00293946" w:rsidRDefault="00293946" w:rsidP="00293946">
      <w:pPr>
        <w:jc w:val="both"/>
        <w:rPr>
          <w:lang w:val="ro-RO"/>
        </w:rPr>
      </w:pPr>
      <w:r>
        <w:rPr>
          <w:lang w:val="ro-RO"/>
        </w:rPr>
        <w:t>(</w:t>
      </w:r>
      <w:r>
        <w:rPr>
          <w:i/>
          <w:iCs/>
          <w:lang w:val="ro-RO"/>
        </w:rPr>
        <w:t>denumirea/CUI/ adresa operatorului economic</w:t>
      </w:r>
      <w:r>
        <w:rPr>
          <w:lang w:val="ro-RO"/>
        </w:rPr>
        <w:t>) în calitate de ofertant (</w:t>
      </w:r>
      <w:r>
        <w:rPr>
          <w:i/>
          <w:iCs/>
          <w:lang w:val="ro-RO"/>
        </w:rPr>
        <w:t>ofertant asociat/terț susținător/subcontractant al ofertantului</w:t>
      </w:r>
      <w:r>
        <w:rPr>
          <w:lang w:val="ro-RO"/>
        </w:rPr>
        <w:t xml:space="preserve"> ) ____________________________________________,</w:t>
      </w:r>
    </w:p>
    <w:p w14:paraId="5B839F43" w14:textId="77777777" w:rsidR="00293946" w:rsidRDefault="00293946" w:rsidP="00293946">
      <w:pPr>
        <w:jc w:val="both"/>
        <w:rPr>
          <w:lang w:val="ro-RO"/>
        </w:rPr>
      </w:pPr>
      <w:r>
        <w:rPr>
          <w:lang w:val="ro-RO"/>
        </w:rPr>
        <w:lastRenderedPageBreak/>
        <w:t>declar pe proprie răspundere, sub sancțiunea excluderii din procedura de achiziție publică și sub sancțiunile aplicabile faptei de fals în acte publice, că nu mă aflu în situațiile prevăzute de :</w:t>
      </w:r>
    </w:p>
    <w:p w14:paraId="6381C3F3" w14:textId="77777777" w:rsidR="00293946" w:rsidRDefault="00293946" w:rsidP="00293946">
      <w:pPr>
        <w:jc w:val="center"/>
        <w:rPr>
          <w:rFonts w:eastAsia="Calibri"/>
          <w:b/>
        </w:rPr>
      </w:pPr>
    </w:p>
    <w:p w14:paraId="04472FBA" w14:textId="77777777" w:rsidR="00293946" w:rsidRDefault="00293946" w:rsidP="00293946">
      <w:pPr>
        <w:jc w:val="both"/>
        <w:rPr>
          <w:rFonts w:eastAsia="Calibri"/>
        </w:rPr>
      </w:pPr>
    </w:p>
    <w:p w14:paraId="39FE9C02" w14:textId="77777777" w:rsidR="00293946" w:rsidRDefault="00293946" w:rsidP="00293946">
      <w:pPr>
        <w:pStyle w:val="Listparagraf"/>
        <w:numPr>
          <w:ilvl w:val="0"/>
          <w:numId w:val="293"/>
        </w:numPr>
        <w:ind w:left="426" w:hanging="426"/>
        <w:jc w:val="both"/>
        <w:rPr>
          <w:rFonts w:eastAsia="Calibri"/>
        </w:rPr>
      </w:pPr>
      <w:r>
        <w:rPr>
          <w:rFonts w:eastAsia="Calibri"/>
          <w:b/>
        </w:rPr>
        <w:t>Art. 164 din Legea 98/2016</w:t>
      </w:r>
      <w:r>
        <w:rPr>
          <w:rFonts w:eastAsia="Calibri"/>
        </w:rPr>
        <w:t xml:space="preserve"> privind atribuirea contractelor de achiziţie publică, respectiv nu am fost condamnat prin hotărâre definitivă a unei instanţe judecătoreşti, pentru comiterea uneia dintre următoarele infracţiuni:</w:t>
      </w:r>
    </w:p>
    <w:p w14:paraId="77B3BD5C" w14:textId="77777777" w:rsidR="00293946" w:rsidRDefault="00293946" w:rsidP="00293946">
      <w:pPr>
        <w:numPr>
          <w:ilvl w:val="0"/>
          <w:numId w:val="295"/>
        </w:numPr>
        <w:ind w:left="426"/>
        <w:jc w:val="both"/>
        <w:rPr>
          <w:rFonts w:eastAsia="Calibri"/>
        </w:rPr>
      </w:pPr>
      <w:r>
        <w:rPr>
          <w:rFonts w:eastAsia="Calibri"/>
          <w:color w:val="000000"/>
        </w:rPr>
        <w:t>constituirea unui grup infracţional organizat, prevăzută de </w:t>
      </w:r>
      <w:r>
        <w:rPr>
          <w:rFonts w:eastAsia="Calibri"/>
        </w:rPr>
        <w:t>art. 367 din Legea nr. 286/2009 privind Codul penal, cu modificările şi completările ulterioare, sau de dispoziţiile corespunzătoare ale legislaţiei penale a statului în care respectivul operator economic a fost condamnat; </w:t>
      </w:r>
    </w:p>
    <w:p w14:paraId="45745AF2" w14:textId="77777777" w:rsidR="00293946" w:rsidRDefault="00293946" w:rsidP="00293946">
      <w:pPr>
        <w:numPr>
          <w:ilvl w:val="0"/>
          <w:numId w:val="295"/>
        </w:numPr>
        <w:ind w:left="426"/>
        <w:jc w:val="both"/>
        <w:rPr>
          <w:rFonts w:eastAsia="Calibri"/>
        </w:rPr>
      </w:pPr>
      <w:r>
        <w:rPr>
          <w:rFonts w:eastAsia="Calibri"/>
        </w:rPr>
        <w:t>infracţiuni de corupţie, prevăzute de art. 289-</w:t>
      </w:r>
      <w:hyperlink r:id="rId13" w:history="1">
        <w:r>
          <w:rPr>
            <w:rStyle w:val="Hyperlink"/>
            <w:rFonts w:eastAsia="Calibri"/>
            <w:color w:val="auto"/>
          </w:rPr>
          <w:t>294</w:t>
        </w:r>
      </w:hyperlink>
      <w:r>
        <w:rPr>
          <w:rFonts w:eastAsia="Calibri"/>
        </w:rPr>
        <w:t> din Legea nr. 286/2009, cu modificările şi completările ulterioare, şi infracţiuni asimilate infracţiunilor de corupţie prevăzute de </w:t>
      </w:r>
      <w:hyperlink r:id="rId14" w:history="1">
        <w:r>
          <w:rPr>
            <w:rStyle w:val="Hyperlink"/>
            <w:rFonts w:eastAsia="Calibri"/>
            <w:color w:val="auto"/>
          </w:rPr>
          <w:t>art. 10</w:t>
        </w:r>
      </w:hyperlink>
      <w:r>
        <w:rPr>
          <w:rFonts w:eastAsia="Calibri"/>
        </w:rPr>
        <w:t>-</w:t>
      </w:r>
      <w:hyperlink r:id="rId15" w:history="1">
        <w:r>
          <w:rPr>
            <w:rStyle w:val="Hyperlink"/>
            <w:rFonts w:eastAsia="Calibri"/>
            <w:color w:val="auto"/>
          </w:rPr>
          <w:t>13</w:t>
        </w:r>
      </w:hyperlink>
      <w:r>
        <w:rPr>
          <w:rFonts w:eastAsia="Calibri"/>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1BD1DEBE" w14:textId="77777777" w:rsidR="00293946" w:rsidRDefault="00293946" w:rsidP="00293946">
      <w:pPr>
        <w:numPr>
          <w:ilvl w:val="0"/>
          <w:numId w:val="295"/>
        </w:numPr>
        <w:ind w:left="426"/>
        <w:jc w:val="both"/>
        <w:rPr>
          <w:rFonts w:eastAsia="Calibri"/>
        </w:rPr>
      </w:pPr>
      <w:r>
        <w:rPr>
          <w:rFonts w:eastAsia="Calibri"/>
        </w:rPr>
        <w:t>infracţiuni împotriva intereselor financiare ale Uniunii Europene, prevăzute de art. 18</w:t>
      </w:r>
      <w:r>
        <w:rPr>
          <w:rFonts w:eastAsia="Calibri"/>
          <w:vertAlign w:val="superscript"/>
        </w:rPr>
        <w:t>1</w:t>
      </w:r>
      <w:r>
        <w:rPr>
          <w:rFonts w:eastAsia="Calibri"/>
        </w:rPr>
        <w:t> -</w:t>
      </w:r>
      <w:hyperlink r:id="rId16" w:history="1">
        <w:r>
          <w:rPr>
            <w:rStyle w:val="Hyperlink"/>
            <w:rFonts w:eastAsia="Calibri"/>
            <w:color w:val="auto"/>
          </w:rPr>
          <w:t>18</w:t>
        </w:r>
        <w:r>
          <w:rPr>
            <w:rStyle w:val="Hyperlink"/>
            <w:rFonts w:eastAsia="Calibri"/>
            <w:color w:val="auto"/>
            <w:vertAlign w:val="superscript"/>
          </w:rPr>
          <w:t>5</w:t>
        </w:r>
      </w:hyperlink>
      <w:r>
        <w:rPr>
          <w:rFonts w:eastAsia="Calibri"/>
        </w:rPr>
        <w:t> din Legea nr. 78/2000, cu modificările şi completările ulterioare, sau de dispoziţiile corespunzătoare ale legislaţiei penale a statului în care respectivul operator economic a fost condamnat; </w:t>
      </w:r>
    </w:p>
    <w:p w14:paraId="5D5AD6EB" w14:textId="77777777" w:rsidR="00293946" w:rsidRDefault="00293946" w:rsidP="00293946">
      <w:pPr>
        <w:numPr>
          <w:ilvl w:val="0"/>
          <w:numId w:val="295"/>
        </w:numPr>
        <w:ind w:left="426"/>
        <w:jc w:val="both"/>
        <w:rPr>
          <w:rFonts w:eastAsia="Calibri"/>
        </w:rPr>
      </w:pPr>
      <w:r>
        <w:rPr>
          <w:rFonts w:eastAsia="Calibri"/>
        </w:rPr>
        <w:t>acte de terorism, prevăzute de art. 32-</w:t>
      </w:r>
      <w:hyperlink r:id="rId17" w:history="1">
        <w:r>
          <w:rPr>
            <w:rStyle w:val="Hyperlink"/>
            <w:rFonts w:eastAsia="Calibri"/>
            <w:color w:val="auto"/>
          </w:rPr>
          <w:t>35</w:t>
        </w:r>
      </w:hyperlink>
      <w:r>
        <w:rPr>
          <w:rFonts w:eastAsia="Calibri"/>
        </w:rPr>
        <w:t> şi art. 37-</w:t>
      </w:r>
      <w:hyperlink r:id="rId18" w:history="1">
        <w:r>
          <w:rPr>
            <w:rStyle w:val="Hyperlink"/>
            <w:rFonts w:eastAsia="Calibri"/>
            <w:color w:val="auto"/>
          </w:rPr>
          <w:t>38</w:t>
        </w:r>
      </w:hyperlink>
      <w:r>
        <w:rPr>
          <w:rFonts w:eastAsia="Calibri"/>
        </w:rPr>
        <w:t> din Legea nr. 535/2004 privind prevenirea şi combaterea terorismului, cu modificările şi completările ulterioare, sau de dispoziţiile corespunzătoare ale legislaţiei penale a statului în care respectivul operator economic a fost condamnat; </w:t>
      </w:r>
    </w:p>
    <w:p w14:paraId="00F3E28C" w14:textId="77777777" w:rsidR="00293946" w:rsidRDefault="00293946" w:rsidP="00293946">
      <w:pPr>
        <w:numPr>
          <w:ilvl w:val="0"/>
          <w:numId w:val="295"/>
        </w:numPr>
        <w:ind w:left="426"/>
        <w:jc w:val="both"/>
        <w:rPr>
          <w:rFonts w:eastAsia="Calibri"/>
        </w:rPr>
      </w:pPr>
      <w:r>
        <w:rPr>
          <w:rFonts w:eastAsia="Calibri"/>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2746BAED" w14:textId="77777777" w:rsidR="00293946" w:rsidRDefault="00293946" w:rsidP="00293946">
      <w:pPr>
        <w:numPr>
          <w:ilvl w:val="0"/>
          <w:numId w:val="295"/>
        </w:numPr>
        <w:ind w:left="426"/>
        <w:jc w:val="both"/>
        <w:rPr>
          <w:rFonts w:eastAsia="Calibri"/>
        </w:rPr>
      </w:pPr>
      <w:r>
        <w:rPr>
          <w:rFonts w:eastAsia="Calibri"/>
        </w:rPr>
        <w:t>traficul şi exploatarea persoanelor vulnerabile, prevăzute de art. 209-</w:t>
      </w:r>
      <w:hyperlink r:id="rId19" w:history="1">
        <w:r>
          <w:rPr>
            <w:rStyle w:val="Hyperlink"/>
            <w:rFonts w:eastAsia="Calibri"/>
            <w:color w:val="auto"/>
          </w:rPr>
          <w:t>217</w:t>
        </w:r>
      </w:hyperlink>
      <w:r>
        <w:rPr>
          <w:rFonts w:eastAsia="Calibri"/>
          <w:color w:val="000000"/>
        </w:rPr>
        <w:t> din Legea nr. 286/2009, cu modificările şi completările ulterioare, sau de dispoziţiile corespunzătoare ale legislaţiei penale a statului în care respectivul operator economic a fost condamnat; </w:t>
      </w:r>
    </w:p>
    <w:p w14:paraId="5F7DD410" w14:textId="77777777" w:rsidR="00293946" w:rsidRDefault="00293946" w:rsidP="00293946">
      <w:pPr>
        <w:numPr>
          <w:ilvl w:val="0"/>
          <w:numId w:val="295"/>
        </w:numPr>
        <w:ind w:left="426"/>
        <w:jc w:val="both"/>
        <w:rPr>
          <w:rFonts w:eastAsia="Calibri"/>
        </w:rPr>
      </w:pPr>
      <w:r>
        <w:rPr>
          <w:rFonts w:eastAsia="Calibri"/>
          <w:color w:val="000000"/>
        </w:rPr>
        <w:t>fraudă, în sensul articolului 1 din Convenţia privind protejarea intereselor financiare ale Comunităţilor Europene din 27 noiembrie 1995. </w:t>
      </w:r>
    </w:p>
    <w:p w14:paraId="793D5778" w14:textId="77777777" w:rsidR="00293946" w:rsidRDefault="00293946" w:rsidP="00293946">
      <w:pPr>
        <w:ind w:firstLine="720"/>
        <w:jc w:val="both"/>
        <w:rPr>
          <w:rFonts w:eastAsia="Calibri"/>
        </w:rPr>
      </w:pPr>
      <w:r>
        <w:rPr>
          <w:rFonts w:eastAsia="Calibri"/>
        </w:rPr>
        <w:t xml:space="preserve">De asemenea, declar pe propria răspundere, sub sancţiunea excluderii din procedură şi a sancţiunilor aplicate faptei de fals în acte publice, că nici un membru al organului de administrare, </w:t>
      </w:r>
      <w:r>
        <w:rPr>
          <w:rFonts w:eastAsia="Calibri"/>
          <w:color w:val="000000"/>
        </w:rPr>
        <w:t>de conducere sau de supraveghere al societății sau cu putere de reprezentare, de decizie sau de control în cadrul acesteia nu face obiectul excluderii așa cum este acesta definit la art. 164, alin (1) din Legea 98/2016. </w:t>
      </w:r>
    </w:p>
    <w:p w14:paraId="41517D19" w14:textId="77777777" w:rsidR="00293946" w:rsidRDefault="00293946" w:rsidP="00293946">
      <w:pPr>
        <w:pStyle w:val="Listparagraf"/>
        <w:numPr>
          <w:ilvl w:val="0"/>
          <w:numId w:val="293"/>
        </w:numPr>
        <w:jc w:val="both"/>
        <w:rPr>
          <w:rFonts w:eastAsia="Calibri"/>
        </w:rPr>
      </w:pPr>
      <w:r>
        <w:rPr>
          <w:rFonts w:eastAsia="Calibri"/>
        </w:rPr>
        <w:t>Declar că :</w:t>
      </w:r>
    </w:p>
    <w:p w14:paraId="6E38EE23" w14:textId="77777777" w:rsidR="00293946" w:rsidRDefault="00293946" w:rsidP="00293946">
      <w:pPr>
        <w:numPr>
          <w:ilvl w:val="0"/>
          <w:numId w:val="297"/>
        </w:numPr>
        <w:jc w:val="both"/>
        <w:rPr>
          <w:rFonts w:eastAsia="Calibri"/>
          <w:color w:val="000000"/>
        </w:rPr>
      </w:pPr>
      <w:r>
        <w:rPr>
          <w:rFonts w:eastAsia="Calibri"/>
          <w:b/>
          <w:bCs/>
          <w:color w:val="000000"/>
        </w:rPr>
        <w:t xml:space="preserve">Nu ne-am </w:t>
      </w:r>
      <w:r>
        <w:rPr>
          <w:rFonts w:eastAsia="Calibri"/>
          <w:color w:val="000000"/>
        </w:rPr>
        <w:t>încălcat obligaţiile privind plata impozitelor, taxelor sau a contribuţiilor la bugetul general consolidat așa cum aceste obligații sunt definite de art. 165, alin. (1) și art. 166, alin. (2) din Legea 98/2016. </w:t>
      </w:r>
    </w:p>
    <w:p w14:paraId="1914AE8D" w14:textId="77777777" w:rsidR="00293946" w:rsidRDefault="00293946" w:rsidP="00293946">
      <w:pPr>
        <w:numPr>
          <w:ilvl w:val="0"/>
          <w:numId w:val="297"/>
        </w:numPr>
        <w:contextualSpacing/>
        <w:jc w:val="both"/>
        <w:rPr>
          <w:rFonts w:eastAsia="Calibri"/>
          <w:color w:val="000000"/>
        </w:rPr>
      </w:pPr>
      <w:r>
        <w:rPr>
          <w:rFonts w:eastAsia="Calibri"/>
          <w:b/>
          <w:bCs/>
          <w:color w:val="000000"/>
        </w:rPr>
        <w:t xml:space="preserve">Nu ne aflăm </w:t>
      </w:r>
      <w:r>
        <w:rPr>
          <w:rFonts w:eastAsia="Calibri"/>
          <w:color w:val="000000"/>
        </w:rPr>
        <w:t>în oricare dintre următoarele situaţii prevăzute de art. 167, alin (1) din Legea 98/2016, respectiv: </w:t>
      </w:r>
    </w:p>
    <w:p w14:paraId="4979182F" w14:textId="77777777" w:rsidR="00293946" w:rsidRDefault="00293946" w:rsidP="00293946">
      <w:pPr>
        <w:numPr>
          <w:ilvl w:val="1"/>
          <w:numId w:val="299"/>
        </w:numPr>
        <w:ind w:left="284" w:hanging="284"/>
        <w:jc w:val="both"/>
        <w:rPr>
          <w:rFonts w:eastAsia="Calibri"/>
          <w:color w:val="000000"/>
        </w:rPr>
      </w:pPr>
      <w:r>
        <w:rPr>
          <w:rFonts w:eastAsia="Calibri"/>
          <w:color w:val="000000"/>
        </w:rPr>
        <w:lastRenderedPageBreak/>
        <w:t>nu am încălcat obligaţiile stabilite potrivit </w:t>
      </w:r>
      <w:r>
        <w:rPr>
          <w:rFonts w:eastAsia="Calibri"/>
        </w:rPr>
        <w:t>art. 51</w:t>
      </w:r>
      <w:r>
        <w:rPr>
          <w:rFonts w:eastAsia="Calibri"/>
          <w:color w:val="000000"/>
        </w:rPr>
        <w:t>, iar autoritatea contractantă poate demonstra acest lucru prin orice mijloc de probă adecvat, cum ar fi decizii ale autorităţilor competente prin care se constată încălcarea acestor obligaţii;</w:t>
      </w:r>
    </w:p>
    <w:p w14:paraId="45A1AF6C" w14:textId="77777777" w:rsidR="00293946" w:rsidRDefault="00293946" w:rsidP="00293946">
      <w:pPr>
        <w:numPr>
          <w:ilvl w:val="1"/>
          <w:numId w:val="299"/>
        </w:numPr>
        <w:ind w:left="284" w:hanging="284"/>
        <w:jc w:val="both"/>
        <w:rPr>
          <w:rFonts w:eastAsia="Calibri"/>
          <w:color w:val="000000"/>
        </w:rPr>
      </w:pPr>
      <w:r>
        <w:rPr>
          <w:rFonts w:eastAsia="Calibri"/>
          <w:color w:val="000000"/>
        </w:rPr>
        <w:t>nu ne aflăm în procedura insolvenţei sau în lichidare, în supraveghere judiciară sau în încetarea activităţii; </w:t>
      </w:r>
    </w:p>
    <w:p w14:paraId="66D38EBC" w14:textId="77777777" w:rsidR="00293946" w:rsidRDefault="00293946" w:rsidP="00293946">
      <w:pPr>
        <w:numPr>
          <w:ilvl w:val="1"/>
          <w:numId w:val="299"/>
        </w:numPr>
        <w:ind w:left="284" w:hanging="284"/>
        <w:jc w:val="both"/>
        <w:rPr>
          <w:rFonts w:eastAsia="Calibri"/>
          <w:color w:val="000000"/>
        </w:rPr>
      </w:pPr>
      <w:r>
        <w:rPr>
          <w:rFonts w:eastAsia="Calibri"/>
          <w:bCs/>
          <w:color w:val="000000"/>
        </w:rPr>
        <w:t>nu</w:t>
      </w:r>
      <w:r>
        <w:rPr>
          <w:rFonts w:eastAsia="Calibri"/>
          <w:color w:val="000000"/>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5D17AD98" w14:textId="77777777" w:rsidR="00293946" w:rsidRDefault="00293946" w:rsidP="00293946">
      <w:pPr>
        <w:numPr>
          <w:ilvl w:val="1"/>
          <w:numId w:val="299"/>
        </w:numPr>
        <w:ind w:left="284" w:hanging="284"/>
        <w:jc w:val="both"/>
        <w:rPr>
          <w:rFonts w:eastAsia="Calibri"/>
          <w:color w:val="000000"/>
        </w:rPr>
      </w:pPr>
      <w:r>
        <w:rPr>
          <w:rFonts w:eastAsia="Calibri"/>
          <w:color w:val="000000"/>
        </w:rPr>
        <w:t>nu am încheiat cu alţi operatori economici acorduri care vizează denaturarea concurenţei în cadrul sau în legătură cu procedura în cauză; </w:t>
      </w:r>
    </w:p>
    <w:p w14:paraId="706B7E40" w14:textId="77777777" w:rsidR="00293946" w:rsidRDefault="00293946" w:rsidP="00293946">
      <w:pPr>
        <w:numPr>
          <w:ilvl w:val="1"/>
          <w:numId w:val="299"/>
        </w:numPr>
        <w:ind w:left="284" w:hanging="284"/>
        <w:jc w:val="both"/>
        <w:rPr>
          <w:rFonts w:eastAsia="Calibri"/>
          <w:color w:val="000000"/>
        </w:rPr>
      </w:pPr>
      <w:r>
        <w:rPr>
          <w:rFonts w:eastAsia="Calibri"/>
          <w:color w:val="000000"/>
        </w:rPr>
        <w:t>nu ne aflăm într-o situaţie de conflict de interese în cadrul sau în legătură cu procedura în cauză;</w:t>
      </w:r>
    </w:p>
    <w:p w14:paraId="66D75BE0" w14:textId="77777777" w:rsidR="00293946" w:rsidRDefault="00293946" w:rsidP="00293946">
      <w:pPr>
        <w:numPr>
          <w:ilvl w:val="1"/>
          <w:numId w:val="299"/>
        </w:numPr>
        <w:ind w:left="284" w:hanging="284"/>
        <w:jc w:val="both"/>
        <w:rPr>
          <w:rFonts w:eastAsia="Calibri"/>
          <w:color w:val="000000"/>
        </w:rPr>
      </w:pPr>
      <w:r>
        <w:rPr>
          <w:rFonts w:eastAsia="Calibri"/>
          <w:color w:val="000000"/>
        </w:rPr>
        <w:t> nu am participat anterior la pregătirea procedurii de atribuire ceea ce a condus la o distorsionare a concurenţei;</w:t>
      </w:r>
    </w:p>
    <w:p w14:paraId="6EEC9FAD" w14:textId="77777777" w:rsidR="00293946" w:rsidRDefault="00293946" w:rsidP="00293946">
      <w:pPr>
        <w:numPr>
          <w:ilvl w:val="1"/>
          <w:numId w:val="299"/>
        </w:numPr>
        <w:ind w:left="284" w:hanging="284"/>
        <w:jc w:val="both"/>
        <w:rPr>
          <w:rFonts w:eastAsia="Calibri"/>
          <w:color w:val="000000"/>
        </w:rPr>
      </w:pPr>
      <w:r>
        <w:rPr>
          <w:rFonts w:eastAsia="Calibri"/>
          <w:color w:val="000000"/>
        </w:rPr>
        <w:t>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06B6A0FE" w14:textId="77777777" w:rsidR="00293946" w:rsidRDefault="00293946" w:rsidP="00293946">
      <w:pPr>
        <w:numPr>
          <w:ilvl w:val="1"/>
          <w:numId w:val="299"/>
        </w:numPr>
        <w:ind w:left="284" w:hanging="284"/>
        <w:jc w:val="both"/>
        <w:rPr>
          <w:rFonts w:eastAsia="Calibri"/>
          <w:color w:val="000000"/>
        </w:rPr>
      </w:pPr>
      <w:r>
        <w:rPr>
          <w:rFonts w:eastAsia="Calibri"/>
          <w:color w:val="000000"/>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274AEE8A" w14:textId="77777777" w:rsidR="00293946" w:rsidRDefault="00293946" w:rsidP="00293946">
      <w:pPr>
        <w:numPr>
          <w:ilvl w:val="1"/>
          <w:numId w:val="299"/>
        </w:numPr>
        <w:ind w:left="284" w:hanging="284"/>
        <w:jc w:val="both"/>
        <w:rPr>
          <w:rFonts w:eastAsia="Calibri"/>
          <w:color w:val="000000"/>
        </w:rPr>
      </w:pPr>
      <w:r>
        <w:rPr>
          <w:rFonts w:eastAsia="Calibri"/>
          <w:color w:val="000000"/>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00ADFBCE" w14:textId="77777777" w:rsidR="00293946" w:rsidRDefault="00293946" w:rsidP="00293946">
      <w:pPr>
        <w:ind w:left="870"/>
        <w:jc w:val="both"/>
        <w:rPr>
          <w:rFonts w:eastAsia="Calibri"/>
          <w:color w:val="000000"/>
        </w:rPr>
      </w:pPr>
    </w:p>
    <w:p w14:paraId="2DA1AEE1" w14:textId="77777777" w:rsidR="00293946" w:rsidRDefault="00293946" w:rsidP="00293946">
      <w:pPr>
        <w:ind w:left="870"/>
        <w:jc w:val="both"/>
        <w:rPr>
          <w:rFonts w:eastAsia="Calibri"/>
          <w:color w:val="000000"/>
        </w:rPr>
      </w:pPr>
    </w:p>
    <w:p w14:paraId="2EBECB8D" w14:textId="77777777" w:rsidR="00293946" w:rsidRDefault="00293946" w:rsidP="00293946">
      <w:pPr>
        <w:jc w:val="both"/>
        <w:rPr>
          <w:rFonts w:eastAsia="Calibri"/>
        </w:rPr>
      </w:pPr>
      <w:r>
        <w:rPr>
          <w:rFonts w:eastAsia="Calibri"/>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893AF15" w14:textId="77777777" w:rsidR="00293946" w:rsidRDefault="00293946" w:rsidP="00293946">
      <w:pPr>
        <w:jc w:val="both"/>
        <w:rPr>
          <w:rFonts w:eastAsia="Calibri"/>
          <w:i/>
          <w:iCs/>
        </w:rPr>
      </w:pPr>
      <w:r>
        <w:rPr>
          <w:rFonts w:eastAsia="Calibri"/>
        </w:rPr>
        <w:t>Înteleg că în cazul în care această declaraţie nu este conformă cu realitatea sunt pasibil de încălcarea prevederilor legislaţiei penale privind falsul în declaraţii.</w:t>
      </w:r>
    </w:p>
    <w:p w14:paraId="04B0AC6F" w14:textId="77777777" w:rsidR="00293946" w:rsidRDefault="00293946" w:rsidP="00293946">
      <w:pPr>
        <w:ind w:left="6480" w:firstLine="720"/>
        <w:jc w:val="center"/>
        <w:rPr>
          <w:rFonts w:eastAsia="Calibri"/>
          <w:i/>
          <w:iCs/>
        </w:rPr>
      </w:pPr>
    </w:p>
    <w:p w14:paraId="08D3DA6C" w14:textId="77777777" w:rsidR="00293946" w:rsidRDefault="00293946" w:rsidP="00293946">
      <w:pPr>
        <w:ind w:left="6480" w:firstLine="720"/>
        <w:jc w:val="center"/>
        <w:rPr>
          <w:rFonts w:eastAsia="Calibri"/>
          <w:i/>
          <w:iCs/>
        </w:rPr>
      </w:pPr>
    </w:p>
    <w:p w14:paraId="426F0846" w14:textId="77777777" w:rsidR="00293946" w:rsidRDefault="00293946" w:rsidP="00293946">
      <w:pPr>
        <w:ind w:left="6480" w:firstLine="720"/>
        <w:jc w:val="center"/>
        <w:rPr>
          <w:rFonts w:eastAsia="Calibri"/>
          <w:i/>
          <w:iCs/>
        </w:rPr>
      </w:pPr>
    </w:p>
    <w:p w14:paraId="389D3142" w14:textId="77777777" w:rsidR="00293946" w:rsidRDefault="00293946" w:rsidP="00293946">
      <w:pPr>
        <w:ind w:left="6480" w:firstLine="720"/>
        <w:jc w:val="center"/>
        <w:rPr>
          <w:rFonts w:eastAsia="Calibri"/>
          <w:i/>
          <w:iCs/>
        </w:rPr>
      </w:pPr>
    </w:p>
    <w:p w14:paraId="017783ED" w14:textId="77777777" w:rsidR="00293946" w:rsidRDefault="00293946" w:rsidP="00293946">
      <w:pPr>
        <w:ind w:left="6480" w:firstLine="720"/>
        <w:jc w:val="center"/>
        <w:rPr>
          <w:rFonts w:eastAsia="Calibri"/>
          <w:i/>
          <w:iCs/>
        </w:rPr>
      </w:pPr>
    </w:p>
    <w:p w14:paraId="610CD17E" w14:textId="77777777" w:rsidR="00293946" w:rsidRDefault="00293946" w:rsidP="00293946">
      <w:pPr>
        <w:ind w:left="6480" w:firstLine="720"/>
        <w:jc w:val="center"/>
        <w:rPr>
          <w:rFonts w:eastAsia="Calibri"/>
          <w:i/>
          <w:iCs/>
        </w:rPr>
      </w:pPr>
    </w:p>
    <w:p w14:paraId="43CDCA08" w14:textId="77777777" w:rsidR="00293946" w:rsidRDefault="00293946" w:rsidP="00293946">
      <w:pPr>
        <w:jc w:val="center"/>
        <w:rPr>
          <w:lang w:val="ro-RO"/>
        </w:rPr>
      </w:pPr>
      <w:r>
        <w:rPr>
          <w:lang w:val="ro-RO"/>
        </w:rPr>
        <w:t>Operator economic</w:t>
      </w:r>
    </w:p>
    <w:p w14:paraId="48CC727E" w14:textId="77777777" w:rsidR="00293946" w:rsidRDefault="00293946" w:rsidP="00293946">
      <w:pPr>
        <w:jc w:val="center"/>
        <w:rPr>
          <w:lang w:val="ro-RO"/>
        </w:rPr>
      </w:pPr>
    </w:p>
    <w:p w14:paraId="66512097" w14:textId="77777777" w:rsidR="00293946" w:rsidRDefault="00293946" w:rsidP="00293946">
      <w:pPr>
        <w:jc w:val="center"/>
        <w:rPr>
          <w:lang w:val="ro-RO"/>
        </w:rPr>
      </w:pPr>
      <w:r>
        <w:rPr>
          <w:lang w:val="ro-RO"/>
        </w:rPr>
        <w:t>_______________________________</w:t>
      </w:r>
    </w:p>
    <w:p w14:paraId="515C325F" w14:textId="77777777" w:rsidR="00293946" w:rsidRDefault="00293946" w:rsidP="00293946">
      <w:pPr>
        <w:jc w:val="center"/>
        <w:rPr>
          <w:lang w:val="ro-RO"/>
        </w:rPr>
      </w:pPr>
    </w:p>
    <w:p w14:paraId="59054778" w14:textId="77777777" w:rsidR="00293946" w:rsidRDefault="00293946" w:rsidP="00293946">
      <w:pPr>
        <w:jc w:val="center"/>
        <w:rPr>
          <w:lang w:val="ro-RO"/>
        </w:rPr>
      </w:pPr>
      <w:r>
        <w:rPr>
          <w:lang w:val="ro-RO"/>
        </w:rPr>
        <w:t>________________________</w:t>
      </w:r>
    </w:p>
    <w:p w14:paraId="3A93A215" w14:textId="77777777" w:rsidR="00293946" w:rsidRDefault="00293946" w:rsidP="00293946">
      <w:pPr>
        <w:jc w:val="center"/>
        <w:rPr>
          <w:lang w:val="ro-RO"/>
        </w:rPr>
      </w:pPr>
    </w:p>
    <w:p w14:paraId="4CBDD127" w14:textId="77777777" w:rsidR="00293946" w:rsidRDefault="00293946" w:rsidP="00293946">
      <w:pPr>
        <w:jc w:val="both"/>
        <w:rPr>
          <w:i/>
          <w:iCs/>
          <w:lang w:val="ro-RO"/>
        </w:rPr>
      </w:pPr>
      <w:r>
        <w:rPr>
          <w:lang w:val="ro-RO"/>
        </w:rPr>
        <w:lastRenderedPageBreak/>
        <w:t xml:space="preserve">                                  (</w:t>
      </w:r>
      <w:r>
        <w:rPr>
          <w:i/>
          <w:iCs/>
          <w:lang w:val="ro-RO"/>
        </w:rPr>
        <w:t>numele și prenumele reprezentantului legal, în clar și semnătura</w:t>
      </w:r>
    </w:p>
    <w:p w14:paraId="290D909F" w14:textId="77777777" w:rsidR="00293946" w:rsidRDefault="00293946" w:rsidP="00293946">
      <w:pPr>
        <w:rPr>
          <w:i/>
          <w:iCs/>
          <w:lang w:val="ro-RO"/>
        </w:rPr>
      </w:pPr>
      <w:r>
        <w:rPr>
          <w:i/>
          <w:iCs/>
          <w:lang w:val="ro-RO"/>
        </w:rPr>
        <w:br w:type="page"/>
      </w:r>
    </w:p>
    <w:p w14:paraId="0871FA3C" w14:textId="77777777" w:rsidR="00293946" w:rsidRDefault="00293946" w:rsidP="00293946">
      <w:pPr>
        <w:jc w:val="center"/>
        <w:rPr>
          <w:lang w:val="ro-RO"/>
        </w:rPr>
      </w:pPr>
      <w:bookmarkStart w:id="72" w:name="_Hlk120189823"/>
      <w:r>
        <w:rPr>
          <w:lang w:val="ro-RO"/>
        </w:rPr>
        <w:lastRenderedPageBreak/>
        <w:t>Anexa nr. 8 la Caietul de sarcini</w:t>
      </w:r>
    </w:p>
    <w:p w14:paraId="17997471" w14:textId="77777777" w:rsidR="00293946" w:rsidRDefault="00293946" w:rsidP="00293946">
      <w:pPr>
        <w:jc w:val="both"/>
        <w:rPr>
          <w:lang w:val="ro-RO"/>
        </w:rPr>
      </w:pPr>
      <w:r>
        <w:rPr>
          <w:lang w:val="ro-RO"/>
        </w:rPr>
        <w:t>Operator economic</w:t>
      </w:r>
    </w:p>
    <w:p w14:paraId="7514BFB5" w14:textId="77777777" w:rsidR="00293946" w:rsidRDefault="00293946" w:rsidP="00293946">
      <w:pPr>
        <w:jc w:val="both"/>
        <w:rPr>
          <w:lang w:val="ro-RO"/>
        </w:rPr>
      </w:pPr>
      <w:r>
        <w:rPr>
          <w:lang w:val="ro-RO"/>
        </w:rPr>
        <w:t>(denumire)</w:t>
      </w:r>
    </w:p>
    <w:p w14:paraId="380B667C" w14:textId="77777777" w:rsidR="00293946" w:rsidRDefault="00293946" w:rsidP="00293946">
      <w:pPr>
        <w:jc w:val="center"/>
        <w:rPr>
          <w:lang w:val="ro-RO"/>
        </w:rPr>
      </w:pPr>
      <w:r>
        <w:rPr>
          <w:lang w:val="ro-RO"/>
        </w:rPr>
        <w:t>OFERTĂ</w:t>
      </w:r>
    </w:p>
    <w:p w14:paraId="286773E5" w14:textId="77777777" w:rsidR="00293946" w:rsidRDefault="00293946" w:rsidP="00293946">
      <w:pPr>
        <w:jc w:val="both"/>
        <w:rPr>
          <w:lang w:val="ro-RO"/>
        </w:rPr>
      </w:pPr>
      <w:r>
        <w:rPr>
          <w:lang w:val="ro-RO"/>
        </w:rPr>
        <w:t xml:space="preserve">                 Către _______________________________________________________</w:t>
      </w:r>
    </w:p>
    <w:p w14:paraId="23D5F1A8" w14:textId="77777777" w:rsidR="00293946" w:rsidRDefault="00293946" w:rsidP="00293946">
      <w:pPr>
        <w:jc w:val="both"/>
        <w:rPr>
          <w:lang w:val="ro-RO"/>
        </w:rPr>
      </w:pPr>
      <w:r>
        <w:rPr>
          <w:lang w:val="ro-RO"/>
        </w:rPr>
        <w:t xml:space="preserve">                           _______________________________________________________</w:t>
      </w:r>
    </w:p>
    <w:p w14:paraId="61A48F39" w14:textId="77777777" w:rsidR="00293946" w:rsidRDefault="00293946" w:rsidP="00293946">
      <w:pPr>
        <w:jc w:val="both"/>
        <w:rPr>
          <w:lang w:val="ro-RO"/>
        </w:rPr>
      </w:pPr>
      <w:r>
        <w:rPr>
          <w:lang w:val="ro-RO"/>
        </w:rPr>
        <w:t xml:space="preserve">                                         ( denumirea entității contractante și adresa completă)</w:t>
      </w:r>
    </w:p>
    <w:p w14:paraId="01176BB5" w14:textId="77777777" w:rsidR="00293946" w:rsidRDefault="00293946" w:rsidP="00293946">
      <w:pPr>
        <w:jc w:val="both"/>
        <w:rPr>
          <w:lang w:val="ro-RO"/>
        </w:rPr>
      </w:pPr>
    </w:p>
    <w:p w14:paraId="7A8BA4BD" w14:textId="77777777" w:rsidR="00293946" w:rsidRDefault="00293946" w:rsidP="00293946">
      <w:pPr>
        <w:pStyle w:val="Listparagraf"/>
        <w:numPr>
          <w:ilvl w:val="0"/>
          <w:numId w:val="300"/>
        </w:numPr>
        <w:ind w:left="426"/>
        <w:jc w:val="both"/>
        <w:rPr>
          <w:lang w:val="ro-RO"/>
        </w:rPr>
      </w:pPr>
      <w:r>
        <w:t>După examinarea documentației de atribuire și înțelegerea completă a cerințelor din Caietul de Sarcini, subsemnatul/ subsemanții __________________________________, reprezentant ai Ofertantului _______________________________________ (denumirea/ numele ofertantului), ne angajăm să semnăm contractul ________________________________________________ (denumirea contractului), să prestăm serviciile specifice acesteia, în conformitate cu cerințele din documentația de atribuire și cu propunerea noastră tehnică  anexată, la prețurile specificate după cum reies din propunerea noastră financiară.</w:t>
      </w:r>
    </w:p>
    <w:p w14:paraId="5A3BEA62" w14:textId="77777777" w:rsidR="00293946" w:rsidRDefault="00293946" w:rsidP="00293946">
      <w:pPr>
        <w:pStyle w:val="Listparagraf"/>
        <w:numPr>
          <w:ilvl w:val="0"/>
          <w:numId w:val="300"/>
        </w:numPr>
        <w:ind w:left="426"/>
        <w:jc w:val="both"/>
      </w:pPr>
      <w:r>
        <w:t>Prin propunerea noastră financiară pentru prestarea serviciilor descrise în caietul de sarcini, oferim un preț total de  _______________________________  lei (în cifre și litere) fără tva, plătibilă după recepția serviciilor, la care se adugă tva în valoare de  _________________________________ lei (în cifre și litere).</w:t>
      </w:r>
    </w:p>
    <w:p w14:paraId="479BA36B" w14:textId="77777777" w:rsidR="00293946" w:rsidRDefault="00293946" w:rsidP="00293946">
      <w:pPr>
        <w:pStyle w:val="Listparagraf"/>
        <w:numPr>
          <w:ilvl w:val="0"/>
          <w:numId w:val="300"/>
        </w:numPr>
        <w:ind w:left="426"/>
        <w:jc w:val="both"/>
      </w:pPr>
      <w:r>
        <w:t>Subsemnatul/subsemnații declar/declarăm că:</w:t>
      </w:r>
    </w:p>
    <w:p w14:paraId="38D91657" w14:textId="77777777" w:rsidR="00293946" w:rsidRDefault="00293946" w:rsidP="00293946">
      <w:pPr>
        <w:pStyle w:val="Listparagraf"/>
        <w:numPr>
          <w:ilvl w:val="0"/>
          <w:numId w:val="301"/>
        </w:numPr>
        <w:jc w:val="both"/>
      </w:pPr>
      <w:r>
        <w:t>Am examinat conținutul documentației de atribuire, precum și toate răspunsurile la solicitările de clarificări cominicate până la data depunerii a ofertelor și îl acceptăm în totalitate, fără nicio rezervă sau restricție;</w:t>
      </w:r>
    </w:p>
    <w:p w14:paraId="7B3AD29B" w14:textId="77777777" w:rsidR="00293946" w:rsidRDefault="00293946" w:rsidP="00293946">
      <w:pPr>
        <w:pStyle w:val="Listparagraf"/>
        <w:numPr>
          <w:ilvl w:val="0"/>
          <w:numId w:val="301"/>
        </w:numPr>
        <w:jc w:val="both"/>
      </w:pPr>
      <w:r>
        <w:t>Suntem de acord ca oferta noastră să rămână valabilă pentru o perioadă de  _________zile de la data limită a ofertelor, respectiv până la data de  _______________(zi/lună/an) și oferta va rămâne obligatorie pentru noi și că poate fi acceptată în orice moment înaite de expirarea perioadei menționate</w:t>
      </w:r>
    </w:p>
    <w:p w14:paraId="1AAE7DB2" w14:textId="77777777" w:rsidR="00293946" w:rsidRDefault="00293946" w:rsidP="00293946">
      <w:pPr>
        <w:pStyle w:val="Listparagraf"/>
        <w:numPr>
          <w:ilvl w:val="0"/>
          <w:numId w:val="301"/>
        </w:numPr>
        <w:jc w:val="both"/>
      </w:pPr>
      <w:r>
        <w:t>Am înțeles și am acceptat prevederile legislației achizițiilor publice aplicabile acestei proceduri de atribuire  ca și oricare alte cerințe referitoare la forma, conținutul, instrucțiunile, stipulările și condițiile incluse în invitația/ anunțul de participare și documentația de atribuire. Anunțul de participare și documentația de atribuire au fost suficiente și adecvate pentru pregătirea unei oferte exacte iar oferta noastră a fost pregătită luând în considerare toate aceste aspecte.</w:t>
      </w:r>
    </w:p>
    <w:p w14:paraId="3318D308" w14:textId="77777777" w:rsidR="00293946" w:rsidRDefault="00293946" w:rsidP="00293946">
      <w:pPr>
        <w:pStyle w:val="Listparagraf"/>
        <w:numPr>
          <w:ilvl w:val="0"/>
          <w:numId w:val="301"/>
        </w:numPr>
        <w:jc w:val="both"/>
      </w:pPr>
      <w:r>
        <w:t>În calitate de ofertant la această procedură de atribuire declarăm că nu am intreprins și nu vom intreprinde nicio acțiune si/sau inacțiune în scopul de a restricționa concurența.</w:t>
      </w:r>
    </w:p>
    <w:p w14:paraId="5A64AAAD" w14:textId="77777777" w:rsidR="00293946" w:rsidRDefault="00293946" w:rsidP="00293946">
      <w:pPr>
        <w:ind w:left="720"/>
        <w:jc w:val="both"/>
        <w:rPr>
          <w:lang w:val="ro-RO"/>
        </w:rPr>
      </w:pPr>
    </w:p>
    <w:p w14:paraId="62F4A7B5" w14:textId="77777777" w:rsidR="00293946" w:rsidRDefault="00293946" w:rsidP="00293946">
      <w:pPr>
        <w:pStyle w:val="Listparagraf"/>
        <w:numPr>
          <w:ilvl w:val="0"/>
          <w:numId w:val="300"/>
        </w:numPr>
        <w:jc w:val="both"/>
        <w:rPr>
          <w:lang w:val="ro-RO"/>
        </w:rPr>
      </w:pPr>
      <w:r>
        <w:t>Până la încheierea și semnarea contractului, această ofertă împreună cu comunicarea transmisă de dumneavoastră prin care oferta noastră este acceptată ca fiind câștigătoare, vor constitui un  contract angajant între noi.</w:t>
      </w:r>
    </w:p>
    <w:p w14:paraId="5ED2A411" w14:textId="77777777" w:rsidR="00293946" w:rsidRDefault="00293946" w:rsidP="00293946">
      <w:pPr>
        <w:jc w:val="both"/>
      </w:pPr>
    </w:p>
    <w:p w14:paraId="51ED0DCC" w14:textId="77777777" w:rsidR="00293946" w:rsidRDefault="00293946" w:rsidP="00293946">
      <w:pPr>
        <w:pStyle w:val="Listparagraf"/>
        <w:jc w:val="both"/>
      </w:pPr>
      <w:r>
        <w:t>Data ___________________</w:t>
      </w:r>
    </w:p>
    <w:p w14:paraId="0E371AFC" w14:textId="77777777" w:rsidR="00293946" w:rsidRDefault="00293946" w:rsidP="00293946">
      <w:pPr>
        <w:pStyle w:val="Listparagraf"/>
        <w:jc w:val="both"/>
      </w:pPr>
    </w:p>
    <w:p w14:paraId="73130126" w14:textId="77777777" w:rsidR="00293946" w:rsidRDefault="00293946" w:rsidP="00293946">
      <w:pPr>
        <w:pStyle w:val="Listparagraf"/>
        <w:jc w:val="center"/>
      </w:pPr>
    </w:p>
    <w:p w14:paraId="3B1FF336" w14:textId="77777777" w:rsidR="00293946" w:rsidRDefault="00293946" w:rsidP="00293946">
      <w:pPr>
        <w:pStyle w:val="Listparagraf"/>
        <w:jc w:val="center"/>
      </w:pPr>
      <w:r>
        <w:t>___________________________________________</w:t>
      </w:r>
    </w:p>
    <w:p w14:paraId="53C22161" w14:textId="77777777" w:rsidR="00293946" w:rsidRDefault="00293946" w:rsidP="00293946">
      <w:pPr>
        <w:pStyle w:val="Listparagraf"/>
        <w:jc w:val="center"/>
      </w:pPr>
      <w:r>
        <w:t>(nume prenume semnătură)</w:t>
      </w:r>
    </w:p>
    <w:p w14:paraId="59875A02" w14:textId="77777777" w:rsidR="00293946" w:rsidRDefault="00293946" w:rsidP="00293946">
      <w:pPr>
        <w:pStyle w:val="Listparagraf"/>
        <w:jc w:val="center"/>
      </w:pPr>
      <w:r>
        <w:lastRenderedPageBreak/>
        <w:t xml:space="preserve"> În calitate de  ______________________________ legal autorizat să semnez oferta pentru și în numele _______________________________________ (denumirea/numele operatorului)</w:t>
      </w:r>
    </w:p>
    <w:p w14:paraId="3894DB6A" w14:textId="77777777" w:rsidR="00293946" w:rsidRDefault="00293946" w:rsidP="00293946">
      <w:pPr>
        <w:pStyle w:val="Listparagraf"/>
        <w:jc w:val="both"/>
      </w:pPr>
    </w:p>
    <w:p w14:paraId="41B23F6F" w14:textId="77777777" w:rsidR="00293946" w:rsidRDefault="00293946" w:rsidP="00293946">
      <w:pPr>
        <w:pStyle w:val="Listparagraf"/>
        <w:jc w:val="both"/>
      </w:pPr>
    </w:p>
    <w:p w14:paraId="6E385B90" w14:textId="77777777" w:rsidR="00293946" w:rsidRDefault="00293946" w:rsidP="00293946">
      <w:pPr>
        <w:pStyle w:val="Listparagraf"/>
        <w:jc w:val="both"/>
      </w:pPr>
      <w:r>
        <w:tab/>
      </w:r>
      <w:r>
        <w:tab/>
      </w:r>
      <w:r>
        <w:tab/>
      </w:r>
      <w:r>
        <w:tab/>
      </w:r>
      <w:r>
        <w:tab/>
      </w:r>
      <w:r>
        <w:tab/>
      </w:r>
      <w:r>
        <w:tab/>
      </w:r>
      <w:r>
        <w:tab/>
      </w:r>
      <w:r>
        <w:tab/>
      </w:r>
      <w:r>
        <w:tab/>
      </w:r>
    </w:p>
    <w:p w14:paraId="031DA624" w14:textId="77777777" w:rsidR="00293946" w:rsidRDefault="00293946" w:rsidP="00293946">
      <w:pPr>
        <w:pStyle w:val="Listparagraf"/>
        <w:jc w:val="both"/>
      </w:pPr>
      <w:r>
        <w:t>Anexa 8a</w:t>
      </w:r>
    </w:p>
    <w:p w14:paraId="237B6C40" w14:textId="77777777" w:rsidR="00293946" w:rsidRDefault="00293946" w:rsidP="00293946">
      <w:pPr>
        <w:jc w:val="center"/>
        <w:rPr>
          <w:lang w:val="ro-RO"/>
        </w:rPr>
      </w:pPr>
      <w:r>
        <w:rPr>
          <w:lang w:val="ro-RO"/>
        </w:rPr>
        <w:t xml:space="preserve">                                                                                                                        </w:t>
      </w:r>
    </w:p>
    <w:p w14:paraId="50F49D6E" w14:textId="77777777" w:rsidR="00293946" w:rsidRDefault="00293946" w:rsidP="00293946">
      <w:pPr>
        <w:jc w:val="center"/>
        <w:rPr>
          <w:lang w:val="ro-RO"/>
        </w:rPr>
      </w:pPr>
      <w:r>
        <w:rPr>
          <w:lang w:val="ro-RO"/>
        </w:rPr>
        <w:t>Anexă privind detalierea valorii serviciilor prestate</w:t>
      </w:r>
    </w:p>
    <w:p w14:paraId="53486F0F" w14:textId="77777777" w:rsidR="00293946" w:rsidRDefault="00293946" w:rsidP="00293946">
      <w:pPr>
        <w:jc w:val="center"/>
        <w:rPr>
          <w:lang w:val="ro-RO"/>
        </w:rPr>
      </w:pPr>
      <w:r>
        <w:rPr>
          <w:lang w:val="ro-RO"/>
        </w:rPr>
        <w:t>(Ofertă financiară)</w:t>
      </w:r>
    </w:p>
    <w:p w14:paraId="1CD97415" w14:textId="77777777" w:rsidR="00293946" w:rsidRDefault="00293946" w:rsidP="00293946">
      <w:pPr>
        <w:jc w:val="both"/>
        <w:rPr>
          <w:lang w:val="ro-RO"/>
        </w:rPr>
      </w:pPr>
    </w:p>
    <w:p w14:paraId="5D47171A" w14:textId="77777777" w:rsidR="00293946" w:rsidRDefault="00293946" w:rsidP="00293946">
      <w:pPr>
        <w:jc w:val="both"/>
        <w:rPr>
          <w:lang w:val="ro-RO"/>
        </w:rPr>
      </w:pPr>
    </w:p>
    <w:p w14:paraId="0B4E399C" w14:textId="77777777" w:rsidR="00293946" w:rsidRDefault="00293946" w:rsidP="00293946">
      <w:pPr>
        <w:jc w:val="both"/>
        <w:rPr>
          <w:lang w:val="ro-RO"/>
        </w:rPr>
      </w:pPr>
      <w:r>
        <w:rPr>
          <w:lang w:val="ro-RO"/>
        </w:rPr>
        <w:t xml:space="preserve">               Prețul pentru activitățile de gestionare a câinilor fără stăpân este :</w:t>
      </w:r>
    </w:p>
    <w:p w14:paraId="5304BE22" w14:textId="77777777" w:rsidR="00293946" w:rsidRDefault="00293946" w:rsidP="00293946">
      <w:pPr>
        <w:jc w:val="both"/>
        <w:rPr>
          <w:lang w:val="ro-RO"/>
        </w:rPr>
      </w:pPr>
    </w:p>
    <w:p w14:paraId="77FEFB7C" w14:textId="77777777" w:rsidR="00293946" w:rsidRDefault="00293946" w:rsidP="00293946">
      <w:pPr>
        <w:jc w:val="both"/>
        <w:rPr>
          <w:lang w:val="ro-RO"/>
        </w:rPr>
      </w:pPr>
      <w:r>
        <w:rPr>
          <w:lang w:val="ro-RO"/>
        </w:rPr>
        <w:t xml:space="preserve">         </w:t>
      </w:r>
    </w:p>
    <w:tbl>
      <w:tblPr>
        <w:tblStyle w:val="TableGrid"/>
        <w:tblW w:w="8474" w:type="dxa"/>
        <w:tblInd w:w="524" w:type="dxa"/>
        <w:tblCellMar>
          <w:top w:w="14" w:type="dxa"/>
          <w:left w:w="106" w:type="dxa"/>
          <w:right w:w="48" w:type="dxa"/>
        </w:tblCellMar>
        <w:tblLook w:val="04A0" w:firstRow="1" w:lastRow="0" w:firstColumn="1" w:lastColumn="0" w:noHBand="0" w:noVBand="1"/>
      </w:tblPr>
      <w:tblGrid>
        <w:gridCol w:w="531"/>
        <w:gridCol w:w="2763"/>
        <w:gridCol w:w="643"/>
        <w:gridCol w:w="1325"/>
        <w:gridCol w:w="943"/>
        <w:gridCol w:w="1277"/>
        <w:gridCol w:w="992"/>
      </w:tblGrid>
      <w:tr w:rsidR="00293946" w14:paraId="09477DEA" w14:textId="77777777">
        <w:trPr>
          <w:trHeight w:val="1390"/>
        </w:trPr>
        <w:tc>
          <w:tcPr>
            <w:tcW w:w="531" w:type="dxa"/>
            <w:tcBorders>
              <w:top w:val="single" w:sz="4" w:space="0" w:color="000000"/>
              <w:left w:val="single" w:sz="4" w:space="0" w:color="000000"/>
              <w:bottom w:val="single" w:sz="4" w:space="0" w:color="000000"/>
              <w:right w:val="single" w:sz="4" w:space="0" w:color="000000"/>
            </w:tcBorders>
            <w:vAlign w:val="center"/>
            <w:hideMark/>
          </w:tcPr>
          <w:p w14:paraId="0C02BBC9" w14:textId="77777777" w:rsidR="00293946" w:rsidRDefault="00293946">
            <w:pPr>
              <w:spacing w:line="256" w:lineRule="auto"/>
              <w:ind w:left="2"/>
            </w:pPr>
            <w:r>
              <w:t xml:space="preserve">Nr. </w:t>
            </w:r>
          </w:p>
        </w:tc>
        <w:tc>
          <w:tcPr>
            <w:tcW w:w="2763" w:type="dxa"/>
            <w:tcBorders>
              <w:top w:val="single" w:sz="4" w:space="0" w:color="000000"/>
              <w:left w:val="single" w:sz="4" w:space="0" w:color="000000"/>
              <w:bottom w:val="single" w:sz="4" w:space="0" w:color="000000"/>
              <w:right w:val="single" w:sz="4" w:space="0" w:color="000000"/>
            </w:tcBorders>
            <w:vAlign w:val="center"/>
            <w:hideMark/>
          </w:tcPr>
          <w:p w14:paraId="5FEACBAF" w14:textId="77777777" w:rsidR="00293946" w:rsidRDefault="00293946">
            <w:pPr>
              <w:spacing w:line="256" w:lineRule="auto"/>
              <w:ind w:right="63"/>
              <w:jc w:val="center"/>
            </w:pPr>
            <w:r>
              <w:t xml:space="preserve">Denumire prestatie </w:t>
            </w:r>
          </w:p>
        </w:tc>
        <w:tc>
          <w:tcPr>
            <w:tcW w:w="643" w:type="dxa"/>
            <w:tcBorders>
              <w:top w:val="single" w:sz="4" w:space="0" w:color="000000"/>
              <w:left w:val="single" w:sz="4" w:space="0" w:color="000000"/>
              <w:bottom w:val="single" w:sz="4" w:space="0" w:color="000000"/>
              <w:right w:val="single" w:sz="4" w:space="0" w:color="000000"/>
            </w:tcBorders>
            <w:vAlign w:val="center"/>
            <w:hideMark/>
          </w:tcPr>
          <w:p w14:paraId="4D94E538" w14:textId="77777777" w:rsidR="00293946" w:rsidRDefault="00293946">
            <w:pPr>
              <w:spacing w:line="256" w:lineRule="auto"/>
            </w:pPr>
            <w:r>
              <w:t xml:space="preserve">u.m. </w:t>
            </w:r>
          </w:p>
        </w:tc>
        <w:tc>
          <w:tcPr>
            <w:tcW w:w="1325" w:type="dxa"/>
            <w:tcBorders>
              <w:top w:val="single" w:sz="4" w:space="0" w:color="000000"/>
              <w:left w:val="single" w:sz="4" w:space="0" w:color="000000"/>
              <w:bottom w:val="single" w:sz="4" w:space="0" w:color="000000"/>
              <w:right w:val="single" w:sz="4" w:space="0" w:color="000000"/>
            </w:tcBorders>
            <w:vAlign w:val="center"/>
            <w:hideMark/>
          </w:tcPr>
          <w:p w14:paraId="642A7DB8" w14:textId="77777777" w:rsidR="00293946" w:rsidRDefault="00293946">
            <w:pPr>
              <w:spacing w:line="256" w:lineRule="auto"/>
              <w:ind w:right="64"/>
              <w:jc w:val="center"/>
            </w:pPr>
            <w:r>
              <w:t xml:space="preserve">Preț </w:t>
            </w:r>
          </w:p>
          <w:p w14:paraId="4D25D6A8" w14:textId="77777777" w:rsidR="00293946" w:rsidRDefault="00293946">
            <w:pPr>
              <w:spacing w:line="256" w:lineRule="auto"/>
              <w:ind w:right="63"/>
              <w:jc w:val="center"/>
            </w:pPr>
            <w:r>
              <w:t xml:space="preserve">maxim </w:t>
            </w:r>
          </w:p>
          <w:p w14:paraId="3FA8CA91" w14:textId="77777777" w:rsidR="00293946" w:rsidRDefault="00293946">
            <w:pPr>
              <w:spacing w:line="256" w:lineRule="auto"/>
              <w:jc w:val="center"/>
            </w:pPr>
            <w:r>
              <w:t xml:space="preserve">acceptat lei/u.m. </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496FE6DB" w14:textId="77777777" w:rsidR="00293946" w:rsidRDefault="00293946">
            <w:pPr>
              <w:spacing w:line="256" w:lineRule="auto"/>
              <w:ind w:left="9" w:hanging="7"/>
            </w:pPr>
            <w:r>
              <w:t xml:space="preserve">Punctaj maxim acordat </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4F832A7" w14:textId="77777777" w:rsidR="00293946" w:rsidRDefault="00293946">
            <w:pPr>
              <w:spacing w:line="237" w:lineRule="auto"/>
              <w:jc w:val="center"/>
              <w:rPr>
                <w:color w:val="FF0000"/>
              </w:rPr>
            </w:pPr>
            <w:r>
              <w:rPr>
                <w:color w:val="FF0000"/>
              </w:rPr>
              <w:t xml:space="preserve">Tarif ofertat fara </w:t>
            </w:r>
          </w:p>
          <w:p w14:paraId="20BC1B5E" w14:textId="77777777" w:rsidR="00293946" w:rsidRDefault="00293946">
            <w:pPr>
              <w:spacing w:line="256" w:lineRule="auto"/>
              <w:ind w:right="59"/>
              <w:jc w:val="center"/>
              <w:rPr>
                <w:color w:val="FF0000"/>
              </w:rPr>
            </w:pPr>
            <w:r>
              <w:rPr>
                <w:color w:val="FF0000"/>
              </w:rPr>
              <w:t xml:space="preserve">TVA </w:t>
            </w:r>
          </w:p>
          <w:p w14:paraId="6B72B1CC" w14:textId="77777777" w:rsidR="00293946" w:rsidRDefault="00293946">
            <w:pPr>
              <w:spacing w:line="256" w:lineRule="auto"/>
              <w:ind w:right="58"/>
              <w:jc w:val="center"/>
            </w:pPr>
            <w:r>
              <w:rPr>
                <w:color w:val="FF0000"/>
              </w:rPr>
              <w:t>lei/u.m</w:t>
            </w:r>
            <w: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2A1BD858" w14:textId="77777777" w:rsidR="00293946" w:rsidRDefault="00293946">
            <w:pPr>
              <w:spacing w:line="256" w:lineRule="auto"/>
              <w:jc w:val="center"/>
            </w:pPr>
            <w:r>
              <w:t xml:space="preserve">Punctaj acordat pentru tarif ofertat </w:t>
            </w:r>
          </w:p>
        </w:tc>
      </w:tr>
      <w:tr w:rsidR="00293946" w14:paraId="58A2621F"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16B63A99" w14:textId="77777777" w:rsidR="00293946" w:rsidRDefault="00293946">
            <w:pPr>
              <w:spacing w:line="256" w:lineRule="auto"/>
              <w:ind w:right="60"/>
              <w:jc w:val="right"/>
            </w:pPr>
            <w:r>
              <w:t xml:space="preserve">1 </w:t>
            </w:r>
          </w:p>
        </w:tc>
        <w:tc>
          <w:tcPr>
            <w:tcW w:w="2763" w:type="dxa"/>
            <w:tcBorders>
              <w:top w:val="single" w:sz="4" w:space="0" w:color="000000"/>
              <w:left w:val="single" w:sz="4" w:space="0" w:color="000000"/>
              <w:bottom w:val="single" w:sz="4" w:space="0" w:color="000000"/>
              <w:right w:val="single" w:sz="4" w:space="0" w:color="000000"/>
            </w:tcBorders>
            <w:hideMark/>
          </w:tcPr>
          <w:p w14:paraId="67F2C916" w14:textId="77777777" w:rsidR="00293946" w:rsidRDefault="00293946">
            <w:pPr>
              <w:spacing w:line="256" w:lineRule="auto"/>
              <w:ind w:left="2"/>
            </w:pPr>
            <w:r>
              <w:t xml:space="preserve">Capturare </w:t>
            </w:r>
          </w:p>
        </w:tc>
        <w:tc>
          <w:tcPr>
            <w:tcW w:w="643" w:type="dxa"/>
            <w:tcBorders>
              <w:top w:val="single" w:sz="4" w:space="0" w:color="000000"/>
              <w:left w:val="single" w:sz="4" w:space="0" w:color="000000"/>
              <w:bottom w:val="single" w:sz="4" w:space="0" w:color="000000"/>
              <w:right w:val="single" w:sz="4" w:space="0" w:color="000000"/>
            </w:tcBorders>
            <w:hideMark/>
          </w:tcPr>
          <w:p w14:paraId="68193219" w14:textId="77777777" w:rsidR="00293946" w:rsidRDefault="00293946">
            <w:pPr>
              <w:spacing w:line="256" w:lineRule="auto"/>
              <w:ind w:left="41"/>
            </w:pPr>
            <w:r>
              <w:t xml:space="preserve">buc </w:t>
            </w:r>
          </w:p>
        </w:tc>
        <w:tc>
          <w:tcPr>
            <w:tcW w:w="1325" w:type="dxa"/>
            <w:tcBorders>
              <w:top w:val="single" w:sz="4" w:space="0" w:color="000000"/>
              <w:left w:val="single" w:sz="4" w:space="0" w:color="000000"/>
              <w:bottom w:val="single" w:sz="4" w:space="0" w:color="000000"/>
              <w:right w:val="single" w:sz="4" w:space="0" w:color="000000"/>
            </w:tcBorders>
            <w:hideMark/>
          </w:tcPr>
          <w:p w14:paraId="29A3D282" w14:textId="77777777" w:rsidR="00293946" w:rsidRDefault="00293946">
            <w:pPr>
              <w:spacing w:line="256" w:lineRule="auto"/>
              <w:ind w:right="63"/>
              <w:jc w:val="right"/>
              <w:rPr>
                <w:color w:val="FF0000"/>
              </w:rPr>
            </w:pPr>
            <w:r>
              <w:t xml:space="preserve">79 </w:t>
            </w:r>
          </w:p>
        </w:tc>
        <w:tc>
          <w:tcPr>
            <w:tcW w:w="943" w:type="dxa"/>
            <w:tcBorders>
              <w:top w:val="single" w:sz="4" w:space="0" w:color="000000"/>
              <w:left w:val="single" w:sz="4" w:space="0" w:color="000000"/>
              <w:bottom w:val="single" w:sz="4" w:space="0" w:color="000000"/>
              <w:right w:val="single" w:sz="4" w:space="0" w:color="000000"/>
            </w:tcBorders>
            <w:hideMark/>
          </w:tcPr>
          <w:p w14:paraId="0CCF8E83" w14:textId="77777777" w:rsidR="00293946" w:rsidRDefault="00293946">
            <w:pPr>
              <w:spacing w:line="256" w:lineRule="auto"/>
              <w:ind w:right="62"/>
              <w:jc w:val="right"/>
              <w:rPr>
                <w:color w:val="FF0000"/>
              </w:rPr>
            </w:pPr>
            <w:r>
              <w:t xml:space="preserve">15 </w:t>
            </w:r>
          </w:p>
        </w:tc>
        <w:tc>
          <w:tcPr>
            <w:tcW w:w="1277" w:type="dxa"/>
            <w:tcBorders>
              <w:top w:val="single" w:sz="4" w:space="0" w:color="000000"/>
              <w:left w:val="single" w:sz="4" w:space="0" w:color="000000"/>
              <w:bottom w:val="single" w:sz="4" w:space="0" w:color="000000"/>
              <w:right w:val="single" w:sz="4" w:space="0" w:color="000000"/>
            </w:tcBorders>
            <w:hideMark/>
          </w:tcPr>
          <w:p w14:paraId="119ADD6F" w14:textId="77777777" w:rsidR="00293946" w:rsidRDefault="00293946">
            <w:pPr>
              <w:spacing w:line="256" w:lineRule="auto"/>
              <w:jc w:val="right"/>
            </w:pPr>
            <w: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7D2D9462" w14:textId="77777777" w:rsidR="00293946" w:rsidRDefault="00293946">
            <w:pPr>
              <w:spacing w:line="256" w:lineRule="auto"/>
              <w:ind w:right="2"/>
              <w:jc w:val="right"/>
            </w:pPr>
            <w:r>
              <w:t xml:space="preserve"> </w:t>
            </w:r>
          </w:p>
        </w:tc>
      </w:tr>
      <w:tr w:rsidR="00293946" w14:paraId="363BA7A8"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689B161A" w14:textId="77777777" w:rsidR="00293946" w:rsidRDefault="00293946">
            <w:pPr>
              <w:spacing w:line="256" w:lineRule="auto"/>
              <w:ind w:right="60"/>
              <w:jc w:val="right"/>
            </w:pPr>
            <w:r>
              <w:t xml:space="preserve">2 </w:t>
            </w:r>
          </w:p>
        </w:tc>
        <w:tc>
          <w:tcPr>
            <w:tcW w:w="2763" w:type="dxa"/>
            <w:tcBorders>
              <w:top w:val="single" w:sz="4" w:space="0" w:color="000000"/>
              <w:left w:val="single" w:sz="4" w:space="0" w:color="000000"/>
              <w:bottom w:val="single" w:sz="4" w:space="0" w:color="000000"/>
              <w:right w:val="single" w:sz="4" w:space="0" w:color="000000"/>
            </w:tcBorders>
            <w:hideMark/>
          </w:tcPr>
          <w:p w14:paraId="20ABD14B" w14:textId="77777777" w:rsidR="00293946" w:rsidRDefault="00293946">
            <w:pPr>
              <w:spacing w:line="256" w:lineRule="auto"/>
              <w:ind w:left="2"/>
            </w:pPr>
            <w:r>
              <w:t xml:space="preserve">Microcipare </w:t>
            </w:r>
          </w:p>
        </w:tc>
        <w:tc>
          <w:tcPr>
            <w:tcW w:w="643" w:type="dxa"/>
            <w:tcBorders>
              <w:top w:val="single" w:sz="4" w:space="0" w:color="000000"/>
              <w:left w:val="single" w:sz="4" w:space="0" w:color="000000"/>
              <w:bottom w:val="single" w:sz="4" w:space="0" w:color="000000"/>
              <w:right w:val="single" w:sz="4" w:space="0" w:color="000000"/>
            </w:tcBorders>
            <w:hideMark/>
          </w:tcPr>
          <w:p w14:paraId="7A88E8A8" w14:textId="77777777" w:rsidR="00293946" w:rsidRDefault="00293946">
            <w:pPr>
              <w:spacing w:line="256" w:lineRule="auto"/>
              <w:ind w:left="41"/>
            </w:pPr>
            <w:r>
              <w:t xml:space="preserve">buc </w:t>
            </w:r>
          </w:p>
        </w:tc>
        <w:tc>
          <w:tcPr>
            <w:tcW w:w="1325" w:type="dxa"/>
            <w:tcBorders>
              <w:top w:val="single" w:sz="4" w:space="0" w:color="000000"/>
              <w:left w:val="single" w:sz="4" w:space="0" w:color="000000"/>
              <w:bottom w:val="single" w:sz="4" w:space="0" w:color="000000"/>
              <w:right w:val="single" w:sz="4" w:space="0" w:color="000000"/>
            </w:tcBorders>
            <w:hideMark/>
          </w:tcPr>
          <w:p w14:paraId="715280FF" w14:textId="77777777" w:rsidR="00293946" w:rsidRDefault="00293946">
            <w:pPr>
              <w:spacing w:line="256" w:lineRule="auto"/>
              <w:ind w:right="63"/>
              <w:jc w:val="right"/>
              <w:rPr>
                <w:color w:val="FF0000"/>
              </w:rPr>
            </w:pPr>
            <w:r>
              <w:t xml:space="preserve">26 </w:t>
            </w:r>
          </w:p>
        </w:tc>
        <w:tc>
          <w:tcPr>
            <w:tcW w:w="943" w:type="dxa"/>
            <w:tcBorders>
              <w:top w:val="single" w:sz="4" w:space="0" w:color="000000"/>
              <w:left w:val="single" w:sz="4" w:space="0" w:color="000000"/>
              <w:bottom w:val="single" w:sz="4" w:space="0" w:color="000000"/>
              <w:right w:val="single" w:sz="4" w:space="0" w:color="000000"/>
            </w:tcBorders>
            <w:hideMark/>
          </w:tcPr>
          <w:p w14:paraId="052B9C2B" w14:textId="77777777" w:rsidR="00293946" w:rsidRDefault="00293946">
            <w:pPr>
              <w:spacing w:line="256" w:lineRule="auto"/>
              <w:ind w:right="62"/>
              <w:jc w:val="right"/>
              <w:rPr>
                <w:color w:val="FF0000"/>
              </w:rPr>
            </w:pPr>
            <w:r>
              <w:t xml:space="preserve">4 </w:t>
            </w:r>
          </w:p>
        </w:tc>
        <w:tc>
          <w:tcPr>
            <w:tcW w:w="1277" w:type="dxa"/>
            <w:tcBorders>
              <w:top w:val="single" w:sz="4" w:space="0" w:color="000000"/>
              <w:left w:val="single" w:sz="4" w:space="0" w:color="000000"/>
              <w:bottom w:val="single" w:sz="4" w:space="0" w:color="000000"/>
              <w:right w:val="single" w:sz="4" w:space="0" w:color="000000"/>
            </w:tcBorders>
            <w:hideMark/>
          </w:tcPr>
          <w:p w14:paraId="7512D5E4" w14:textId="77777777" w:rsidR="00293946" w:rsidRDefault="00293946">
            <w:pPr>
              <w:spacing w:line="256" w:lineRule="auto"/>
              <w:jc w:val="right"/>
            </w:pPr>
            <w: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6EA47579" w14:textId="77777777" w:rsidR="00293946" w:rsidRDefault="00293946">
            <w:pPr>
              <w:spacing w:line="256" w:lineRule="auto"/>
              <w:ind w:right="2"/>
              <w:jc w:val="right"/>
            </w:pPr>
            <w:r>
              <w:t xml:space="preserve"> </w:t>
            </w:r>
          </w:p>
        </w:tc>
      </w:tr>
      <w:tr w:rsidR="00293946" w14:paraId="0C4D8215"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299BA5E2" w14:textId="77777777" w:rsidR="00293946" w:rsidRDefault="00293946">
            <w:pPr>
              <w:spacing w:line="256" w:lineRule="auto"/>
              <w:ind w:right="60"/>
              <w:jc w:val="right"/>
            </w:pPr>
            <w:r>
              <w:t xml:space="preserve">3 </w:t>
            </w:r>
          </w:p>
        </w:tc>
        <w:tc>
          <w:tcPr>
            <w:tcW w:w="2763" w:type="dxa"/>
            <w:tcBorders>
              <w:top w:val="single" w:sz="4" w:space="0" w:color="000000"/>
              <w:left w:val="single" w:sz="4" w:space="0" w:color="000000"/>
              <w:bottom w:val="single" w:sz="4" w:space="0" w:color="000000"/>
              <w:right w:val="single" w:sz="4" w:space="0" w:color="000000"/>
            </w:tcBorders>
            <w:hideMark/>
          </w:tcPr>
          <w:p w14:paraId="53379E60" w14:textId="77777777" w:rsidR="00293946" w:rsidRDefault="00293946">
            <w:pPr>
              <w:spacing w:line="256" w:lineRule="auto"/>
              <w:ind w:left="2"/>
            </w:pPr>
            <w:r>
              <w:t xml:space="preserve">Examinare clinica </w:t>
            </w:r>
          </w:p>
        </w:tc>
        <w:tc>
          <w:tcPr>
            <w:tcW w:w="643" w:type="dxa"/>
            <w:tcBorders>
              <w:top w:val="single" w:sz="4" w:space="0" w:color="000000"/>
              <w:left w:val="single" w:sz="4" w:space="0" w:color="000000"/>
              <w:bottom w:val="single" w:sz="4" w:space="0" w:color="000000"/>
              <w:right w:val="single" w:sz="4" w:space="0" w:color="000000"/>
            </w:tcBorders>
            <w:hideMark/>
          </w:tcPr>
          <w:p w14:paraId="17C3A976" w14:textId="77777777" w:rsidR="00293946" w:rsidRDefault="00293946">
            <w:pPr>
              <w:spacing w:line="256" w:lineRule="auto"/>
              <w:ind w:left="41"/>
            </w:pPr>
            <w:r>
              <w:t xml:space="preserve">buc </w:t>
            </w:r>
          </w:p>
        </w:tc>
        <w:tc>
          <w:tcPr>
            <w:tcW w:w="1325" w:type="dxa"/>
            <w:tcBorders>
              <w:top w:val="single" w:sz="4" w:space="0" w:color="000000"/>
              <w:left w:val="single" w:sz="4" w:space="0" w:color="000000"/>
              <w:bottom w:val="single" w:sz="4" w:space="0" w:color="000000"/>
              <w:right w:val="single" w:sz="4" w:space="0" w:color="000000"/>
            </w:tcBorders>
            <w:hideMark/>
          </w:tcPr>
          <w:p w14:paraId="4848CC83" w14:textId="77777777" w:rsidR="00293946" w:rsidRDefault="00293946">
            <w:pPr>
              <w:spacing w:line="256" w:lineRule="auto"/>
              <w:ind w:right="63"/>
              <w:jc w:val="right"/>
              <w:rPr>
                <w:color w:val="FF0000"/>
              </w:rPr>
            </w:pPr>
            <w:r>
              <w:t xml:space="preserve">22 </w:t>
            </w:r>
          </w:p>
        </w:tc>
        <w:tc>
          <w:tcPr>
            <w:tcW w:w="943" w:type="dxa"/>
            <w:tcBorders>
              <w:top w:val="single" w:sz="4" w:space="0" w:color="000000"/>
              <w:left w:val="single" w:sz="4" w:space="0" w:color="000000"/>
              <w:bottom w:val="single" w:sz="4" w:space="0" w:color="000000"/>
              <w:right w:val="single" w:sz="4" w:space="0" w:color="000000"/>
            </w:tcBorders>
            <w:hideMark/>
          </w:tcPr>
          <w:p w14:paraId="2BDAA3B8" w14:textId="77777777" w:rsidR="00293946" w:rsidRDefault="00293946">
            <w:pPr>
              <w:spacing w:line="256" w:lineRule="auto"/>
              <w:ind w:right="62"/>
              <w:jc w:val="right"/>
              <w:rPr>
                <w:color w:val="FF0000"/>
              </w:rPr>
            </w:pPr>
            <w:r>
              <w:t xml:space="preserve">3 </w:t>
            </w:r>
          </w:p>
        </w:tc>
        <w:tc>
          <w:tcPr>
            <w:tcW w:w="1277" w:type="dxa"/>
            <w:tcBorders>
              <w:top w:val="single" w:sz="4" w:space="0" w:color="000000"/>
              <w:left w:val="single" w:sz="4" w:space="0" w:color="000000"/>
              <w:bottom w:val="single" w:sz="4" w:space="0" w:color="000000"/>
              <w:right w:val="single" w:sz="4" w:space="0" w:color="000000"/>
            </w:tcBorders>
            <w:hideMark/>
          </w:tcPr>
          <w:p w14:paraId="7DC7936B" w14:textId="77777777" w:rsidR="00293946" w:rsidRDefault="00293946">
            <w:pPr>
              <w:spacing w:line="256" w:lineRule="auto"/>
              <w:jc w:val="right"/>
            </w:pPr>
            <w: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6C6F7E4F" w14:textId="77777777" w:rsidR="00293946" w:rsidRDefault="00293946">
            <w:pPr>
              <w:spacing w:line="256" w:lineRule="auto"/>
              <w:ind w:right="2"/>
              <w:jc w:val="right"/>
            </w:pPr>
            <w:r>
              <w:t xml:space="preserve"> </w:t>
            </w:r>
          </w:p>
        </w:tc>
      </w:tr>
      <w:tr w:rsidR="00293946" w14:paraId="65B2AB00"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148409F7" w14:textId="77777777" w:rsidR="00293946" w:rsidRDefault="00293946">
            <w:pPr>
              <w:spacing w:line="256" w:lineRule="auto"/>
              <w:ind w:right="60"/>
              <w:jc w:val="right"/>
            </w:pPr>
            <w:r>
              <w:t xml:space="preserve">4 </w:t>
            </w:r>
          </w:p>
        </w:tc>
        <w:tc>
          <w:tcPr>
            <w:tcW w:w="2763" w:type="dxa"/>
            <w:tcBorders>
              <w:top w:val="single" w:sz="4" w:space="0" w:color="000000"/>
              <w:left w:val="single" w:sz="4" w:space="0" w:color="000000"/>
              <w:bottom w:val="single" w:sz="4" w:space="0" w:color="000000"/>
              <w:right w:val="single" w:sz="4" w:space="0" w:color="000000"/>
            </w:tcBorders>
            <w:hideMark/>
          </w:tcPr>
          <w:p w14:paraId="287F1443" w14:textId="77777777" w:rsidR="00293946" w:rsidRDefault="00293946">
            <w:pPr>
              <w:spacing w:line="256" w:lineRule="auto"/>
              <w:ind w:left="2"/>
            </w:pPr>
            <w:r>
              <w:t xml:space="preserve">Cazare in adapost </w:t>
            </w:r>
          </w:p>
        </w:tc>
        <w:tc>
          <w:tcPr>
            <w:tcW w:w="643" w:type="dxa"/>
            <w:tcBorders>
              <w:top w:val="single" w:sz="4" w:space="0" w:color="000000"/>
              <w:left w:val="single" w:sz="4" w:space="0" w:color="000000"/>
              <w:bottom w:val="single" w:sz="4" w:space="0" w:color="000000"/>
              <w:right w:val="single" w:sz="4" w:space="0" w:color="000000"/>
            </w:tcBorders>
            <w:hideMark/>
          </w:tcPr>
          <w:p w14:paraId="2E39056A" w14:textId="77777777" w:rsidR="00293946" w:rsidRDefault="00293946">
            <w:pPr>
              <w:spacing w:line="256" w:lineRule="auto"/>
              <w:ind w:left="41"/>
            </w:pPr>
            <w:r>
              <w:t xml:space="preserve">buc </w:t>
            </w:r>
          </w:p>
        </w:tc>
        <w:tc>
          <w:tcPr>
            <w:tcW w:w="1325" w:type="dxa"/>
            <w:tcBorders>
              <w:top w:val="single" w:sz="4" w:space="0" w:color="000000"/>
              <w:left w:val="single" w:sz="4" w:space="0" w:color="000000"/>
              <w:bottom w:val="single" w:sz="4" w:space="0" w:color="000000"/>
              <w:right w:val="single" w:sz="4" w:space="0" w:color="000000"/>
            </w:tcBorders>
            <w:hideMark/>
          </w:tcPr>
          <w:p w14:paraId="5C917A63" w14:textId="77777777" w:rsidR="00293946" w:rsidRDefault="00293946">
            <w:pPr>
              <w:spacing w:line="256" w:lineRule="auto"/>
              <w:ind w:right="63"/>
              <w:jc w:val="right"/>
              <w:rPr>
                <w:color w:val="FF0000"/>
              </w:rPr>
            </w:pPr>
            <w:r>
              <w:t xml:space="preserve">14,5 </w:t>
            </w:r>
          </w:p>
        </w:tc>
        <w:tc>
          <w:tcPr>
            <w:tcW w:w="943" w:type="dxa"/>
            <w:tcBorders>
              <w:top w:val="single" w:sz="4" w:space="0" w:color="000000"/>
              <w:left w:val="single" w:sz="4" w:space="0" w:color="000000"/>
              <w:bottom w:val="single" w:sz="4" w:space="0" w:color="000000"/>
              <w:right w:val="single" w:sz="4" w:space="0" w:color="000000"/>
            </w:tcBorders>
            <w:hideMark/>
          </w:tcPr>
          <w:p w14:paraId="541121B9" w14:textId="77777777" w:rsidR="00293946" w:rsidRDefault="00293946">
            <w:pPr>
              <w:spacing w:line="256" w:lineRule="auto"/>
              <w:ind w:right="62"/>
              <w:jc w:val="right"/>
              <w:rPr>
                <w:color w:val="FF0000"/>
              </w:rPr>
            </w:pPr>
            <w:r>
              <w:t xml:space="preserve">20 </w:t>
            </w:r>
          </w:p>
        </w:tc>
        <w:tc>
          <w:tcPr>
            <w:tcW w:w="1277" w:type="dxa"/>
            <w:tcBorders>
              <w:top w:val="single" w:sz="4" w:space="0" w:color="000000"/>
              <w:left w:val="single" w:sz="4" w:space="0" w:color="000000"/>
              <w:bottom w:val="single" w:sz="4" w:space="0" w:color="000000"/>
              <w:right w:val="single" w:sz="4" w:space="0" w:color="000000"/>
            </w:tcBorders>
            <w:hideMark/>
          </w:tcPr>
          <w:p w14:paraId="3047966B" w14:textId="77777777" w:rsidR="00293946" w:rsidRDefault="00293946">
            <w:pPr>
              <w:spacing w:line="256" w:lineRule="auto"/>
              <w:jc w:val="right"/>
            </w:pPr>
            <w: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4562430A" w14:textId="77777777" w:rsidR="00293946" w:rsidRDefault="00293946">
            <w:pPr>
              <w:spacing w:line="256" w:lineRule="auto"/>
              <w:ind w:right="2"/>
              <w:jc w:val="right"/>
            </w:pPr>
            <w:r>
              <w:t xml:space="preserve"> </w:t>
            </w:r>
          </w:p>
        </w:tc>
      </w:tr>
      <w:tr w:rsidR="00293946" w14:paraId="36E55148" w14:textId="77777777">
        <w:trPr>
          <w:trHeight w:val="288"/>
        </w:trPr>
        <w:tc>
          <w:tcPr>
            <w:tcW w:w="531" w:type="dxa"/>
            <w:tcBorders>
              <w:top w:val="single" w:sz="4" w:space="0" w:color="000000"/>
              <w:left w:val="single" w:sz="4" w:space="0" w:color="000000"/>
              <w:bottom w:val="single" w:sz="4" w:space="0" w:color="000000"/>
              <w:right w:val="single" w:sz="4" w:space="0" w:color="000000"/>
            </w:tcBorders>
            <w:hideMark/>
          </w:tcPr>
          <w:p w14:paraId="12570D13" w14:textId="77777777" w:rsidR="00293946" w:rsidRDefault="00293946">
            <w:pPr>
              <w:spacing w:line="256" w:lineRule="auto"/>
              <w:ind w:right="60"/>
              <w:jc w:val="right"/>
            </w:pPr>
            <w:r>
              <w:t xml:space="preserve">5 </w:t>
            </w:r>
          </w:p>
        </w:tc>
        <w:tc>
          <w:tcPr>
            <w:tcW w:w="2763" w:type="dxa"/>
            <w:tcBorders>
              <w:top w:val="single" w:sz="4" w:space="0" w:color="000000"/>
              <w:left w:val="single" w:sz="4" w:space="0" w:color="000000"/>
              <w:bottom w:val="single" w:sz="4" w:space="0" w:color="000000"/>
              <w:right w:val="single" w:sz="4" w:space="0" w:color="000000"/>
            </w:tcBorders>
            <w:hideMark/>
          </w:tcPr>
          <w:p w14:paraId="309D3EDC" w14:textId="77777777" w:rsidR="00293946" w:rsidRDefault="00293946">
            <w:pPr>
              <w:spacing w:line="256" w:lineRule="auto"/>
              <w:ind w:left="2"/>
            </w:pPr>
            <w:r>
              <w:t xml:space="preserve">Deparazitare int.ext. </w:t>
            </w:r>
          </w:p>
        </w:tc>
        <w:tc>
          <w:tcPr>
            <w:tcW w:w="643" w:type="dxa"/>
            <w:tcBorders>
              <w:top w:val="single" w:sz="4" w:space="0" w:color="000000"/>
              <w:left w:val="single" w:sz="4" w:space="0" w:color="000000"/>
              <w:bottom w:val="single" w:sz="4" w:space="0" w:color="000000"/>
              <w:right w:val="single" w:sz="4" w:space="0" w:color="000000"/>
            </w:tcBorders>
            <w:hideMark/>
          </w:tcPr>
          <w:p w14:paraId="1B81572A" w14:textId="77777777" w:rsidR="00293946" w:rsidRDefault="00293946">
            <w:pPr>
              <w:spacing w:line="256" w:lineRule="auto"/>
              <w:ind w:left="41"/>
            </w:pPr>
            <w:r>
              <w:t xml:space="preserve">buc </w:t>
            </w:r>
          </w:p>
        </w:tc>
        <w:tc>
          <w:tcPr>
            <w:tcW w:w="1325" w:type="dxa"/>
            <w:tcBorders>
              <w:top w:val="single" w:sz="4" w:space="0" w:color="000000"/>
              <w:left w:val="single" w:sz="4" w:space="0" w:color="000000"/>
              <w:bottom w:val="single" w:sz="4" w:space="0" w:color="000000"/>
              <w:right w:val="single" w:sz="4" w:space="0" w:color="000000"/>
            </w:tcBorders>
            <w:hideMark/>
          </w:tcPr>
          <w:p w14:paraId="4BF9A68C" w14:textId="77777777" w:rsidR="00293946" w:rsidRDefault="00293946">
            <w:pPr>
              <w:spacing w:line="256" w:lineRule="auto"/>
              <w:ind w:right="63"/>
              <w:jc w:val="right"/>
              <w:rPr>
                <w:color w:val="FF0000"/>
              </w:rPr>
            </w:pPr>
            <w:r>
              <w:t>32,5</w:t>
            </w:r>
          </w:p>
        </w:tc>
        <w:tc>
          <w:tcPr>
            <w:tcW w:w="943" w:type="dxa"/>
            <w:tcBorders>
              <w:top w:val="single" w:sz="4" w:space="0" w:color="000000"/>
              <w:left w:val="single" w:sz="4" w:space="0" w:color="000000"/>
              <w:bottom w:val="single" w:sz="4" w:space="0" w:color="000000"/>
              <w:right w:val="single" w:sz="4" w:space="0" w:color="000000"/>
            </w:tcBorders>
            <w:hideMark/>
          </w:tcPr>
          <w:p w14:paraId="43771CDB" w14:textId="77777777" w:rsidR="00293946" w:rsidRDefault="00293946">
            <w:pPr>
              <w:spacing w:line="256" w:lineRule="auto"/>
              <w:ind w:right="62"/>
              <w:jc w:val="right"/>
              <w:rPr>
                <w:color w:val="FF0000"/>
              </w:rPr>
            </w:pPr>
            <w:r>
              <w:t xml:space="preserve">5 </w:t>
            </w:r>
          </w:p>
        </w:tc>
        <w:tc>
          <w:tcPr>
            <w:tcW w:w="1277" w:type="dxa"/>
            <w:tcBorders>
              <w:top w:val="single" w:sz="4" w:space="0" w:color="000000"/>
              <w:left w:val="single" w:sz="4" w:space="0" w:color="000000"/>
              <w:bottom w:val="single" w:sz="4" w:space="0" w:color="000000"/>
              <w:right w:val="single" w:sz="4" w:space="0" w:color="000000"/>
            </w:tcBorders>
            <w:hideMark/>
          </w:tcPr>
          <w:p w14:paraId="4B9AC8C9" w14:textId="77777777" w:rsidR="00293946" w:rsidRDefault="00293946">
            <w:pPr>
              <w:spacing w:line="256" w:lineRule="auto"/>
              <w:jc w:val="right"/>
            </w:pPr>
            <w: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0C15AEF3" w14:textId="77777777" w:rsidR="00293946" w:rsidRDefault="00293946">
            <w:pPr>
              <w:spacing w:line="256" w:lineRule="auto"/>
              <w:ind w:right="2"/>
              <w:jc w:val="right"/>
            </w:pPr>
            <w:r>
              <w:t xml:space="preserve"> </w:t>
            </w:r>
          </w:p>
        </w:tc>
      </w:tr>
      <w:tr w:rsidR="00293946" w14:paraId="4C0EA979"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166C090E" w14:textId="77777777" w:rsidR="00293946" w:rsidRDefault="00293946">
            <w:pPr>
              <w:spacing w:line="256" w:lineRule="auto"/>
              <w:ind w:right="60"/>
              <w:jc w:val="right"/>
            </w:pPr>
            <w:r>
              <w:t xml:space="preserve">6 </w:t>
            </w:r>
          </w:p>
        </w:tc>
        <w:tc>
          <w:tcPr>
            <w:tcW w:w="2763" w:type="dxa"/>
            <w:tcBorders>
              <w:top w:val="single" w:sz="4" w:space="0" w:color="000000"/>
              <w:left w:val="single" w:sz="4" w:space="0" w:color="000000"/>
              <w:bottom w:val="single" w:sz="4" w:space="0" w:color="000000"/>
              <w:right w:val="single" w:sz="4" w:space="0" w:color="000000"/>
            </w:tcBorders>
            <w:hideMark/>
          </w:tcPr>
          <w:p w14:paraId="49A42604" w14:textId="77777777" w:rsidR="00293946" w:rsidRDefault="00293946">
            <w:pPr>
              <w:spacing w:line="256" w:lineRule="auto"/>
              <w:ind w:left="2"/>
            </w:pPr>
            <w:r>
              <w:t xml:space="preserve">Sterilizare </w:t>
            </w:r>
          </w:p>
        </w:tc>
        <w:tc>
          <w:tcPr>
            <w:tcW w:w="643" w:type="dxa"/>
            <w:tcBorders>
              <w:top w:val="single" w:sz="4" w:space="0" w:color="000000"/>
              <w:left w:val="single" w:sz="4" w:space="0" w:color="000000"/>
              <w:bottom w:val="single" w:sz="4" w:space="0" w:color="000000"/>
              <w:right w:val="single" w:sz="4" w:space="0" w:color="000000"/>
            </w:tcBorders>
            <w:hideMark/>
          </w:tcPr>
          <w:p w14:paraId="39534FAE" w14:textId="77777777" w:rsidR="00293946" w:rsidRDefault="00293946">
            <w:pPr>
              <w:spacing w:line="256" w:lineRule="auto"/>
              <w:ind w:left="41"/>
            </w:pPr>
            <w:r>
              <w:t xml:space="preserve">buc </w:t>
            </w:r>
          </w:p>
        </w:tc>
        <w:tc>
          <w:tcPr>
            <w:tcW w:w="1325" w:type="dxa"/>
            <w:tcBorders>
              <w:top w:val="single" w:sz="4" w:space="0" w:color="000000"/>
              <w:left w:val="single" w:sz="4" w:space="0" w:color="000000"/>
              <w:bottom w:val="single" w:sz="4" w:space="0" w:color="000000"/>
              <w:right w:val="single" w:sz="4" w:space="0" w:color="000000"/>
            </w:tcBorders>
            <w:hideMark/>
          </w:tcPr>
          <w:p w14:paraId="4C249316" w14:textId="77777777" w:rsidR="00293946" w:rsidRDefault="00293946">
            <w:pPr>
              <w:spacing w:line="256" w:lineRule="auto"/>
              <w:ind w:right="63"/>
              <w:jc w:val="right"/>
              <w:rPr>
                <w:color w:val="FF0000"/>
              </w:rPr>
            </w:pPr>
            <w:r>
              <w:t xml:space="preserve">151 </w:t>
            </w:r>
          </w:p>
        </w:tc>
        <w:tc>
          <w:tcPr>
            <w:tcW w:w="943" w:type="dxa"/>
            <w:tcBorders>
              <w:top w:val="single" w:sz="4" w:space="0" w:color="000000"/>
              <w:left w:val="single" w:sz="4" w:space="0" w:color="000000"/>
              <w:bottom w:val="single" w:sz="4" w:space="0" w:color="000000"/>
              <w:right w:val="single" w:sz="4" w:space="0" w:color="000000"/>
            </w:tcBorders>
            <w:hideMark/>
          </w:tcPr>
          <w:p w14:paraId="322B9AC5" w14:textId="77777777" w:rsidR="00293946" w:rsidRDefault="00293946">
            <w:pPr>
              <w:spacing w:line="256" w:lineRule="auto"/>
              <w:ind w:right="62"/>
              <w:jc w:val="right"/>
              <w:rPr>
                <w:color w:val="FF0000"/>
              </w:rPr>
            </w:pPr>
            <w:r>
              <w:t xml:space="preserve">12 </w:t>
            </w:r>
          </w:p>
        </w:tc>
        <w:tc>
          <w:tcPr>
            <w:tcW w:w="1277" w:type="dxa"/>
            <w:tcBorders>
              <w:top w:val="single" w:sz="4" w:space="0" w:color="000000"/>
              <w:left w:val="single" w:sz="4" w:space="0" w:color="000000"/>
              <w:bottom w:val="single" w:sz="4" w:space="0" w:color="000000"/>
              <w:right w:val="single" w:sz="4" w:space="0" w:color="000000"/>
            </w:tcBorders>
            <w:hideMark/>
          </w:tcPr>
          <w:p w14:paraId="4DDD40FF" w14:textId="77777777" w:rsidR="00293946" w:rsidRDefault="00293946">
            <w:pPr>
              <w:spacing w:line="256" w:lineRule="auto"/>
              <w:jc w:val="right"/>
            </w:pPr>
            <w: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3C1350C7" w14:textId="77777777" w:rsidR="00293946" w:rsidRDefault="00293946">
            <w:pPr>
              <w:spacing w:line="256" w:lineRule="auto"/>
              <w:ind w:right="2"/>
              <w:jc w:val="right"/>
            </w:pPr>
            <w:r>
              <w:t xml:space="preserve"> </w:t>
            </w:r>
          </w:p>
        </w:tc>
      </w:tr>
      <w:tr w:rsidR="00293946" w14:paraId="73C8AC09"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69887639" w14:textId="77777777" w:rsidR="00293946" w:rsidRDefault="00293946">
            <w:pPr>
              <w:spacing w:line="256" w:lineRule="auto"/>
              <w:ind w:right="60"/>
              <w:jc w:val="right"/>
            </w:pPr>
            <w:r>
              <w:t xml:space="preserve">7 </w:t>
            </w:r>
          </w:p>
        </w:tc>
        <w:tc>
          <w:tcPr>
            <w:tcW w:w="2763" w:type="dxa"/>
            <w:tcBorders>
              <w:top w:val="single" w:sz="4" w:space="0" w:color="000000"/>
              <w:left w:val="single" w:sz="4" w:space="0" w:color="000000"/>
              <w:bottom w:val="single" w:sz="4" w:space="0" w:color="000000"/>
              <w:right w:val="single" w:sz="4" w:space="0" w:color="000000"/>
            </w:tcBorders>
            <w:hideMark/>
          </w:tcPr>
          <w:p w14:paraId="332C5ECC" w14:textId="77777777" w:rsidR="00293946" w:rsidRDefault="00293946">
            <w:pPr>
              <w:spacing w:line="256" w:lineRule="auto"/>
              <w:ind w:left="2"/>
            </w:pPr>
            <w:r>
              <w:t xml:space="preserve">Vaccinare antirabic </w:t>
            </w:r>
          </w:p>
        </w:tc>
        <w:tc>
          <w:tcPr>
            <w:tcW w:w="643" w:type="dxa"/>
            <w:tcBorders>
              <w:top w:val="single" w:sz="4" w:space="0" w:color="000000"/>
              <w:left w:val="single" w:sz="4" w:space="0" w:color="000000"/>
              <w:bottom w:val="single" w:sz="4" w:space="0" w:color="000000"/>
              <w:right w:val="single" w:sz="4" w:space="0" w:color="000000"/>
            </w:tcBorders>
            <w:hideMark/>
          </w:tcPr>
          <w:p w14:paraId="483D75C6" w14:textId="77777777" w:rsidR="00293946" w:rsidRDefault="00293946">
            <w:pPr>
              <w:spacing w:line="256" w:lineRule="auto"/>
              <w:ind w:left="41"/>
            </w:pPr>
            <w:r>
              <w:t xml:space="preserve">buc </w:t>
            </w:r>
          </w:p>
        </w:tc>
        <w:tc>
          <w:tcPr>
            <w:tcW w:w="1325" w:type="dxa"/>
            <w:tcBorders>
              <w:top w:val="single" w:sz="4" w:space="0" w:color="000000"/>
              <w:left w:val="single" w:sz="4" w:space="0" w:color="000000"/>
              <w:bottom w:val="single" w:sz="4" w:space="0" w:color="000000"/>
              <w:right w:val="single" w:sz="4" w:space="0" w:color="000000"/>
            </w:tcBorders>
            <w:hideMark/>
          </w:tcPr>
          <w:p w14:paraId="78DC1993" w14:textId="77777777" w:rsidR="00293946" w:rsidRDefault="00293946">
            <w:pPr>
              <w:spacing w:line="256" w:lineRule="auto"/>
              <w:ind w:right="63"/>
              <w:jc w:val="right"/>
              <w:rPr>
                <w:color w:val="FF0000"/>
              </w:rPr>
            </w:pPr>
            <w:r>
              <w:t xml:space="preserve">26 </w:t>
            </w:r>
          </w:p>
        </w:tc>
        <w:tc>
          <w:tcPr>
            <w:tcW w:w="943" w:type="dxa"/>
            <w:tcBorders>
              <w:top w:val="single" w:sz="4" w:space="0" w:color="000000"/>
              <w:left w:val="single" w:sz="4" w:space="0" w:color="000000"/>
              <w:bottom w:val="single" w:sz="4" w:space="0" w:color="000000"/>
              <w:right w:val="single" w:sz="4" w:space="0" w:color="000000"/>
            </w:tcBorders>
            <w:hideMark/>
          </w:tcPr>
          <w:p w14:paraId="2ECE04C7" w14:textId="77777777" w:rsidR="00293946" w:rsidRDefault="00293946">
            <w:pPr>
              <w:spacing w:line="256" w:lineRule="auto"/>
              <w:ind w:right="62"/>
              <w:jc w:val="right"/>
              <w:rPr>
                <w:color w:val="FF0000"/>
              </w:rPr>
            </w:pPr>
            <w:r>
              <w:t xml:space="preserve">4 </w:t>
            </w:r>
          </w:p>
        </w:tc>
        <w:tc>
          <w:tcPr>
            <w:tcW w:w="1277" w:type="dxa"/>
            <w:tcBorders>
              <w:top w:val="single" w:sz="4" w:space="0" w:color="000000"/>
              <w:left w:val="single" w:sz="4" w:space="0" w:color="000000"/>
              <w:bottom w:val="single" w:sz="4" w:space="0" w:color="000000"/>
              <w:right w:val="single" w:sz="4" w:space="0" w:color="000000"/>
            </w:tcBorders>
            <w:hideMark/>
          </w:tcPr>
          <w:p w14:paraId="309A212F" w14:textId="77777777" w:rsidR="00293946" w:rsidRDefault="00293946">
            <w:pPr>
              <w:spacing w:line="256" w:lineRule="auto"/>
              <w:jc w:val="right"/>
            </w:pPr>
            <w: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23F7C837" w14:textId="77777777" w:rsidR="00293946" w:rsidRDefault="00293946">
            <w:pPr>
              <w:spacing w:line="256" w:lineRule="auto"/>
              <w:ind w:right="2"/>
              <w:jc w:val="right"/>
            </w:pPr>
            <w:r>
              <w:t xml:space="preserve"> </w:t>
            </w:r>
          </w:p>
        </w:tc>
      </w:tr>
      <w:tr w:rsidR="00293946" w14:paraId="67DC4765"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747CCF1A" w14:textId="77777777" w:rsidR="00293946" w:rsidRDefault="00293946">
            <w:pPr>
              <w:spacing w:line="256" w:lineRule="auto"/>
              <w:ind w:right="60"/>
              <w:jc w:val="right"/>
            </w:pPr>
            <w:r>
              <w:t xml:space="preserve">8 </w:t>
            </w:r>
          </w:p>
        </w:tc>
        <w:tc>
          <w:tcPr>
            <w:tcW w:w="2763" w:type="dxa"/>
            <w:tcBorders>
              <w:top w:val="single" w:sz="4" w:space="0" w:color="000000"/>
              <w:left w:val="single" w:sz="4" w:space="0" w:color="000000"/>
              <w:bottom w:val="single" w:sz="4" w:space="0" w:color="000000"/>
              <w:right w:val="single" w:sz="4" w:space="0" w:color="000000"/>
            </w:tcBorders>
            <w:hideMark/>
          </w:tcPr>
          <w:p w14:paraId="7321FFC5" w14:textId="77777777" w:rsidR="00293946" w:rsidRDefault="00293946">
            <w:pPr>
              <w:spacing w:line="256" w:lineRule="auto"/>
              <w:ind w:left="2"/>
            </w:pPr>
            <w:r>
              <w:t xml:space="preserve">Carnet de sanatate </w:t>
            </w:r>
          </w:p>
        </w:tc>
        <w:tc>
          <w:tcPr>
            <w:tcW w:w="643" w:type="dxa"/>
            <w:tcBorders>
              <w:top w:val="single" w:sz="4" w:space="0" w:color="000000"/>
              <w:left w:val="single" w:sz="4" w:space="0" w:color="000000"/>
              <w:bottom w:val="single" w:sz="4" w:space="0" w:color="000000"/>
              <w:right w:val="single" w:sz="4" w:space="0" w:color="000000"/>
            </w:tcBorders>
            <w:hideMark/>
          </w:tcPr>
          <w:p w14:paraId="7A5E14FC" w14:textId="77777777" w:rsidR="00293946" w:rsidRDefault="00293946">
            <w:pPr>
              <w:spacing w:line="256" w:lineRule="auto"/>
              <w:ind w:left="41"/>
            </w:pPr>
            <w:r>
              <w:t xml:space="preserve">buc </w:t>
            </w:r>
          </w:p>
        </w:tc>
        <w:tc>
          <w:tcPr>
            <w:tcW w:w="1325" w:type="dxa"/>
            <w:tcBorders>
              <w:top w:val="single" w:sz="4" w:space="0" w:color="000000"/>
              <w:left w:val="single" w:sz="4" w:space="0" w:color="000000"/>
              <w:bottom w:val="single" w:sz="4" w:space="0" w:color="000000"/>
              <w:right w:val="single" w:sz="4" w:space="0" w:color="000000"/>
            </w:tcBorders>
            <w:hideMark/>
          </w:tcPr>
          <w:p w14:paraId="06580176" w14:textId="77777777" w:rsidR="00293946" w:rsidRDefault="00293946">
            <w:pPr>
              <w:spacing w:line="256" w:lineRule="auto"/>
              <w:ind w:right="63"/>
              <w:jc w:val="right"/>
              <w:rPr>
                <w:color w:val="FF0000"/>
              </w:rPr>
            </w:pPr>
            <w:r>
              <w:t xml:space="preserve">26 </w:t>
            </w:r>
          </w:p>
        </w:tc>
        <w:tc>
          <w:tcPr>
            <w:tcW w:w="943" w:type="dxa"/>
            <w:tcBorders>
              <w:top w:val="single" w:sz="4" w:space="0" w:color="000000"/>
              <w:left w:val="single" w:sz="4" w:space="0" w:color="000000"/>
              <w:bottom w:val="single" w:sz="4" w:space="0" w:color="000000"/>
              <w:right w:val="single" w:sz="4" w:space="0" w:color="000000"/>
            </w:tcBorders>
            <w:hideMark/>
          </w:tcPr>
          <w:p w14:paraId="793CAD5B" w14:textId="77777777" w:rsidR="00293946" w:rsidRDefault="00293946">
            <w:pPr>
              <w:spacing w:line="256" w:lineRule="auto"/>
              <w:ind w:right="62"/>
              <w:jc w:val="right"/>
              <w:rPr>
                <w:color w:val="FF0000"/>
              </w:rPr>
            </w:pPr>
            <w:r>
              <w:t xml:space="preserve">4 </w:t>
            </w:r>
          </w:p>
        </w:tc>
        <w:tc>
          <w:tcPr>
            <w:tcW w:w="1277" w:type="dxa"/>
            <w:tcBorders>
              <w:top w:val="single" w:sz="4" w:space="0" w:color="000000"/>
              <w:left w:val="single" w:sz="4" w:space="0" w:color="000000"/>
              <w:bottom w:val="single" w:sz="4" w:space="0" w:color="000000"/>
              <w:right w:val="single" w:sz="4" w:space="0" w:color="000000"/>
            </w:tcBorders>
            <w:hideMark/>
          </w:tcPr>
          <w:p w14:paraId="27D383AE" w14:textId="77777777" w:rsidR="00293946" w:rsidRDefault="00293946">
            <w:pPr>
              <w:spacing w:line="256" w:lineRule="auto"/>
              <w:jc w:val="right"/>
            </w:pPr>
            <w: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786F7B5B" w14:textId="77777777" w:rsidR="00293946" w:rsidRDefault="00293946">
            <w:pPr>
              <w:spacing w:line="256" w:lineRule="auto"/>
              <w:ind w:right="2"/>
              <w:jc w:val="right"/>
            </w:pPr>
            <w:r>
              <w:t xml:space="preserve"> </w:t>
            </w:r>
          </w:p>
        </w:tc>
      </w:tr>
      <w:tr w:rsidR="00293946" w14:paraId="24CF39B9"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08ABD8EB" w14:textId="77777777" w:rsidR="00293946" w:rsidRDefault="00293946">
            <w:pPr>
              <w:spacing w:line="256" w:lineRule="auto"/>
              <w:ind w:right="60"/>
              <w:jc w:val="right"/>
            </w:pPr>
            <w:r>
              <w:t xml:space="preserve">9 </w:t>
            </w:r>
          </w:p>
        </w:tc>
        <w:tc>
          <w:tcPr>
            <w:tcW w:w="2763" w:type="dxa"/>
            <w:tcBorders>
              <w:top w:val="single" w:sz="4" w:space="0" w:color="000000"/>
              <w:left w:val="single" w:sz="4" w:space="0" w:color="000000"/>
              <w:bottom w:val="single" w:sz="4" w:space="0" w:color="000000"/>
              <w:right w:val="single" w:sz="4" w:space="0" w:color="000000"/>
            </w:tcBorders>
            <w:hideMark/>
          </w:tcPr>
          <w:p w14:paraId="43AD6013" w14:textId="77777777" w:rsidR="00293946" w:rsidRDefault="00293946">
            <w:pPr>
              <w:spacing w:line="256" w:lineRule="auto"/>
              <w:ind w:left="2"/>
            </w:pPr>
            <w:r>
              <w:t xml:space="preserve">Eutanasiere </w:t>
            </w:r>
          </w:p>
        </w:tc>
        <w:tc>
          <w:tcPr>
            <w:tcW w:w="643" w:type="dxa"/>
            <w:tcBorders>
              <w:top w:val="single" w:sz="4" w:space="0" w:color="000000"/>
              <w:left w:val="single" w:sz="4" w:space="0" w:color="000000"/>
              <w:bottom w:val="single" w:sz="4" w:space="0" w:color="000000"/>
              <w:right w:val="single" w:sz="4" w:space="0" w:color="000000"/>
            </w:tcBorders>
            <w:hideMark/>
          </w:tcPr>
          <w:p w14:paraId="6D4B9549" w14:textId="77777777" w:rsidR="00293946" w:rsidRDefault="00293946">
            <w:pPr>
              <w:spacing w:line="256" w:lineRule="auto"/>
              <w:ind w:left="41"/>
            </w:pPr>
            <w:r>
              <w:t xml:space="preserve">buc </w:t>
            </w:r>
          </w:p>
        </w:tc>
        <w:tc>
          <w:tcPr>
            <w:tcW w:w="1325" w:type="dxa"/>
            <w:tcBorders>
              <w:top w:val="single" w:sz="4" w:space="0" w:color="000000"/>
              <w:left w:val="single" w:sz="4" w:space="0" w:color="000000"/>
              <w:bottom w:val="single" w:sz="4" w:space="0" w:color="000000"/>
              <w:right w:val="single" w:sz="4" w:space="0" w:color="000000"/>
            </w:tcBorders>
            <w:hideMark/>
          </w:tcPr>
          <w:p w14:paraId="07AB104D" w14:textId="77777777" w:rsidR="00293946" w:rsidRDefault="00293946">
            <w:pPr>
              <w:spacing w:line="256" w:lineRule="auto"/>
              <w:ind w:right="63"/>
              <w:jc w:val="right"/>
              <w:rPr>
                <w:color w:val="FF0000"/>
              </w:rPr>
            </w:pPr>
            <w:r>
              <w:t xml:space="preserve">52 </w:t>
            </w:r>
          </w:p>
        </w:tc>
        <w:tc>
          <w:tcPr>
            <w:tcW w:w="943" w:type="dxa"/>
            <w:tcBorders>
              <w:top w:val="single" w:sz="4" w:space="0" w:color="000000"/>
              <w:left w:val="single" w:sz="4" w:space="0" w:color="000000"/>
              <w:bottom w:val="single" w:sz="4" w:space="0" w:color="000000"/>
              <w:right w:val="single" w:sz="4" w:space="0" w:color="000000"/>
            </w:tcBorders>
            <w:hideMark/>
          </w:tcPr>
          <w:p w14:paraId="489D1A56" w14:textId="77777777" w:rsidR="00293946" w:rsidRDefault="00293946">
            <w:pPr>
              <w:spacing w:line="256" w:lineRule="auto"/>
              <w:ind w:right="62"/>
              <w:jc w:val="right"/>
              <w:rPr>
                <w:color w:val="FF0000"/>
              </w:rPr>
            </w:pPr>
            <w:r>
              <w:t xml:space="preserve">5 </w:t>
            </w:r>
          </w:p>
        </w:tc>
        <w:tc>
          <w:tcPr>
            <w:tcW w:w="1277" w:type="dxa"/>
            <w:tcBorders>
              <w:top w:val="single" w:sz="4" w:space="0" w:color="000000"/>
              <w:left w:val="single" w:sz="4" w:space="0" w:color="000000"/>
              <w:bottom w:val="single" w:sz="4" w:space="0" w:color="000000"/>
              <w:right w:val="single" w:sz="4" w:space="0" w:color="000000"/>
            </w:tcBorders>
            <w:hideMark/>
          </w:tcPr>
          <w:p w14:paraId="4E083034" w14:textId="77777777" w:rsidR="00293946" w:rsidRDefault="00293946">
            <w:pPr>
              <w:spacing w:line="256" w:lineRule="auto"/>
              <w:jc w:val="right"/>
            </w:pPr>
            <w: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2B2E285D" w14:textId="77777777" w:rsidR="00293946" w:rsidRDefault="00293946">
            <w:pPr>
              <w:spacing w:line="256" w:lineRule="auto"/>
              <w:ind w:right="2"/>
              <w:jc w:val="right"/>
            </w:pPr>
            <w:r>
              <w:t xml:space="preserve"> </w:t>
            </w:r>
          </w:p>
        </w:tc>
      </w:tr>
      <w:tr w:rsidR="00293946" w14:paraId="6629C08A"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3CE6420D" w14:textId="77777777" w:rsidR="00293946" w:rsidRDefault="00293946">
            <w:pPr>
              <w:spacing w:line="256" w:lineRule="auto"/>
              <w:ind w:left="77"/>
            </w:pPr>
            <w:r>
              <w:t xml:space="preserve">10 </w:t>
            </w:r>
          </w:p>
        </w:tc>
        <w:tc>
          <w:tcPr>
            <w:tcW w:w="2763" w:type="dxa"/>
            <w:tcBorders>
              <w:top w:val="single" w:sz="4" w:space="0" w:color="000000"/>
              <w:left w:val="single" w:sz="4" w:space="0" w:color="000000"/>
              <w:bottom w:val="single" w:sz="4" w:space="0" w:color="000000"/>
              <w:right w:val="single" w:sz="4" w:space="0" w:color="000000"/>
            </w:tcBorders>
            <w:hideMark/>
          </w:tcPr>
          <w:p w14:paraId="6880D060" w14:textId="77777777" w:rsidR="00293946" w:rsidRDefault="00293946">
            <w:pPr>
              <w:spacing w:line="256" w:lineRule="auto"/>
              <w:ind w:left="2"/>
            </w:pPr>
            <w:r>
              <w:t xml:space="preserve">Neutralizare </w:t>
            </w:r>
          </w:p>
        </w:tc>
        <w:tc>
          <w:tcPr>
            <w:tcW w:w="643" w:type="dxa"/>
            <w:tcBorders>
              <w:top w:val="single" w:sz="4" w:space="0" w:color="000000"/>
              <w:left w:val="single" w:sz="4" w:space="0" w:color="000000"/>
              <w:bottom w:val="single" w:sz="4" w:space="0" w:color="000000"/>
              <w:right w:val="single" w:sz="4" w:space="0" w:color="000000"/>
            </w:tcBorders>
            <w:hideMark/>
          </w:tcPr>
          <w:p w14:paraId="30C6E30B" w14:textId="77777777" w:rsidR="00293946" w:rsidRDefault="00293946">
            <w:pPr>
              <w:spacing w:line="256" w:lineRule="auto"/>
              <w:ind w:left="41"/>
            </w:pPr>
            <w:r>
              <w:t xml:space="preserve">buc </w:t>
            </w:r>
          </w:p>
        </w:tc>
        <w:tc>
          <w:tcPr>
            <w:tcW w:w="1325" w:type="dxa"/>
            <w:tcBorders>
              <w:top w:val="single" w:sz="4" w:space="0" w:color="000000"/>
              <w:left w:val="single" w:sz="4" w:space="0" w:color="000000"/>
              <w:bottom w:val="single" w:sz="4" w:space="0" w:color="000000"/>
              <w:right w:val="single" w:sz="4" w:space="0" w:color="000000"/>
            </w:tcBorders>
            <w:hideMark/>
          </w:tcPr>
          <w:p w14:paraId="5900F39D" w14:textId="77777777" w:rsidR="00293946" w:rsidRDefault="00293946">
            <w:pPr>
              <w:spacing w:line="256" w:lineRule="auto"/>
              <w:ind w:right="63"/>
              <w:jc w:val="right"/>
              <w:rPr>
                <w:color w:val="FF0000"/>
              </w:rPr>
            </w:pPr>
            <w:r>
              <w:t xml:space="preserve">52 </w:t>
            </w:r>
          </w:p>
        </w:tc>
        <w:tc>
          <w:tcPr>
            <w:tcW w:w="943" w:type="dxa"/>
            <w:tcBorders>
              <w:top w:val="single" w:sz="4" w:space="0" w:color="000000"/>
              <w:left w:val="single" w:sz="4" w:space="0" w:color="000000"/>
              <w:bottom w:val="single" w:sz="4" w:space="0" w:color="000000"/>
              <w:right w:val="single" w:sz="4" w:space="0" w:color="000000"/>
            </w:tcBorders>
            <w:hideMark/>
          </w:tcPr>
          <w:p w14:paraId="148EA6FA" w14:textId="77777777" w:rsidR="00293946" w:rsidRDefault="00293946">
            <w:pPr>
              <w:spacing w:line="256" w:lineRule="auto"/>
              <w:ind w:right="62"/>
              <w:jc w:val="right"/>
              <w:rPr>
                <w:color w:val="FF0000"/>
              </w:rPr>
            </w:pPr>
            <w:r>
              <w:t xml:space="preserve">5 </w:t>
            </w:r>
          </w:p>
        </w:tc>
        <w:tc>
          <w:tcPr>
            <w:tcW w:w="1277" w:type="dxa"/>
            <w:tcBorders>
              <w:top w:val="single" w:sz="4" w:space="0" w:color="000000"/>
              <w:left w:val="single" w:sz="4" w:space="0" w:color="000000"/>
              <w:bottom w:val="single" w:sz="4" w:space="0" w:color="000000"/>
              <w:right w:val="single" w:sz="4" w:space="0" w:color="000000"/>
            </w:tcBorders>
            <w:hideMark/>
          </w:tcPr>
          <w:p w14:paraId="3FA88F99" w14:textId="77777777" w:rsidR="00293946" w:rsidRDefault="00293946">
            <w:pPr>
              <w:spacing w:line="256" w:lineRule="auto"/>
              <w:jc w:val="right"/>
            </w:pPr>
            <w: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4099C510" w14:textId="77777777" w:rsidR="00293946" w:rsidRDefault="00293946">
            <w:pPr>
              <w:spacing w:line="256" w:lineRule="auto"/>
              <w:ind w:right="2"/>
              <w:jc w:val="right"/>
            </w:pPr>
            <w:r>
              <w:t xml:space="preserve"> </w:t>
            </w:r>
          </w:p>
        </w:tc>
      </w:tr>
      <w:tr w:rsidR="00293946" w14:paraId="543A6CBB" w14:textId="77777777">
        <w:trPr>
          <w:trHeight w:val="286"/>
        </w:trPr>
        <w:tc>
          <w:tcPr>
            <w:tcW w:w="531" w:type="dxa"/>
            <w:tcBorders>
              <w:top w:val="single" w:sz="4" w:space="0" w:color="000000"/>
              <w:left w:val="single" w:sz="4" w:space="0" w:color="000000"/>
              <w:bottom w:val="single" w:sz="4" w:space="0" w:color="000000"/>
              <w:right w:val="single" w:sz="4" w:space="0" w:color="000000"/>
            </w:tcBorders>
            <w:hideMark/>
          </w:tcPr>
          <w:p w14:paraId="6ACC6425" w14:textId="77777777" w:rsidR="00293946" w:rsidRDefault="00293946">
            <w:pPr>
              <w:spacing w:line="256" w:lineRule="auto"/>
              <w:ind w:left="77"/>
            </w:pPr>
            <w:r>
              <w:t xml:space="preserve">11 </w:t>
            </w:r>
          </w:p>
        </w:tc>
        <w:tc>
          <w:tcPr>
            <w:tcW w:w="2763" w:type="dxa"/>
            <w:tcBorders>
              <w:top w:val="single" w:sz="4" w:space="0" w:color="000000"/>
              <w:left w:val="single" w:sz="4" w:space="0" w:color="000000"/>
              <w:bottom w:val="single" w:sz="4" w:space="0" w:color="000000"/>
              <w:right w:val="single" w:sz="4" w:space="0" w:color="000000"/>
            </w:tcBorders>
            <w:hideMark/>
          </w:tcPr>
          <w:p w14:paraId="3E2ABC81" w14:textId="77777777" w:rsidR="00293946" w:rsidRDefault="00293946">
            <w:pPr>
              <w:spacing w:line="256" w:lineRule="auto"/>
              <w:ind w:left="2"/>
            </w:pPr>
            <w:r>
              <w:t xml:space="preserve">Transport </w:t>
            </w:r>
          </w:p>
        </w:tc>
        <w:tc>
          <w:tcPr>
            <w:tcW w:w="643" w:type="dxa"/>
            <w:tcBorders>
              <w:top w:val="single" w:sz="4" w:space="0" w:color="000000"/>
              <w:left w:val="single" w:sz="4" w:space="0" w:color="000000"/>
              <w:bottom w:val="single" w:sz="4" w:space="0" w:color="000000"/>
              <w:right w:val="single" w:sz="4" w:space="0" w:color="000000"/>
            </w:tcBorders>
            <w:hideMark/>
          </w:tcPr>
          <w:p w14:paraId="088E6B6C" w14:textId="77777777" w:rsidR="00293946" w:rsidRDefault="00293946">
            <w:pPr>
              <w:spacing w:line="256" w:lineRule="auto"/>
              <w:ind w:left="60"/>
            </w:pPr>
            <w:r>
              <w:t xml:space="preserve">km </w:t>
            </w:r>
          </w:p>
        </w:tc>
        <w:tc>
          <w:tcPr>
            <w:tcW w:w="1325" w:type="dxa"/>
            <w:tcBorders>
              <w:top w:val="single" w:sz="4" w:space="0" w:color="000000"/>
              <w:left w:val="single" w:sz="4" w:space="0" w:color="000000"/>
              <w:bottom w:val="single" w:sz="4" w:space="0" w:color="000000"/>
              <w:right w:val="single" w:sz="4" w:space="0" w:color="000000"/>
            </w:tcBorders>
            <w:hideMark/>
          </w:tcPr>
          <w:p w14:paraId="5ABBB772" w14:textId="77777777" w:rsidR="00293946" w:rsidRDefault="00293946">
            <w:pPr>
              <w:spacing w:line="256" w:lineRule="auto"/>
              <w:ind w:right="63"/>
              <w:jc w:val="right"/>
              <w:rPr>
                <w:color w:val="FF0000"/>
              </w:rPr>
            </w:pPr>
            <w:r>
              <w:t xml:space="preserve">3,50 </w:t>
            </w:r>
          </w:p>
        </w:tc>
        <w:tc>
          <w:tcPr>
            <w:tcW w:w="943" w:type="dxa"/>
            <w:tcBorders>
              <w:top w:val="single" w:sz="4" w:space="0" w:color="000000"/>
              <w:left w:val="single" w:sz="4" w:space="0" w:color="000000"/>
              <w:bottom w:val="single" w:sz="4" w:space="0" w:color="000000"/>
              <w:right w:val="single" w:sz="4" w:space="0" w:color="000000"/>
            </w:tcBorders>
            <w:hideMark/>
          </w:tcPr>
          <w:p w14:paraId="6E796681" w14:textId="77777777" w:rsidR="00293946" w:rsidRDefault="00293946">
            <w:pPr>
              <w:spacing w:line="256" w:lineRule="auto"/>
              <w:ind w:right="62"/>
              <w:jc w:val="right"/>
              <w:rPr>
                <w:color w:val="FF0000"/>
              </w:rPr>
            </w:pPr>
            <w:r>
              <w:t xml:space="preserve">3 </w:t>
            </w:r>
          </w:p>
        </w:tc>
        <w:tc>
          <w:tcPr>
            <w:tcW w:w="1277" w:type="dxa"/>
            <w:tcBorders>
              <w:top w:val="single" w:sz="4" w:space="0" w:color="000000"/>
              <w:left w:val="single" w:sz="4" w:space="0" w:color="000000"/>
              <w:bottom w:val="single" w:sz="4" w:space="0" w:color="000000"/>
              <w:right w:val="single" w:sz="4" w:space="0" w:color="000000"/>
            </w:tcBorders>
            <w:hideMark/>
          </w:tcPr>
          <w:p w14:paraId="425E57C0" w14:textId="77777777" w:rsidR="00293946" w:rsidRDefault="00293946">
            <w:pPr>
              <w:spacing w:line="256" w:lineRule="auto"/>
              <w:jc w:val="right"/>
            </w:pPr>
            <w: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38594860" w14:textId="77777777" w:rsidR="00293946" w:rsidRDefault="00293946">
            <w:pPr>
              <w:spacing w:line="256" w:lineRule="auto"/>
              <w:ind w:right="2"/>
              <w:jc w:val="right"/>
            </w:pPr>
            <w:r>
              <w:t xml:space="preserve"> </w:t>
            </w:r>
          </w:p>
        </w:tc>
      </w:tr>
      <w:tr w:rsidR="00293946" w14:paraId="07318FF6" w14:textId="77777777">
        <w:trPr>
          <w:trHeight w:val="288"/>
        </w:trPr>
        <w:tc>
          <w:tcPr>
            <w:tcW w:w="531" w:type="dxa"/>
            <w:tcBorders>
              <w:top w:val="single" w:sz="4" w:space="0" w:color="000000"/>
              <w:left w:val="single" w:sz="4" w:space="0" w:color="000000"/>
              <w:bottom w:val="single" w:sz="4" w:space="0" w:color="000000"/>
              <w:right w:val="single" w:sz="4" w:space="0" w:color="000000"/>
            </w:tcBorders>
            <w:hideMark/>
          </w:tcPr>
          <w:p w14:paraId="606A2450" w14:textId="77777777" w:rsidR="00293946" w:rsidRDefault="00293946">
            <w:pPr>
              <w:spacing w:line="256" w:lineRule="auto"/>
              <w:ind w:left="2"/>
            </w:pPr>
            <w:r>
              <w:t xml:space="preserve">  </w:t>
            </w:r>
          </w:p>
        </w:tc>
        <w:tc>
          <w:tcPr>
            <w:tcW w:w="2763" w:type="dxa"/>
            <w:tcBorders>
              <w:top w:val="single" w:sz="4" w:space="0" w:color="000000"/>
              <w:left w:val="single" w:sz="4" w:space="0" w:color="000000"/>
              <w:bottom w:val="single" w:sz="4" w:space="0" w:color="000000"/>
              <w:right w:val="single" w:sz="4" w:space="0" w:color="000000"/>
            </w:tcBorders>
            <w:hideMark/>
          </w:tcPr>
          <w:p w14:paraId="62FFFDDB" w14:textId="77777777" w:rsidR="00293946" w:rsidRDefault="00293946">
            <w:pPr>
              <w:spacing w:line="256" w:lineRule="auto"/>
              <w:ind w:left="2"/>
            </w:pPr>
            <w:r>
              <w:t xml:space="preserve">Total </w:t>
            </w:r>
          </w:p>
        </w:tc>
        <w:tc>
          <w:tcPr>
            <w:tcW w:w="643" w:type="dxa"/>
            <w:tcBorders>
              <w:top w:val="single" w:sz="4" w:space="0" w:color="000000"/>
              <w:left w:val="single" w:sz="4" w:space="0" w:color="000000"/>
              <w:bottom w:val="single" w:sz="4" w:space="0" w:color="000000"/>
              <w:right w:val="single" w:sz="4" w:space="0" w:color="000000"/>
            </w:tcBorders>
            <w:hideMark/>
          </w:tcPr>
          <w:p w14:paraId="11BAB0E0" w14:textId="77777777" w:rsidR="00293946" w:rsidRDefault="00293946">
            <w:pPr>
              <w:spacing w:line="256" w:lineRule="auto"/>
            </w:pPr>
            <w:r>
              <w:t xml:space="preserve">  </w:t>
            </w:r>
          </w:p>
        </w:tc>
        <w:tc>
          <w:tcPr>
            <w:tcW w:w="1325" w:type="dxa"/>
            <w:tcBorders>
              <w:top w:val="single" w:sz="4" w:space="0" w:color="000000"/>
              <w:left w:val="single" w:sz="4" w:space="0" w:color="000000"/>
              <w:bottom w:val="single" w:sz="4" w:space="0" w:color="000000"/>
              <w:right w:val="single" w:sz="4" w:space="0" w:color="000000"/>
            </w:tcBorders>
            <w:hideMark/>
          </w:tcPr>
          <w:p w14:paraId="42202D95" w14:textId="77777777" w:rsidR="00293946" w:rsidRDefault="00293946">
            <w:pPr>
              <w:spacing w:line="256" w:lineRule="auto"/>
              <w:rPr>
                <w:color w:val="FF0000"/>
              </w:rPr>
            </w:pPr>
            <w:r>
              <w:t xml:space="preserve">              815</w:t>
            </w:r>
          </w:p>
        </w:tc>
        <w:tc>
          <w:tcPr>
            <w:tcW w:w="943" w:type="dxa"/>
            <w:tcBorders>
              <w:top w:val="single" w:sz="4" w:space="0" w:color="000000"/>
              <w:left w:val="single" w:sz="4" w:space="0" w:color="000000"/>
              <w:bottom w:val="single" w:sz="4" w:space="0" w:color="000000"/>
              <w:right w:val="single" w:sz="4" w:space="0" w:color="000000"/>
            </w:tcBorders>
            <w:hideMark/>
          </w:tcPr>
          <w:p w14:paraId="67818D69" w14:textId="77777777" w:rsidR="00293946" w:rsidRDefault="00293946">
            <w:pPr>
              <w:spacing w:line="256" w:lineRule="auto"/>
              <w:ind w:right="62"/>
              <w:jc w:val="right"/>
              <w:rPr>
                <w:color w:val="FF0000"/>
              </w:rPr>
            </w:pPr>
            <w:r>
              <w:t xml:space="preserve">80 </w:t>
            </w:r>
          </w:p>
        </w:tc>
        <w:tc>
          <w:tcPr>
            <w:tcW w:w="1277" w:type="dxa"/>
            <w:tcBorders>
              <w:top w:val="single" w:sz="4" w:space="0" w:color="000000"/>
              <w:left w:val="single" w:sz="4" w:space="0" w:color="000000"/>
              <w:bottom w:val="single" w:sz="4" w:space="0" w:color="000000"/>
              <w:right w:val="single" w:sz="4" w:space="0" w:color="000000"/>
            </w:tcBorders>
            <w:hideMark/>
          </w:tcPr>
          <w:p w14:paraId="701ADEA4" w14:textId="77777777" w:rsidR="00293946" w:rsidRDefault="00293946">
            <w:pPr>
              <w:spacing w:line="256" w:lineRule="auto"/>
              <w:ind w:left="2"/>
            </w:pPr>
            <w: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51DC3030" w14:textId="77777777" w:rsidR="00293946" w:rsidRDefault="00293946">
            <w:pPr>
              <w:spacing w:line="256" w:lineRule="auto"/>
            </w:pPr>
            <w:r>
              <w:t xml:space="preserve"> </w:t>
            </w:r>
          </w:p>
        </w:tc>
      </w:tr>
    </w:tbl>
    <w:p w14:paraId="136C80C6" w14:textId="77777777" w:rsidR="00293946" w:rsidRDefault="00293946" w:rsidP="00293946">
      <w:pPr>
        <w:jc w:val="both"/>
        <w:rPr>
          <w:lang w:val="ro-RO"/>
        </w:rPr>
      </w:pPr>
      <w:r>
        <w:rPr>
          <w:lang w:val="ro-RO"/>
        </w:rPr>
        <w:t xml:space="preserve">  </w:t>
      </w:r>
    </w:p>
    <w:p w14:paraId="4494EC71" w14:textId="77777777" w:rsidR="00293946" w:rsidRDefault="00293946" w:rsidP="00293946">
      <w:pPr>
        <w:jc w:val="both"/>
        <w:rPr>
          <w:lang w:val="ro-RO"/>
        </w:rPr>
      </w:pPr>
    </w:p>
    <w:p w14:paraId="203F93F4" w14:textId="77777777" w:rsidR="00293946" w:rsidRDefault="00293946" w:rsidP="00293946">
      <w:pPr>
        <w:jc w:val="both"/>
        <w:rPr>
          <w:lang w:val="ro-RO"/>
        </w:rPr>
      </w:pPr>
      <w:r>
        <w:rPr>
          <w:lang w:val="ro-RO"/>
        </w:rPr>
        <w:t xml:space="preserve">        Redevența anuală este de  __________ % din valoarea serviciilor prestate.</w:t>
      </w:r>
    </w:p>
    <w:p w14:paraId="421BB681" w14:textId="77777777" w:rsidR="00293946" w:rsidRDefault="00293946" w:rsidP="00293946">
      <w:pPr>
        <w:jc w:val="both"/>
        <w:rPr>
          <w:lang w:val="ro-RO"/>
        </w:rPr>
      </w:pPr>
    </w:p>
    <w:p w14:paraId="3C355BEA" w14:textId="77777777" w:rsidR="00293946" w:rsidRDefault="00293946" w:rsidP="00293946">
      <w:pPr>
        <w:jc w:val="both"/>
        <w:rPr>
          <w:lang w:val="ro-RO"/>
        </w:rPr>
      </w:pPr>
      <w:r>
        <w:rPr>
          <w:lang w:val="ro-RO"/>
        </w:rPr>
        <w:t xml:space="preserve">        În calitate de ________________________ legal autorizat să semnez oferta pentru ________</w:t>
      </w:r>
    </w:p>
    <w:p w14:paraId="6613ECCF" w14:textId="77777777" w:rsidR="00293946" w:rsidRDefault="00293946" w:rsidP="00293946">
      <w:pPr>
        <w:jc w:val="both"/>
        <w:rPr>
          <w:lang w:val="ro-RO"/>
        </w:rPr>
      </w:pPr>
      <w:r>
        <w:rPr>
          <w:lang w:val="ro-RO"/>
        </w:rPr>
        <w:t>____________________________________ (denumire/numele opreatorului economic)</w:t>
      </w:r>
    </w:p>
    <w:p w14:paraId="2570A202" w14:textId="77777777" w:rsidR="00293946" w:rsidRDefault="00293946" w:rsidP="00293946">
      <w:pPr>
        <w:pStyle w:val="Listparagraf"/>
        <w:jc w:val="both"/>
        <w:rPr>
          <w:lang w:val="ro-RO"/>
        </w:rPr>
      </w:pPr>
    </w:p>
    <w:p w14:paraId="6D03F446" w14:textId="77777777" w:rsidR="00293946" w:rsidRDefault="00293946" w:rsidP="00293946">
      <w:pPr>
        <w:pStyle w:val="Listparagraf"/>
        <w:jc w:val="both"/>
      </w:pPr>
    </w:p>
    <w:p w14:paraId="4BBF218F" w14:textId="77777777" w:rsidR="00293946" w:rsidRDefault="00293946" w:rsidP="00293946">
      <w:pPr>
        <w:pStyle w:val="Listparagraf"/>
        <w:jc w:val="both"/>
      </w:pPr>
    </w:p>
    <w:p w14:paraId="7E7735CD" w14:textId="77777777" w:rsidR="00293946" w:rsidRDefault="00293946" w:rsidP="00293946">
      <w:pPr>
        <w:pStyle w:val="Listparagraf"/>
        <w:jc w:val="both"/>
      </w:pPr>
      <w:r>
        <w:t>Data ________________ ___</w:t>
      </w:r>
    </w:p>
    <w:p w14:paraId="3E57E4EC" w14:textId="77777777" w:rsidR="00293946" w:rsidRDefault="00293946" w:rsidP="00293946">
      <w:pPr>
        <w:pStyle w:val="Listparagraf"/>
        <w:jc w:val="both"/>
      </w:pPr>
    </w:p>
    <w:p w14:paraId="4CF5F77E" w14:textId="77777777" w:rsidR="00293946" w:rsidRDefault="00293946" w:rsidP="00293946">
      <w:pPr>
        <w:pStyle w:val="Listparagraf"/>
        <w:jc w:val="both"/>
      </w:pPr>
    </w:p>
    <w:p w14:paraId="13247ABD" w14:textId="77777777" w:rsidR="00293946" w:rsidRDefault="00293946" w:rsidP="00293946">
      <w:pPr>
        <w:pStyle w:val="Listparagraf"/>
        <w:jc w:val="center"/>
      </w:pPr>
    </w:p>
    <w:p w14:paraId="79854F97" w14:textId="77777777" w:rsidR="00293946" w:rsidRDefault="00293946" w:rsidP="00293946">
      <w:pPr>
        <w:pStyle w:val="Listparagraf"/>
        <w:jc w:val="center"/>
      </w:pPr>
      <w:r>
        <w:t>______________________________________</w:t>
      </w:r>
    </w:p>
    <w:p w14:paraId="0A4B5722" w14:textId="77777777" w:rsidR="00293946" w:rsidRDefault="00293946" w:rsidP="00293946">
      <w:pPr>
        <w:pStyle w:val="Listparagraf"/>
        <w:jc w:val="center"/>
      </w:pPr>
      <w:r>
        <w:t>(nume, prenume și semnătură)</w:t>
      </w:r>
    </w:p>
    <w:p w14:paraId="075A6FD3" w14:textId="77777777" w:rsidR="00293946" w:rsidRDefault="00293946" w:rsidP="00293946">
      <w:pPr>
        <w:pStyle w:val="Listparagraf"/>
        <w:jc w:val="center"/>
      </w:pPr>
    </w:p>
    <w:p w14:paraId="3380952B" w14:textId="77777777" w:rsidR="00293946" w:rsidRDefault="00293946" w:rsidP="00293946">
      <w:pPr>
        <w:pStyle w:val="Listparagraf"/>
        <w:jc w:val="center"/>
      </w:pPr>
    </w:p>
    <w:p w14:paraId="66E77034" w14:textId="77777777" w:rsidR="00293946" w:rsidRDefault="00293946" w:rsidP="00293946">
      <w:pPr>
        <w:jc w:val="center"/>
      </w:pPr>
      <w:r>
        <w:t>R O M A N I A</w:t>
      </w:r>
    </w:p>
    <w:p w14:paraId="57C87612" w14:textId="77777777" w:rsidR="00293946" w:rsidRDefault="00293946" w:rsidP="00293946">
      <w:pPr>
        <w:jc w:val="center"/>
      </w:pPr>
      <w:r>
        <w:t>JUDETUL NEAMT</w:t>
      </w:r>
    </w:p>
    <w:p w14:paraId="4066820E" w14:textId="77777777" w:rsidR="00293946" w:rsidRDefault="00293946" w:rsidP="00293946">
      <w:pPr>
        <w:jc w:val="center"/>
      </w:pPr>
      <w:r>
        <w:t>CONSILIUL LOCAL AL COMUNEI BOZIENI</w:t>
      </w:r>
    </w:p>
    <w:p w14:paraId="3798340B" w14:textId="77777777" w:rsidR="00293946" w:rsidRDefault="00293946" w:rsidP="00293946"/>
    <w:p w14:paraId="6511657B" w14:textId="77777777" w:rsidR="00293946" w:rsidRDefault="00293946" w:rsidP="00293946">
      <w:r>
        <w:t xml:space="preserve">                                                                                                                PROIECT</w:t>
      </w:r>
    </w:p>
    <w:p w14:paraId="676F1791" w14:textId="77777777" w:rsidR="00293946" w:rsidRDefault="00293946" w:rsidP="00293946"/>
    <w:p w14:paraId="2BE8077E" w14:textId="77777777" w:rsidR="00293946" w:rsidRDefault="00293946" w:rsidP="00293946">
      <w:pPr>
        <w:jc w:val="center"/>
      </w:pPr>
      <w:r>
        <w:t>H O T A R A R E</w:t>
      </w:r>
    </w:p>
    <w:p w14:paraId="7F74433D" w14:textId="77777777" w:rsidR="00293946" w:rsidRDefault="00293946" w:rsidP="00293946">
      <w:pPr>
        <w:jc w:val="center"/>
      </w:pPr>
      <w:bookmarkStart w:id="73" w:name="_Hlk157411261"/>
      <w:r>
        <w:t>Privind aprobarea unui împrumut din excedentul bugetului local la sfarsitul anului 2024 însumă de 27904.20 lei</w:t>
      </w:r>
    </w:p>
    <w:p w14:paraId="2A446C87" w14:textId="77777777" w:rsidR="00293946" w:rsidRDefault="00293946" w:rsidP="00293946">
      <w:pPr>
        <w:jc w:val="center"/>
      </w:pPr>
    </w:p>
    <w:bookmarkEnd w:id="73"/>
    <w:p w14:paraId="1E044A24" w14:textId="77777777" w:rsidR="00293946" w:rsidRDefault="00293946" w:rsidP="00293946"/>
    <w:p w14:paraId="259D0B6A" w14:textId="77777777" w:rsidR="00293946" w:rsidRDefault="00293946" w:rsidP="00293946">
      <w:pPr>
        <w:jc w:val="both"/>
      </w:pPr>
      <w:r>
        <w:t>Consiliul local al comuneiBozieni,judeţulNeamţ;</w:t>
      </w:r>
    </w:p>
    <w:p w14:paraId="14CBAE2A" w14:textId="77777777" w:rsidR="00293946" w:rsidRDefault="00293946" w:rsidP="00293946">
      <w:pPr>
        <w:jc w:val="both"/>
      </w:pPr>
      <w:r>
        <w:t>Văzând prevederile Legii contabilităţii nr.82/1991,republicată şi ale art.20,alin. (1),lit.,,h”,41,46 şi 58 alineatele (3-4) din Legea nr. 273/2006 privind finanţele publice locale,cu modificările şi completările ulterioare ;</w:t>
      </w:r>
    </w:p>
    <w:p w14:paraId="64E52DC3" w14:textId="77777777" w:rsidR="00293946" w:rsidRDefault="00293946" w:rsidP="00293946">
      <w:pPr>
        <w:jc w:val="both"/>
      </w:pPr>
      <w:r>
        <w:t xml:space="preserve">Examinând raportul de aprobare din al primarului comunei Bozieni,raportul compartimentului de resort şi avizul favorabil al comisiei de specialitate ; </w:t>
      </w:r>
    </w:p>
    <w:p w14:paraId="47198DFF" w14:textId="77777777" w:rsidR="00293946" w:rsidRDefault="00293946" w:rsidP="00293946">
      <w:pPr>
        <w:jc w:val="both"/>
      </w:pPr>
      <w:r>
        <w:t xml:space="preserve">În temeiul dispozițiilor art. 129, alin. (4), lit. a) si art. 196 alin.(1) lit.,,a’’ din Ordonanţa de Urgenţă nr. 57 din 3 iulie 2019 </w:t>
      </w:r>
      <w:r>
        <w:rPr>
          <w:i/>
        </w:rPr>
        <w:t>privindCoduladministrativ</w:t>
      </w:r>
      <w:r>
        <w:t>:</w:t>
      </w:r>
    </w:p>
    <w:p w14:paraId="3A6948A7" w14:textId="77777777" w:rsidR="00293946" w:rsidRDefault="00293946" w:rsidP="00293946">
      <w:pPr>
        <w:jc w:val="both"/>
        <w:rPr>
          <w:b/>
          <w:i/>
        </w:rPr>
      </w:pPr>
    </w:p>
    <w:p w14:paraId="74150069" w14:textId="77777777" w:rsidR="00293946" w:rsidRDefault="00293946" w:rsidP="00293946"/>
    <w:p w14:paraId="64BDC2DD" w14:textId="77777777" w:rsidR="00293946" w:rsidRDefault="00293946" w:rsidP="00293946"/>
    <w:p w14:paraId="5EE988E7" w14:textId="77777777" w:rsidR="00293946" w:rsidRDefault="00293946" w:rsidP="00293946">
      <w:r>
        <w:tab/>
      </w:r>
      <w:r>
        <w:tab/>
      </w:r>
      <w:r>
        <w:tab/>
      </w:r>
      <w:r>
        <w:tab/>
        <w:t xml:space="preserve">                   H O T A R A S T E  :</w:t>
      </w:r>
    </w:p>
    <w:p w14:paraId="4035DFFB" w14:textId="77777777" w:rsidR="00293946" w:rsidRDefault="00293946" w:rsidP="00293946"/>
    <w:p w14:paraId="6DDE86C2" w14:textId="77777777" w:rsidR="00293946" w:rsidRDefault="00293946" w:rsidP="00293946">
      <w:pPr>
        <w:jc w:val="both"/>
      </w:pPr>
    </w:p>
    <w:p w14:paraId="0CE4B3DF" w14:textId="77777777" w:rsidR="00293946" w:rsidRDefault="00293946" w:rsidP="00293946">
      <w:pPr>
        <w:jc w:val="both"/>
      </w:pPr>
      <w:r>
        <w:t xml:space="preserve">              Art.1.  Se aprobă efectuarea unui împrumut din excedentul bugetului local la sfarsitul anului 2024 însumă de 27904,20  lei pentru a alimentarea sectiunii de functionare,  necesari pentru;</w:t>
      </w:r>
    </w:p>
    <w:p w14:paraId="3CD51AFF" w14:textId="77777777" w:rsidR="00293946" w:rsidRDefault="00293946" w:rsidP="00293946">
      <w:pPr>
        <w:jc w:val="both"/>
      </w:pPr>
      <w:r>
        <w:t>Extindere retea de apa si canalizare in  , sateleBozieni si Cuci ,comuna Bozieni,jud. Neamt;</w:t>
      </w:r>
    </w:p>
    <w:p w14:paraId="56799030" w14:textId="77777777" w:rsidR="00293946" w:rsidRDefault="00293946" w:rsidP="00293946">
      <w:pPr>
        <w:jc w:val="both"/>
      </w:pPr>
      <w:r>
        <w:t>Reparatii curente la Scoala Primara Iucsa</w:t>
      </w:r>
    </w:p>
    <w:p w14:paraId="109D5C54" w14:textId="77777777" w:rsidR="00293946" w:rsidRDefault="00293946" w:rsidP="00293946">
      <w:pPr>
        <w:jc w:val="both"/>
      </w:pPr>
    </w:p>
    <w:p w14:paraId="7FEBC2A7" w14:textId="77777777" w:rsidR="00293946" w:rsidRDefault="00293946" w:rsidP="00293946">
      <w:pPr>
        <w:jc w:val="both"/>
      </w:pPr>
      <w:r>
        <w:t xml:space="preserve">     Art.2. Primarul comunei împreună cu compartimentul financiar –contabil răspund de aducerea la îndeplinire a prevederilor  prezentei hotărâri.</w:t>
      </w:r>
    </w:p>
    <w:p w14:paraId="12976D18" w14:textId="77777777" w:rsidR="00293946" w:rsidRDefault="00293946" w:rsidP="00293946">
      <w:pPr>
        <w:jc w:val="both"/>
      </w:pPr>
    </w:p>
    <w:p w14:paraId="5640DEE6" w14:textId="77777777" w:rsidR="00293946" w:rsidRDefault="00293946" w:rsidP="00293946">
      <w:r>
        <w:t xml:space="preserve">     Art.3. Secretarul general al comunei va asigura comunicarea prezentei hotărâri autorităţilor şi persoanelor interesate.</w:t>
      </w:r>
    </w:p>
    <w:p w14:paraId="11B40BB4" w14:textId="77777777" w:rsidR="00293946" w:rsidRDefault="00293946" w:rsidP="00293946"/>
    <w:p w14:paraId="4331AC51" w14:textId="77777777" w:rsidR="00293946" w:rsidRDefault="00293946" w:rsidP="00293946">
      <w:pPr>
        <w:jc w:val="both"/>
      </w:pPr>
    </w:p>
    <w:p w14:paraId="63AC748B" w14:textId="77777777" w:rsidR="00293946" w:rsidRDefault="00293946" w:rsidP="00293946">
      <w:bookmarkStart w:id="74" w:name="_Hlk157420351"/>
      <w:r>
        <w:t xml:space="preserve">                            Initiator ,</w:t>
      </w:r>
    </w:p>
    <w:p w14:paraId="69FFDF85" w14:textId="77777777" w:rsidR="00293946" w:rsidRDefault="00293946" w:rsidP="00293946">
      <w:r>
        <w:t xml:space="preserve">                             Primar ,                                               Avizatpentrulegalitate</w:t>
      </w:r>
    </w:p>
    <w:p w14:paraId="182EE828" w14:textId="77777777" w:rsidR="00293946" w:rsidRDefault="00293946" w:rsidP="00293946">
      <w:r>
        <w:t xml:space="preserve">             Octavian Danut Arghiropol                                     Secretar general,</w:t>
      </w:r>
    </w:p>
    <w:p w14:paraId="5A8CFD27" w14:textId="77777777" w:rsidR="00293946" w:rsidRDefault="00293946" w:rsidP="00293946">
      <w:r>
        <w:lastRenderedPageBreak/>
        <w:t xml:space="preserve">                                                                                                Elena Timofte </w:t>
      </w:r>
    </w:p>
    <w:p w14:paraId="6DD8AAF7" w14:textId="77777777" w:rsidR="00293946" w:rsidRDefault="00293946" w:rsidP="00293946"/>
    <w:p w14:paraId="2C23B1DB" w14:textId="77777777" w:rsidR="00293946" w:rsidRDefault="00293946" w:rsidP="00293946"/>
    <w:p w14:paraId="706AD63A" w14:textId="77777777" w:rsidR="00293946" w:rsidRDefault="00293946" w:rsidP="00293946"/>
    <w:p w14:paraId="4DA96DB3" w14:textId="77777777" w:rsidR="00293946" w:rsidRDefault="00293946" w:rsidP="00293946"/>
    <w:bookmarkEnd w:id="74"/>
    <w:p w14:paraId="77E244F7" w14:textId="77777777" w:rsidR="00293946" w:rsidRDefault="00293946" w:rsidP="00293946"/>
    <w:p w14:paraId="3E7CA8DF" w14:textId="77777777" w:rsidR="00293946" w:rsidRDefault="00293946" w:rsidP="00293946"/>
    <w:p w14:paraId="4F6757A4" w14:textId="77777777" w:rsidR="00293946" w:rsidRDefault="00293946" w:rsidP="00293946">
      <w:pPr>
        <w:jc w:val="center"/>
      </w:pPr>
      <w:r>
        <w:t>R O M A N I A</w:t>
      </w:r>
    </w:p>
    <w:p w14:paraId="4A9A063E" w14:textId="77777777" w:rsidR="00293946" w:rsidRDefault="00293946" w:rsidP="00293946">
      <w:pPr>
        <w:jc w:val="center"/>
      </w:pPr>
      <w:r>
        <w:t>JUDETUL NEAMT</w:t>
      </w:r>
    </w:p>
    <w:p w14:paraId="11EE664C" w14:textId="77777777" w:rsidR="00293946" w:rsidRDefault="00293946" w:rsidP="00293946">
      <w:pPr>
        <w:jc w:val="center"/>
      </w:pPr>
      <w:r>
        <w:t>CONSILIUL LOCAL AL COMUNEI BOZIENI</w:t>
      </w:r>
    </w:p>
    <w:p w14:paraId="01D7290F" w14:textId="77777777" w:rsidR="00293946" w:rsidRDefault="00293946" w:rsidP="00293946">
      <w:pPr>
        <w:jc w:val="center"/>
      </w:pPr>
    </w:p>
    <w:p w14:paraId="364EE7D0" w14:textId="77777777" w:rsidR="00293946" w:rsidRDefault="00293946" w:rsidP="00293946">
      <w:pPr>
        <w:jc w:val="center"/>
      </w:pPr>
    </w:p>
    <w:p w14:paraId="0C1FD55C" w14:textId="77777777" w:rsidR="00293946" w:rsidRDefault="00293946" w:rsidP="00293946">
      <w:pPr>
        <w:jc w:val="center"/>
      </w:pPr>
      <w:r>
        <w:t>H O T A R A R E</w:t>
      </w:r>
    </w:p>
    <w:p w14:paraId="3C48D6C8" w14:textId="77777777" w:rsidR="00293946" w:rsidRDefault="00293946" w:rsidP="00293946">
      <w:pPr>
        <w:jc w:val="center"/>
      </w:pPr>
      <w:r>
        <w:t>Nr. 2 din 30.01.2025</w:t>
      </w:r>
    </w:p>
    <w:p w14:paraId="51647E83" w14:textId="77777777" w:rsidR="00293946" w:rsidRDefault="00293946" w:rsidP="00293946">
      <w:pPr>
        <w:jc w:val="center"/>
      </w:pPr>
      <w:r>
        <w:t>Privind aprobarea unui împrumut din excedentul bugetului local la sfarsitul anului 2024 însumă de 868,751.78  lei</w:t>
      </w:r>
    </w:p>
    <w:p w14:paraId="175648D9" w14:textId="77777777" w:rsidR="00293946" w:rsidRDefault="00293946" w:rsidP="00293946">
      <w:pPr>
        <w:jc w:val="center"/>
      </w:pPr>
    </w:p>
    <w:p w14:paraId="64357DD4" w14:textId="77777777" w:rsidR="00293946" w:rsidRDefault="00293946" w:rsidP="00293946"/>
    <w:p w14:paraId="7329156A" w14:textId="77777777" w:rsidR="00293946" w:rsidRDefault="00293946" w:rsidP="00293946">
      <w:pPr>
        <w:jc w:val="both"/>
      </w:pPr>
      <w:r>
        <w:t>Consiliul local al comuneiBozieni,judeţulNeamţ;</w:t>
      </w:r>
    </w:p>
    <w:p w14:paraId="0A2776D3" w14:textId="77777777" w:rsidR="00293946" w:rsidRDefault="00293946" w:rsidP="00293946">
      <w:pPr>
        <w:jc w:val="both"/>
      </w:pPr>
      <w:r>
        <w:t>Văzând prevederile Legii contabilităţii nr.82/1991,republicată şi ale art.20,alin. (1),lit.,,h”,41,46 şi 58 alineatele (3-4) din Legea nr. 273/2006 privind finanţele publice locale,cu modificările şi completările ulterioare ;</w:t>
      </w:r>
    </w:p>
    <w:p w14:paraId="2706451C" w14:textId="77777777" w:rsidR="00293946" w:rsidRDefault="00293946" w:rsidP="00293946">
      <w:pPr>
        <w:jc w:val="both"/>
      </w:pPr>
      <w:r>
        <w:t xml:space="preserve">Examinând raportul de aprobare din al primarului comunei Bozieni,raportul compartimentului de resort şi avizul favorabil al comisiei de specialitate ; </w:t>
      </w:r>
    </w:p>
    <w:p w14:paraId="36960F73" w14:textId="77777777" w:rsidR="00293946" w:rsidRDefault="00293946" w:rsidP="00293946">
      <w:pPr>
        <w:jc w:val="both"/>
      </w:pPr>
      <w:r>
        <w:t xml:space="preserve">În temeiul dispozițiilor art. 129, alin. (4), lit. a) si art. 196 alin.(1) lit.,,a’’ din Ordonanţa de Urgenţă nr. 57 din 3 iulie 2019 </w:t>
      </w:r>
      <w:r>
        <w:rPr>
          <w:i/>
        </w:rPr>
        <w:t>privindCoduladministrativ</w:t>
      </w:r>
      <w:r>
        <w:t>:</w:t>
      </w:r>
    </w:p>
    <w:p w14:paraId="35DB852C" w14:textId="77777777" w:rsidR="00293946" w:rsidRDefault="00293946" w:rsidP="00293946">
      <w:pPr>
        <w:jc w:val="both"/>
        <w:rPr>
          <w:b/>
          <w:i/>
        </w:rPr>
      </w:pPr>
    </w:p>
    <w:p w14:paraId="4190AD05" w14:textId="77777777" w:rsidR="00293946" w:rsidRDefault="00293946" w:rsidP="00293946"/>
    <w:p w14:paraId="664A6FF5" w14:textId="77777777" w:rsidR="00293946" w:rsidRDefault="00293946" w:rsidP="00293946"/>
    <w:p w14:paraId="50B5ED5C" w14:textId="77777777" w:rsidR="00293946" w:rsidRDefault="00293946" w:rsidP="00293946">
      <w:r>
        <w:tab/>
      </w:r>
      <w:r>
        <w:tab/>
      </w:r>
      <w:r>
        <w:tab/>
      </w:r>
      <w:r>
        <w:tab/>
        <w:t xml:space="preserve">                   H O T A R A S T E  :</w:t>
      </w:r>
    </w:p>
    <w:p w14:paraId="6E5FB6B7" w14:textId="77777777" w:rsidR="00293946" w:rsidRDefault="00293946" w:rsidP="00293946"/>
    <w:p w14:paraId="68F17194" w14:textId="77777777" w:rsidR="00293946" w:rsidRDefault="00293946" w:rsidP="00293946">
      <w:pPr>
        <w:jc w:val="both"/>
      </w:pPr>
    </w:p>
    <w:p w14:paraId="119F3893" w14:textId="77777777" w:rsidR="00293946" w:rsidRDefault="00293946" w:rsidP="00293946">
      <w:pPr>
        <w:jc w:val="both"/>
      </w:pPr>
      <w:r>
        <w:t xml:space="preserve">              Art.1.  Se aprobă efectuarea unui împrumut din excedentul bugetului local la sfarsitul anului 2024 însumă de 868,751.78  lei pentru a alimentarea sectiunii de dezvoltare,  necesari pentru;</w:t>
      </w:r>
    </w:p>
    <w:p w14:paraId="244A11E8" w14:textId="77777777" w:rsidR="00293946" w:rsidRDefault="00293946" w:rsidP="00293946">
      <w:pPr>
        <w:jc w:val="both"/>
      </w:pPr>
      <w:r>
        <w:t>Extindere retea de apa si canalizare in  , sateleBozieni si Cuci ,comuna Bozieni,jud. Neamt;</w:t>
      </w:r>
    </w:p>
    <w:p w14:paraId="489DB517" w14:textId="77777777" w:rsidR="00293946" w:rsidRDefault="00293946" w:rsidP="00293946">
      <w:pPr>
        <w:jc w:val="both"/>
      </w:pPr>
      <w:r>
        <w:t>Dotare cu mobilier , material didactic si echipamente scoli;</w:t>
      </w:r>
    </w:p>
    <w:p w14:paraId="65391BF4" w14:textId="77777777" w:rsidR="00293946" w:rsidRDefault="00293946" w:rsidP="00293946">
      <w:pPr>
        <w:jc w:val="both"/>
      </w:pPr>
      <w:r>
        <w:t>Construire Dispensar Uman;</w:t>
      </w:r>
    </w:p>
    <w:p w14:paraId="5AF24F5B" w14:textId="77777777" w:rsidR="00293946" w:rsidRDefault="00293946" w:rsidP="00293946">
      <w:pPr>
        <w:jc w:val="both"/>
      </w:pPr>
      <w:r>
        <w:t>Implementare iluminat public;</w:t>
      </w:r>
    </w:p>
    <w:p w14:paraId="1CDB4F98" w14:textId="77777777" w:rsidR="00293946" w:rsidRDefault="00293946" w:rsidP="00293946">
      <w:pPr>
        <w:jc w:val="both"/>
      </w:pPr>
      <w:r>
        <w:t>Digitalizare;</w:t>
      </w:r>
    </w:p>
    <w:p w14:paraId="24894586" w14:textId="77777777" w:rsidR="00293946" w:rsidRDefault="00293946" w:rsidP="00293946">
      <w:pPr>
        <w:jc w:val="both"/>
      </w:pPr>
    </w:p>
    <w:p w14:paraId="413CEE36" w14:textId="77777777" w:rsidR="00293946" w:rsidRDefault="00293946" w:rsidP="00293946">
      <w:pPr>
        <w:jc w:val="both"/>
      </w:pPr>
      <w:r>
        <w:t xml:space="preserve">     Art.2. Primarul comunei împreună cu compartimentul financiar –contabil răspund de aducerea la îndeplinire a prevederilor  prezentei hotărâri.</w:t>
      </w:r>
    </w:p>
    <w:p w14:paraId="598B60DC" w14:textId="77777777" w:rsidR="00293946" w:rsidRDefault="00293946" w:rsidP="00293946">
      <w:pPr>
        <w:jc w:val="both"/>
      </w:pPr>
    </w:p>
    <w:p w14:paraId="530FD08E" w14:textId="77777777" w:rsidR="00293946" w:rsidRDefault="00293946" w:rsidP="00293946">
      <w:r>
        <w:t xml:space="preserve">     Art.3. Secretarul general al comunei va asigura comunicarea prezentei hotărâri autorităţilor şi persoanelor interesate.</w:t>
      </w:r>
    </w:p>
    <w:p w14:paraId="20C0C25C" w14:textId="77777777" w:rsidR="00293946" w:rsidRDefault="00293946" w:rsidP="00293946"/>
    <w:p w14:paraId="1DED170B" w14:textId="77777777" w:rsidR="00293946" w:rsidRDefault="00293946" w:rsidP="00293946"/>
    <w:p w14:paraId="2B99CFBF" w14:textId="77777777" w:rsidR="00293946" w:rsidRDefault="00293946" w:rsidP="00293946">
      <w:pPr>
        <w:rPr>
          <w:b/>
        </w:rPr>
      </w:pPr>
      <w:r>
        <w:rPr>
          <w:b/>
        </w:rPr>
        <w:t xml:space="preserve">      Presedinte de sedinta                                                        Avizat pentru legalitate,</w:t>
      </w:r>
    </w:p>
    <w:p w14:paraId="46C3A88E" w14:textId="77777777" w:rsidR="00293946" w:rsidRDefault="00293946" w:rsidP="00293946">
      <w:pPr>
        <w:rPr>
          <w:b/>
        </w:rPr>
      </w:pPr>
      <w:r>
        <w:rPr>
          <w:b/>
        </w:rPr>
        <w:t xml:space="preserve">         Morosanu Vasile                                                                    Secretar general</w:t>
      </w:r>
    </w:p>
    <w:p w14:paraId="5B262514" w14:textId="77777777" w:rsidR="00293946" w:rsidRDefault="00293946" w:rsidP="00293946">
      <w:r>
        <w:t xml:space="preserve">                                                                                                               Elena Timofte</w:t>
      </w:r>
    </w:p>
    <w:p w14:paraId="616953C5" w14:textId="77777777" w:rsidR="00293946" w:rsidRDefault="00293946" w:rsidP="00293946"/>
    <w:p w14:paraId="20BF8ECD" w14:textId="77777777" w:rsidR="00293946" w:rsidRDefault="00293946" w:rsidP="00293946">
      <w:pPr>
        <w:spacing w:line="276" w:lineRule="auto"/>
        <w:rPr>
          <w:lang w:val="ro-RO"/>
        </w:rPr>
      </w:pPr>
    </w:p>
    <w:p w14:paraId="6FD606F7" w14:textId="77777777" w:rsidR="00293946" w:rsidRDefault="00293946" w:rsidP="00293946"/>
    <w:p w14:paraId="00D6304A" w14:textId="77777777" w:rsidR="00293946" w:rsidRDefault="00293946" w:rsidP="00293946"/>
    <w:p w14:paraId="3407326B" w14:textId="77777777" w:rsidR="00293946" w:rsidRDefault="00293946" w:rsidP="00293946"/>
    <w:p w14:paraId="1325FACE" w14:textId="77777777" w:rsidR="00293946" w:rsidRDefault="00293946" w:rsidP="00293946"/>
    <w:p w14:paraId="33137E33" w14:textId="77777777" w:rsidR="00293946" w:rsidRDefault="00293946" w:rsidP="00293946">
      <w:pPr>
        <w:pStyle w:val="Listparagraf"/>
        <w:jc w:val="center"/>
      </w:pPr>
    </w:p>
    <w:p w14:paraId="0DDD460E" w14:textId="77777777" w:rsidR="00293946" w:rsidRDefault="00293946" w:rsidP="00293946">
      <w:pPr>
        <w:pStyle w:val="Listparagraf"/>
        <w:jc w:val="center"/>
        <w:rPr>
          <w:lang w:val="ro-RO"/>
        </w:rPr>
      </w:pPr>
    </w:p>
    <w:p w14:paraId="7CD548E8" w14:textId="77777777" w:rsidR="00293946" w:rsidRDefault="00293946" w:rsidP="00293946">
      <w:pPr>
        <w:pStyle w:val="Listparagraf"/>
        <w:jc w:val="center"/>
      </w:pPr>
    </w:p>
    <w:p w14:paraId="1D5AEF39" w14:textId="77777777" w:rsidR="00293946" w:rsidRDefault="00293946" w:rsidP="00293946">
      <w:pPr>
        <w:pStyle w:val="Listparagraf"/>
        <w:jc w:val="center"/>
      </w:pPr>
    </w:p>
    <w:p w14:paraId="44980E09" w14:textId="77777777" w:rsidR="00293946" w:rsidRDefault="00293946" w:rsidP="00293946">
      <w:pPr>
        <w:pStyle w:val="Listparagraf"/>
        <w:jc w:val="center"/>
      </w:pPr>
    </w:p>
    <w:p w14:paraId="185F4F2E" w14:textId="77777777" w:rsidR="00293946" w:rsidRDefault="00293946" w:rsidP="00293946">
      <w:pPr>
        <w:pStyle w:val="Listparagraf"/>
        <w:jc w:val="center"/>
      </w:pPr>
    </w:p>
    <w:p w14:paraId="1B6D5E5F" w14:textId="77777777" w:rsidR="00293946" w:rsidRDefault="00293946" w:rsidP="00293946">
      <w:pPr>
        <w:pStyle w:val="Listparagraf"/>
        <w:jc w:val="center"/>
      </w:pPr>
    </w:p>
    <w:p w14:paraId="4DCA2100" w14:textId="77777777" w:rsidR="00293946" w:rsidRDefault="00293946" w:rsidP="00293946">
      <w:pPr>
        <w:pStyle w:val="Listparagraf"/>
        <w:jc w:val="center"/>
      </w:pPr>
    </w:p>
    <w:p w14:paraId="5E60E992" w14:textId="77777777" w:rsidR="00293946" w:rsidRDefault="00293946" w:rsidP="00293946">
      <w:pPr>
        <w:pStyle w:val="Listparagraf"/>
        <w:jc w:val="center"/>
      </w:pPr>
    </w:p>
    <w:p w14:paraId="46ED6772" w14:textId="77777777" w:rsidR="00293946" w:rsidRDefault="00293946" w:rsidP="00293946">
      <w:pPr>
        <w:pStyle w:val="Listparagraf"/>
        <w:jc w:val="center"/>
      </w:pPr>
    </w:p>
    <w:bookmarkEnd w:id="72"/>
    <w:p w14:paraId="1CA65F5A" w14:textId="77777777" w:rsidR="00293946" w:rsidRDefault="00293946" w:rsidP="00293946">
      <w:pPr>
        <w:rPr>
          <w:lang w:val="ro-RO"/>
        </w:rPr>
      </w:pPr>
    </w:p>
    <w:p w14:paraId="35A4B87E" w14:textId="77777777" w:rsidR="00293946" w:rsidRDefault="00293946" w:rsidP="00293946">
      <w:pPr>
        <w:rPr>
          <w:lang w:val="ro-RO"/>
        </w:rPr>
      </w:pPr>
    </w:p>
    <w:p w14:paraId="0B46877A" w14:textId="77777777" w:rsidR="00293946" w:rsidRDefault="00293946" w:rsidP="00293946">
      <w:pPr>
        <w:rPr>
          <w:lang w:val="ro-RO"/>
        </w:rPr>
      </w:pPr>
    </w:p>
    <w:p w14:paraId="2BC814A9" w14:textId="77777777" w:rsidR="00293946" w:rsidRDefault="00293946" w:rsidP="00293946">
      <w:pPr>
        <w:rPr>
          <w:lang w:val="ro-RO"/>
        </w:rPr>
      </w:pPr>
    </w:p>
    <w:p w14:paraId="35CD59DB" w14:textId="77777777" w:rsidR="00293946" w:rsidRDefault="00293946" w:rsidP="00293946">
      <w:pPr>
        <w:rPr>
          <w:lang w:val="ro-RO"/>
        </w:rPr>
      </w:pPr>
    </w:p>
    <w:p w14:paraId="21FD04D2" w14:textId="77777777" w:rsidR="00293946" w:rsidRDefault="00293946" w:rsidP="00293946">
      <w:pPr>
        <w:rPr>
          <w:lang w:val="ro-RO"/>
        </w:rPr>
      </w:pPr>
    </w:p>
    <w:p w14:paraId="02AEB31A" w14:textId="77777777" w:rsidR="00293946" w:rsidRDefault="00293946" w:rsidP="00293946">
      <w:pPr>
        <w:rPr>
          <w:lang w:val="ro-RO"/>
        </w:rPr>
      </w:pPr>
    </w:p>
    <w:p w14:paraId="03199283" w14:textId="77777777" w:rsidR="00293946" w:rsidRDefault="00293946" w:rsidP="00293946">
      <w:pPr>
        <w:rPr>
          <w:lang w:val="ro-RO"/>
        </w:rPr>
      </w:pPr>
    </w:p>
    <w:p w14:paraId="07166990" w14:textId="77777777" w:rsidR="00293946" w:rsidRDefault="00293946" w:rsidP="00293946">
      <w:pPr>
        <w:rPr>
          <w:lang w:val="ro-RO"/>
        </w:rPr>
      </w:pPr>
    </w:p>
    <w:p w14:paraId="01DC65BF" w14:textId="77777777" w:rsidR="00293946" w:rsidRDefault="00293946" w:rsidP="00293946">
      <w:pPr>
        <w:rPr>
          <w:lang w:val="ro-RO"/>
        </w:rPr>
      </w:pPr>
    </w:p>
    <w:p w14:paraId="7F37F138" w14:textId="77777777" w:rsidR="00293946" w:rsidRDefault="00293946" w:rsidP="00293946">
      <w:pPr>
        <w:rPr>
          <w:lang w:val="ro-RO"/>
        </w:rPr>
      </w:pPr>
    </w:p>
    <w:p w14:paraId="202DFF22" w14:textId="77777777" w:rsidR="00293946" w:rsidRDefault="00293946" w:rsidP="00293946">
      <w:pPr>
        <w:rPr>
          <w:lang w:val="ro-RO"/>
        </w:rPr>
      </w:pPr>
    </w:p>
    <w:p w14:paraId="1FA1713A" w14:textId="77777777" w:rsidR="00293946" w:rsidRDefault="00293946" w:rsidP="00293946">
      <w:pPr>
        <w:rPr>
          <w:lang w:val="ro-RO"/>
        </w:rPr>
      </w:pPr>
    </w:p>
    <w:p w14:paraId="0F81888D" w14:textId="77777777" w:rsidR="00293946" w:rsidRDefault="00293946" w:rsidP="00293946">
      <w:pPr>
        <w:rPr>
          <w:lang w:val="ro-RO"/>
        </w:rPr>
      </w:pPr>
    </w:p>
    <w:p w14:paraId="776051D3" w14:textId="77777777" w:rsidR="00293946" w:rsidRDefault="00293946" w:rsidP="00293946">
      <w:pPr>
        <w:rPr>
          <w:lang w:val="ro-RO"/>
        </w:rPr>
      </w:pPr>
    </w:p>
    <w:p w14:paraId="45300C3B" w14:textId="77777777" w:rsidR="00293946" w:rsidRDefault="00293946" w:rsidP="00293946">
      <w:pPr>
        <w:rPr>
          <w:lang w:val="ro-RO"/>
        </w:rPr>
      </w:pPr>
    </w:p>
    <w:p w14:paraId="5F520195" w14:textId="77777777" w:rsidR="00293946" w:rsidRDefault="00293946" w:rsidP="00293946">
      <w:pPr>
        <w:rPr>
          <w:lang w:val="ro-RO"/>
        </w:rPr>
      </w:pPr>
    </w:p>
    <w:p w14:paraId="36A2BF43" w14:textId="77777777" w:rsidR="00B81719" w:rsidRPr="00293946" w:rsidRDefault="00B81719">
      <w:pPr>
        <w:rPr>
          <w:lang w:val="ro-RO"/>
        </w:rPr>
      </w:pPr>
    </w:p>
    <w:sectPr w:rsidR="00B81719" w:rsidRPr="00293946" w:rsidSect="00CA334A">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R New">
    <w:altName w:val="Times New Roman"/>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557771"/>
    <w:multiLevelType w:val="hybridMultilevel"/>
    <w:tmpl w:val="FDC61A56"/>
    <w:lvl w:ilvl="0" w:tplc="D706B0A8">
      <w:start w:val="1"/>
      <w:numFmt w:val="bullet"/>
      <w:lvlText w:val="-"/>
      <w:lvlJc w:val="left"/>
      <w:pPr>
        <w:ind w:left="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962E1D2">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97262D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3CE4252">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FF43EAA">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C10399A">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5947B6A">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20A97F0">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75E20E4">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0945589"/>
    <w:multiLevelType w:val="multilevel"/>
    <w:tmpl w:val="71CAAF8C"/>
    <w:lvl w:ilvl="0">
      <w:start w:val="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18044C7"/>
    <w:multiLevelType w:val="hybridMultilevel"/>
    <w:tmpl w:val="A1D6FF92"/>
    <w:lvl w:ilvl="0" w:tplc="19763652">
      <w:start w:val="1"/>
      <w:numFmt w:val="lowerLetter"/>
      <w:lvlText w:val="%1)"/>
      <w:lvlJc w:val="left"/>
      <w:pPr>
        <w:ind w:left="2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516302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27AEAE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1EE1BF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852CDC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49E990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A46407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6AA3E9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EF8F31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2DD04E4"/>
    <w:multiLevelType w:val="hybridMultilevel"/>
    <w:tmpl w:val="92F073C6"/>
    <w:lvl w:ilvl="0" w:tplc="F7400BC4">
      <w:start w:val="1"/>
      <w:numFmt w:val="lowerLetter"/>
      <w:lvlText w:val="%1)"/>
      <w:lvlJc w:val="left"/>
      <w:pPr>
        <w:ind w:left="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A025BA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4CA7A4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39EA9B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4B46AF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B147CF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A48614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46CC77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04047D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2ED6E30"/>
    <w:multiLevelType w:val="hybridMultilevel"/>
    <w:tmpl w:val="489A8EFC"/>
    <w:lvl w:ilvl="0" w:tplc="067642F0">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6" w15:restartNumberingAfterBreak="0">
    <w:nsid w:val="02FF2495"/>
    <w:multiLevelType w:val="hybridMultilevel"/>
    <w:tmpl w:val="5456F100"/>
    <w:lvl w:ilvl="0" w:tplc="25CC7754">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4F80A6E">
      <w:start w:val="1"/>
      <w:numFmt w:val="bullet"/>
      <w:lvlText w:val="o"/>
      <w:lvlJc w:val="left"/>
      <w:pPr>
        <w:ind w:left="11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13467D2">
      <w:start w:val="1"/>
      <w:numFmt w:val="bullet"/>
      <w:lvlText w:val="▪"/>
      <w:lvlJc w:val="left"/>
      <w:pPr>
        <w:ind w:left="18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674EA24">
      <w:start w:val="1"/>
      <w:numFmt w:val="bullet"/>
      <w:lvlText w:val="•"/>
      <w:lvlJc w:val="left"/>
      <w:pPr>
        <w:ind w:left="25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95299DA">
      <w:start w:val="1"/>
      <w:numFmt w:val="bullet"/>
      <w:lvlText w:val="o"/>
      <w:lvlJc w:val="left"/>
      <w:pPr>
        <w:ind w:left="32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A825516">
      <w:start w:val="1"/>
      <w:numFmt w:val="bullet"/>
      <w:lvlText w:val="▪"/>
      <w:lvlJc w:val="left"/>
      <w:pPr>
        <w:ind w:left="40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00E7CD8">
      <w:start w:val="1"/>
      <w:numFmt w:val="bullet"/>
      <w:lvlText w:val="•"/>
      <w:lvlJc w:val="left"/>
      <w:pPr>
        <w:ind w:left="47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90EB49A">
      <w:start w:val="1"/>
      <w:numFmt w:val="bullet"/>
      <w:lvlText w:val="o"/>
      <w:lvlJc w:val="left"/>
      <w:pPr>
        <w:ind w:left="54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1602466">
      <w:start w:val="1"/>
      <w:numFmt w:val="bullet"/>
      <w:lvlText w:val="▪"/>
      <w:lvlJc w:val="left"/>
      <w:pPr>
        <w:ind w:left="61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031E5453"/>
    <w:multiLevelType w:val="multilevel"/>
    <w:tmpl w:val="793C7BD4"/>
    <w:lvl w:ilvl="0">
      <w:start w:val="2"/>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3660D13"/>
    <w:multiLevelType w:val="hybridMultilevel"/>
    <w:tmpl w:val="749AB5AE"/>
    <w:lvl w:ilvl="0" w:tplc="75BE6D1E">
      <w:start w:val="2"/>
      <w:numFmt w:val="decimal"/>
      <w:lvlText w:val="(%1)"/>
      <w:lvlJc w:val="left"/>
      <w:pPr>
        <w:ind w:left="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732E53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124AD5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49276E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7267B3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28A8D2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D9228B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1206CB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7EC343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037F3E9F"/>
    <w:multiLevelType w:val="multilevel"/>
    <w:tmpl w:val="27B82A84"/>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3811423"/>
    <w:multiLevelType w:val="multilevel"/>
    <w:tmpl w:val="2D9E6A9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43D56D0"/>
    <w:multiLevelType w:val="hybridMultilevel"/>
    <w:tmpl w:val="690C5FEC"/>
    <w:lvl w:ilvl="0" w:tplc="4790BBA8">
      <w:start w:val="1"/>
      <w:numFmt w:val="lowerLetter"/>
      <w:lvlText w:val="%1)"/>
      <w:lvlJc w:val="left"/>
      <w:pPr>
        <w:ind w:left="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61C278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C6CD7C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A3EF12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CA607C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CDC33E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BB062B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B521AC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6E0014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04491459"/>
    <w:multiLevelType w:val="hybridMultilevel"/>
    <w:tmpl w:val="888E3B4E"/>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04723321"/>
    <w:multiLevelType w:val="hybridMultilevel"/>
    <w:tmpl w:val="4ECAF658"/>
    <w:lvl w:ilvl="0" w:tplc="488A6D0C">
      <w:start w:val="1"/>
      <w:numFmt w:val="lowerLetter"/>
      <w:lvlText w:val="%1)"/>
      <w:lvlJc w:val="left"/>
      <w:pPr>
        <w:ind w:left="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A658C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30223A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43C5AB2">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960C18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E16606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6CE318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3BEBFD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EF63BD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04990D02"/>
    <w:multiLevelType w:val="multilevel"/>
    <w:tmpl w:val="7C6827C8"/>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058C727A"/>
    <w:multiLevelType w:val="multilevel"/>
    <w:tmpl w:val="FE42EC3C"/>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059C56D1"/>
    <w:multiLevelType w:val="hybridMultilevel"/>
    <w:tmpl w:val="4BCE94DA"/>
    <w:lvl w:ilvl="0" w:tplc="1FEAAF86">
      <w:start w:val="1"/>
      <w:numFmt w:val="lowerLetter"/>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7" w15:restartNumberingAfterBreak="0">
    <w:nsid w:val="075B550A"/>
    <w:multiLevelType w:val="hybridMultilevel"/>
    <w:tmpl w:val="334E9988"/>
    <w:lvl w:ilvl="0" w:tplc="724E8BE6">
      <w:start w:val="1"/>
      <w:numFmt w:val="bullet"/>
      <w:lvlText w:val="-"/>
      <w:lvlJc w:val="left"/>
      <w:pPr>
        <w:ind w:left="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1A89860">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E3276C6">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D06B3A4">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526D142">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5FE46C8">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66A71A0">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2F01B5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25C65E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079511EA"/>
    <w:multiLevelType w:val="multilevel"/>
    <w:tmpl w:val="E8F231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0B5976B9"/>
    <w:multiLevelType w:val="multilevel"/>
    <w:tmpl w:val="CB9CD2AE"/>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0BB312D4"/>
    <w:multiLevelType w:val="multilevel"/>
    <w:tmpl w:val="24E2471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0DDA0B99"/>
    <w:multiLevelType w:val="multilevel"/>
    <w:tmpl w:val="52E23AFC"/>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105823EF"/>
    <w:multiLevelType w:val="hybridMultilevel"/>
    <w:tmpl w:val="EF008C96"/>
    <w:lvl w:ilvl="0" w:tplc="4C3E499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10BA69BD"/>
    <w:multiLevelType w:val="hybridMultilevel"/>
    <w:tmpl w:val="6C4C0E76"/>
    <w:lvl w:ilvl="0" w:tplc="331AC69C">
      <w:start w:val="1"/>
      <w:numFmt w:val="bullet"/>
      <w:lvlText w:val="-"/>
      <w:lvlJc w:val="left"/>
      <w:pPr>
        <w:ind w:left="15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9D468D4">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7962F06">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7285986">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BD072C2">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064163A">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4EE52AE">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5264006">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D6C3984">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4" w15:restartNumberingAfterBreak="0">
    <w:nsid w:val="10FB1D11"/>
    <w:multiLevelType w:val="hybridMultilevel"/>
    <w:tmpl w:val="A6826C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12894EFB"/>
    <w:multiLevelType w:val="hybridMultilevel"/>
    <w:tmpl w:val="5A3E655E"/>
    <w:lvl w:ilvl="0" w:tplc="A1FEFF00">
      <w:start w:val="1"/>
      <w:numFmt w:val="lowerLetter"/>
      <w:lvlText w:val="%1)"/>
      <w:lvlJc w:val="left"/>
      <w:pPr>
        <w:ind w:left="532" w:hanging="390"/>
      </w:pPr>
      <w:rPr>
        <w:b/>
        <w:color w:val="00000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6" w15:restartNumberingAfterBreak="0">
    <w:nsid w:val="12A460DE"/>
    <w:multiLevelType w:val="hybridMultilevel"/>
    <w:tmpl w:val="EE446448"/>
    <w:lvl w:ilvl="0" w:tplc="B184907E">
      <w:start w:val="1"/>
      <w:numFmt w:val="lowerLetter"/>
      <w:lvlText w:val="%1)"/>
      <w:lvlJc w:val="left"/>
      <w:pPr>
        <w:ind w:left="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8AC5B9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636559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39064C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33AE82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9CE85F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E90424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6D0A77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E90A69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12DB0C8B"/>
    <w:multiLevelType w:val="hybridMultilevel"/>
    <w:tmpl w:val="B4FEF548"/>
    <w:lvl w:ilvl="0" w:tplc="81449B44">
      <w:start w:val="2"/>
      <w:numFmt w:val="decimal"/>
      <w:lvlText w:val="(%1)"/>
      <w:lvlJc w:val="left"/>
      <w:pPr>
        <w:ind w:left="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93456C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4E0016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6B6DAB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CFAFA9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A34FE7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9DCDA8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3EE838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BFCEA4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130904A3"/>
    <w:multiLevelType w:val="multilevel"/>
    <w:tmpl w:val="21482A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13F979A7"/>
    <w:multiLevelType w:val="hybridMultilevel"/>
    <w:tmpl w:val="770EEAAA"/>
    <w:lvl w:ilvl="0" w:tplc="26061EB8">
      <w:start w:val="1"/>
      <w:numFmt w:val="bullet"/>
      <w:lvlText w:val="-"/>
      <w:lvlJc w:val="left"/>
      <w:pPr>
        <w:ind w:left="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0EEE00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12439C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5D23CAC">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0A28CCC">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B00F022">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70E0814">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456FF3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7FCBA0E">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0" w15:restartNumberingAfterBreak="0">
    <w:nsid w:val="14924892"/>
    <w:multiLevelType w:val="hybridMultilevel"/>
    <w:tmpl w:val="B660038C"/>
    <w:lvl w:ilvl="0" w:tplc="62EA4306">
      <w:start w:val="1"/>
      <w:numFmt w:val="bullet"/>
      <w:lvlText w:val="-"/>
      <w:lvlJc w:val="left"/>
      <w:pPr>
        <w:ind w:left="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7C44BEC">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1BEDC3E">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DFA7EA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4A07D58">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D7AF9FE">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DBA2E9C">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8D62CC4">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90C19B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174436B7"/>
    <w:multiLevelType w:val="hybridMultilevel"/>
    <w:tmpl w:val="A438A686"/>
    <w:lvl w:ilvl="0" w:tplc="0094A572">
      <w:start w:val="2"/>
      <w:numFmt w:val="decimal"/>
      <w:lvlText w:val="(%1)"/>
      <w:lvlJc w:val="left"/>
      <w:pPr>
        <w:ind w:left="3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AF21EC6">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51608B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E18B500">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4CA069C">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99EE9FC">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834214C">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86C62">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7F2043A">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18203163"/>
    <w:multiLevelType w:val="hybridMultilevel"/>
    <w:tmpl w:val="D66814E8"/>
    <w:lvl w:ilvl="0" w:tplc="68504E44">
      <w:start w:val="1"/>
      <w:numFmt w:val="decimal"/>
      <w:lvlText w:val="%1."/>
      <w:lvlJc w:val="left"/>
      <w:pPr>
        <w:ind w:left="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5DAA32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1AE1E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9EE470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CFA9EF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7C28A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D6EE3B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F243B8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DD2FB8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197D1716"/>
    <w:multiLevelType w:val="multilevel"/>
    <w:tmpl w:val="DB8C14B4"/>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19F04A15"/>
    <w:multiLevelType w:val="multilevel"/>
    <w:tmpl w:val="912E0D2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1A513BED"/>
    <w:multiLevelType w:val="hybridMultilevel"/>
    <w:tmpl w:val="7384F5A6"/>
    <w:lvl w:ilvl="0" w:tplc="8B164990">
      <w:start w:val="1"/>
      <w:numFmt w:val="bullet"/>
      <w:lvlText w:val="-"/>
      <w:lvlJc w:val="left"/>
      <w:pPr>
        <w:ind w:left="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602491C">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834A606">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5D600AA">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1DED4B4">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F4C4454">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25C9264">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6A6B05A">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79048C0">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6" w15:restartNumberingAfterBreak="0">
    <w:nsid w:val="1B250B56"/>
    <w:multiLevelType w:val="hybridMultilevel"/>
    <w:tmpl w:val="10389944"/>
    <w:lvl w:ilvl="0" w:tplc="544C55E2">
      <w:start w:val="1"/>
      <w:numFmt w:val="decimal"/>
      <w:lvlText w:val="%1."/>
      <w:lvlJc w:val="left"/>
      <w:pPr>
        <w:ind w:left="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52C5C0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95E06B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83E310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014542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C30C9D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5BC6B6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9DCD5E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22E11F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7" w15:restartNumberingAfterBreak="0">
    <w:nsid w:val="1B6B0155"/>
    <w:multiLevelType w:val="multilevel"/>
    <w:tmpl w:val="8B2213D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1EFF51EF"/>
    <w:multiLevelType w:val="hybridMultilevel"/>
    <w:tmpl w:val="5DB689EA"/>
    <w:lvl w:ilvl="0" w:tplc="5C80EE88">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9" w15:restartNumberingAfterBreak="0">
    <w:nsid w:val="206F6DD8"/>
    <w:multiLevelType w:val="hybridMultilevel"/>
    <w:tmpl w:val="9F5E60EE"/>
    <w:lvl w:ilvl="0" w:tplc="FB5808DE">
      <w:start w:val="2"/>
      <w:numFmt w:val="decimal"/>
      <w:lvlText w:val="(%1)"/>
      <w:lvlJc w:val="left"/>
      <w:pPr>
        <w:ind w:left="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BD6DA12">
      <w:start w:val="1"/>
      <w:numFmt w:val="lowerLetter"/>
      <w:lvlText w:val="%2"/>
      <w:lvlJc w:val="left"/>
      <w:pPr>
        <w:ind w:left="1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7908752">
      <w:start w:val="1"/>
      <w:numFmt w:val="lowerRoman"/>
      <w:lvlText w:val="%3"/>
      <w:lvlJc w:val="left"/>
      <w:pPr>
        <w:ind w:left="2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0DCF520">
      <w:start w:val="1"/>
      <w:numFmt w:val="decimal"/>
      <w:lvlText w:val="%4"/>
      <w:lvlJc w:val="left"/>
      <w:pPr>
        <w:ind w:left="2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826088">
      <w:start w:val="1"/>
      <w:numFmt w:val="lowerLetter"/>
      <w:lvlText w:val="%5"/>
      <w:lvlJc w:val="left"/>
      <w:pPr>
        <w:ind w:left="3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16E18B8">
      <w:start w:val="1"/>
      <w:numFmt w:val="lowerRoman"/>
      <w:lvlText w:val="%6"/>
      <w:lvlJc w:val="left"/>
      <w:pPr>
        <w:ind w:left="4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11CAA74">
      <w:start w:val="1"/>
      <w:numFmt w:val="decimal"/>
      <w:lvlText w:val="%7"/>
      <w:lvlJc w:val="left"/>
      <w:pPr>
        <w:ind w:left="5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464AF28">
      <w:start w:val="1"/>
      <w:numFmt w:val="lowerLetter"/>
      <w:lvlText w:val="%8"/>
      <w:lvlJc w:val="left"/>
      <w:pPr>
        <w:ind w:left="5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1705D7C">
      <w:start w:val="1"/>
      <w:numFmt w:val="lowerRoman"/>
      <w:lvlText w:val="%9"/>
      <w:lvlJc w:val="left"/>
      <w:pPr>
        <w:ind w:left="65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0" w15:restartNumberingAfterBreak="0">
    <w:nsid w:val="20AD325D"/>
    <w:multiLevelType w:val="hybridMultilevel"/>
    <w:tmpl w:val="B1E414DC"/>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1" w15:restartNumberingAfterBreak="0">
    <w:nsid w:val="20E235A8"/>
    <w:multiLevelType w:val="hybridMultilevel"/>
    <w:tmpl w:val="3E161E1C"/>
    <w:lvl w:ilvl="0" w:tplc="708E7964">
      <w:start w:val="1"/>
      <w:numFmt w:val="lowerLetter"/>
      <w:lvlText w:val="%1)"/>
      <w:lvlJc w:val="left"/>
      <w:pPr>
        <w:ind w:left="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9F8CFB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CA62E9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C3AB02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B86F8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CC2A91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3267EF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E5CA96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DEAEF6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2" w15:restartNumberingAfterBreak="0">
    <w:nsid w:val="21561071"/>
    <w:multiLevelType w:val="hybridMultilevel"/>
    <w:tmpl w:val="D2E08ED6"/>
    <w:lvl w:ilvl="0" w:tplc="4A064022">
      <w:start w:val="4"/>
      <w:numFmt w:val="decimal"/>
      <w:lvlText w:val="%1."/>
      <w:lvlJc w:val="left"/>
      <w:pPr>
        <w:ind w:left="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37010E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6D8C6B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0525732">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A4EFB7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7FEEA6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724A19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5091F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67070A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3" w15:restartNumberingAfterBreak="0">
    <w:nsid w:val="222A5FB2"/>
    <w:multiLevelType w:val="multilevel"/>
    <w:tmpl w:val="FB42B84A"/>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23AB17DC"/>
    <w:multiLevelType w:val="hybridMultilevel"/>
    <w:tmpl w:val="84705BE6"/>
    <w:lvl w:ilvl="0" w:tplc="1C78A25E">
      <w:start w:val="1"/>
      <w:numFmt w:val="decimal"/>
      <w:lvlText w:val="%1."/>
      <w:lvlJc w:val="left"/>
      <w:pPr>
        <w:ind w:left="720" w:hanging="360"/>
      </w:pPr>
      <w:rPr>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23D439CA"/>
    <w:multiLevelType w:val="multilevel"/>
    <w:tmpl w:val="7DC0CBB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24465243"/>
    <w:multiLevelType w:val="multilevel"/>
    <w:tmpl w:val="22D0E74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24B72FCE"/>
    <w:multiLevelType w:val="multilevel"/>
    <w:tmpl w:val="45449BC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24FD42A0"/>
    <w:multiLevelType w:val="multilevel"/>
    <w:tmpl w:val="78188D68"/>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19"/>
        <w:szCs w:val="19"/>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25641F65"/>
    <w:multiLevelType w:val="hybridMultilevel"/>
    <w:tmpl w:val="58A41522"/>
    <w:lvl w:ilvl="0" w:tplc="FB7AFAEC">
      <w:start w:val="1"/>
      <w:numFmt w:val="lowerLetter"/>
      <w:lvlText w:val="%1)"/>
      <w:lvlJc w:val="left"/>
      <w:pPr>
        <w:ind w:left="1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FA78952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1E66B59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D1BCAB08">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C480062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2A60F77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0F50E79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FF02909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50DEDDB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50" w15:restartNumberingAfterBreak="0">
    <w:nsid w:val="25B8407A"/>
    <w:multiLevelType w:val="multilevel"/>
    <w:tmpl w:val="9D62477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266B0422"/>
    <w:multiLevelType w:val="multilevel"/>
    <w:tmpl w:val="56AEAB6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284E7678"/>
    <w:multiLevelType w:val="multilevel"/>
    <w:tmpl w:val="6B0AC6FC"/>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2CB84BA7"/>
    <w:multiLevelType w:val="hybridMultilevel"/>
    <w:tmpl w:val="0366CC0A"/>
    <w:lvl w:ilvl="0" w:tplc="4A589B4C">
      <w:start w:val="1"/>
      <w:numFmt w:val="lowerLetter"/>
      <w:lvlText w:val="%1)"/>
      <w:lvlJc w:val="left"/>
      <w:pPr>
        <w:ind w:left="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53EA62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C7049C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FE0AC6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BD6349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626ED2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B84B2B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6083A7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704343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4" w15:restartNumberingAfterBreak="0">
    <w:nsid w:val="2EA51CE7"/>
    <w:multiLevelType w:val="hybridMultilevel"/>
    <w:tmpl w:val="EC88DB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5" w15:restartNumberingAfterBreak="0">
    <w:nsid w:val="2FDA7624"/>
    <w:multiLevelType w:val="hybridMultilevel"/>
    <w:tmpl w:val="25C0BD94"/>
    <w:lvl w:ilvl="0" w:tplc="712E7FC6">
      <w:start w:val="1"/>
      <w:numFmt w:val="lowerLetter"/>
      <w:lvlText w:val="%1)"/>
      <w:lvlJc w:val="left"/>
      <w:pPr>
        <w:ind w:left="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0265354">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F48FB4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34EDF7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0720A1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656C50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1FC646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1E449D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B805BE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6" w15:restartNumberingAfterBreak="0">
    <w:nsid w:val="308B0003"/>
    <w:multiLevelType w:val="multilevel"/>
    <w:tmpl w:val="2D9E6A9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30B3012F"/>
    <w:multiLevelType w:val="hybridMultilevel"/>
    <w:tmpl w:val="26DC345C"/>
    <w:lvl w:ilvl="0" w:tplc="0D085776">
      <w:start w:val="1"/>
      <w:numFmt w:val="lowerLetter"/>
      <w:lvlText w:val="%1)"/>
      <w:lvlJc w:val="left"/>
      <w:pPr>
        <w:ind w:left="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A40AA7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E94884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B42CB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F4061B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9980EB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3DC9AD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E604E0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9F65A4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8" w15:restartNumberingAfterBreak="0">
    <w:nsid w:val="31263728"/>
    <w:multiLevelType w:val="hybridMultilevel"/>
    <w:tmpl w:val="7DCEDF32"/>
    <w:lvl w:ilvl="0" w:tplc="4678C430">
      <w:start w:val="1"/>
      <w:numFmt w:val="lowerLetter"/>
      <w:lvlText w:val="%1)"/>
      <w:lvlJc w:val="left"/>
      <w:pPr>
        <w:ind w:left="2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25ED14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9B406A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5DC94F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592C4F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EA4E1A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618FAA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A5EAAF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C4261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9" w15:restartNumberingAfterBreak="0">
    <w:nsid w:val="31FF4A9B"/>
    <w:multiLevelType w:val="hybridMultilevel"/>
    <w:tmpl w:val="A7AE683A"/>
    <w:lvl w:ilvl="0" w:tplc="0C0EE900">
      <w:start w:val="2"/>
      <w:numFmt w:val="decimal"/>
      <w:lvlText w:val="(%1)"/>
      <w:lvlJc w:val="left"/>
      <w:pPr>
        <w:ind w:left="3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A189968">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12A59FA">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9D4DFDE">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C3A407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3E8E758">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1ACA8B6">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0D49A66">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9D84834">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0" w15:restartNumberingAfterBreak="0">
    <w:nsid w:val="320369D3"/>
    <w:multiLevelType w:val="hybridMultilevel"/>
    <w:tmpl w:val="3F4A6070"/>
    <w:lvl w:ilvl="0" w:tplc="200EFA70">
      <w:start w:val="2"/>
      <w:numFmt w:val="lowerLetter"/>
      <w:lvlText w:val="%1)"/>
      <w:lvlJc w:val="left"/>
      <w:pPr>
        <w:ind w:left="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89E97E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9CEE8C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4C6706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B8E5FB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59C31D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B96870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32A17F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CCAEC8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1" w15:restartNumberingAfterBreak="0">
    <w:nsid w:val="320C3C27"/>
    <w:multiLevelType w:val="hybridMultilevel"/>
    <w:tmpl w:val="E32A458C"/>
    <w:lvl w:ilvl="0" w:tplc="7B06047E">
      <w:numFmt w:val="bullet"/>
      <w:lvlText w:val="-"/>
      <w:lvlJc w:val="left"/>
      <w:pPr>
        <w:ind w:left="287" w:hanging="152"/>
      </w:pPr>
      <w:rPr>
        <w:rFonts w:ascii="Times New Roman" w:eastAsia="Times New Roman" w:hAnsi="Times New Roman" w:cs="Times New Roman" w:hint="default"/>
        <w:spacing w:val="0"/>
        <w:w w:val="100"/>
        <w:lang w:val="ro-RO" w:eastAsia="en-US" w:bidi="ar-SA"/>
      </w:rPr>
    </w:lvl>
    <w:lvl w:ilvl="1" w:tplc="AB067A72">
      <w:numFmt w:val="bullet"/>
      <w:lvlText w:val="•"/>
      <w:lvlJc w:val="left"/>
      <w:pPr>
        <w:ind w:left="1258" w:hanging="152"/>
      </w:pPr>
      <w:rPr>
        <w:lang w:val="ro-RO" w:eastAsia="en-US" w:bidi="ar-SA"/>
      </w:rPr>
    </w:lvl>
    <w:lvl w:ilvl="2" w:tplc="F5A08B40">
      <w:numFmt w:val="bullet"/>
      <w:lvlText w:val="•"/>
      <w:lvlJc w:val="left"/>
      <w:pPr>
        <w:ind w:left="2237" w:hanging="152"/>
      </w:pPr>
      <w:rPr>
        <w:lang w:val="ro-RO" w:eastAsia="en-US" w:bidi="ar-SA"/>
      </w:rPr>
    </w:lvl>
    <w:lvl w:ilvl="3" w:tplc="8118E7DA">
      <w:numFmt w:val="bullet"/>
      <w:lvlText w:val="•"/>
      <w:lvlJc w:val="left"/>
      <w:pPr>
        <w:ind w:left="3215" w:hanging="152"/>
      </w:pPr>
      <w:rPr>
        <w:lang w:val="ro-RO" w:eastAsia="en-US" w:bidi="ar-SA"/>
      </w:rPr>
    </w:lvl>
    <w:lvl w:ilvl="4" w:tplc="449689B6">
      <w:numFmt w:val="bullet"/>
      <w:lvlText w:val="•"/>
      <w:lvlJc w:val="left"/>
      <w:pPr>
        <w:ind w:left="4194" w:hanging="152"/>
      </w:pPr>
      <w:rPr>
        <w:lang w:val="ro-RO" w:eastAsia="en-US" w:bidi="ar-SA"/>
      </w:rPr>
    </w:lvl>
    <w:lvl w:ilvl="5" w:tplc="849822AE">
      <w:numFmt w:val="bullet"/>
      <w:lvlText w:val="•"/>
      <w:lvlJc w:val="left"/>
      <w:pPr>
        <w:ind w:left="5172" w:hanging="152"/>
      </w:pPr>
      <w:rPr>
        <w:lang w:val="ro-RO" w:eastAsia="en-US" w:bidi="ar-SA"/>
      </w:rPr>
    </w:lvl>
    <w:lvl w:ilvl="6" w:tplc="E7E0375A">
      <w:numFmt w:val="bullet"/>
      <w:lvlText w:val="•"/>
      <w:lvlJc w:val="left"/>
      <w:pPr>
        <w:ind w:left="6151" w:hanging="152"/>
      </w:pPr>
      <w:rPr>
        <w:lang w:val="ro-RO" w:eastAsia="en-US" w:bidi="ar-SA"/>
      </w:rPr>
    </w:lvl>
    <w:lvl w:ilvl="7" w:tplc="CD8ACA38">
      <w:numFmt w:val="bullet"/>
      <w:lvlText w:val="•"/>
      <w:lvlJc w:val="left"/>
      <w:pPr>
        <w:ind w:left="7129" w:hanging="152"/>
      </w:pPr>
      <w:rPr>
        <w:lang w:val="ro-RO" w:eastAsia="en-US" w:bidi="ar-SA"/>
      </w:rPr>
    </w:lvl>
    <w:lvl w:ilvl="8" w:tplc="57E6AC10">
      <w:numFmt w:val="bullet"/>
      <w:lvlText w:val="•"/>
      <w:lvlJc w:val="left"/>
      <w:pPr>
        <w:ind w:left="8108" w:hanging="152"/>
      </w:pPr>
      <w:rPr>
        <w:lang w:val="ro-RO" w:eastAsia="en-US" w:bidi="ar-SA"/>
      </w:rPr>
    </w:lvl>
  </w:abstractNum>
  <w:abstractNum w:abstractNumId="62" w15:restartNumberingAfterBreak="0">
    <w:nsid w:val="325D496A"/>
    <w:multiLevelType w:val="hybridMultilevel"/>
    <w:tmpl w:val="F23EBC76"/>
    <w:lvl w:ilvl="0" w:tplc="68506610">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63" w15:restartNumberingAfterBreak="0">
    <w:nsid w:val="32800D4F"/>
    <w:multiLevelType w:val="multilevel"/>
    <w:tmpl w:val="6CB60EB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32C141AF"/>
    <w:multiLevelType w:val="hybridMultilevel"/>
    <w:tmpl w:val="20DC1A2E"/>
    <w:lvl w:ilvl="0" w:tplc="A5CAA9BE">
      <w:start w:val="1"/>
      <w:numFmt w:val="decimal"/>
      <w:lvlText w:val="%1."/>
      <w:lvlJc w:val="left"/>
      <w:pPr>
        <w:ind w:left="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F14671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8CE198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584DAF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810ECE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2F20B7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5CFEA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916D38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DCA2AF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5" w15:restartNumberingAfterBreak="0">
    <w:nsid w:val="32DC6A8A"/>
    <w:multiLevelType w:val="multilevel"/>
    <w:tmpl w:val="E3C8FCE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332E22CC"/>
    <w:multiLevelType w:val="multilevel"/>
    <w:tmpl w:val="41B2B86E"/>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15:restartNumberingAfterBreak="0">
    <w:nsid w:val="333254FC"/>
    <w:multiLevelType w:val="multilevel"/>
    <w:tmpl w:val="01427A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15:restartNumberingAfterBreak="0">
    <w:nsid w:val="33B84FE5"/>
    <w:multiLevelType w:val="hybridMultilevel"/>
    <w:tmpl w:val="851ADB5E"/>
    <w:lvl w:ilvl="0" w:tplc="25E8B37A">
      <w:start w:val="2"/>
      <w:numFmt w:val="decimal"/>
      <w:lvlText w:val="(%1)"/>
      <w:lvlJc w:val="left"/>
      <w:pPr>
        <w:ind w:left="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5AEC42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27A0C9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618E38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154DCA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2ECCA2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C3CBB1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626E19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B7EC23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9" w15:restartNumberingAfterBreak="0">
    <w:nsid w:val="33C7182B"/>
    <w:multiLevelType w:val="multilevel"/>
    <w:tmpl w:val="CE345A3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0" w15:restartNumberingAfterBreak="0">
    <w:nsid w:val="370D30EB"/>
    <w:multiLevelType w:val="hybridMultilevel"/>
    <w:tmpl w:val="BC6AB5D6"/>
    <w:lvl w:ilvl="0" w:tplc="61848388">
      <w:start w:val="1"/>
      <w:numFmt w:val="lowerLetter"/>
      <w:lvlText w:val="%1)"/>
      <w:lvlJc w:val="left"/>
      <w:pPr>
        <w:ind w:left="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FDEE87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CCAB17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F348A6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3EA851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0D6295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F4EA78A">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686529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D8C4BC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1" w15:restartNumberingAfterBreak="0">
    <w:nsid w:val="3742293D"/>
    <w:multiLevelType w:val="hybridMultilevel"/>
    <w:tmpl w:val="F992FBA4"/>
    <w:lvl w:ilvl="0" w:tplc="FDB2382A">
      <w:start w:val="1"/>
      <w:numFmt w:val="upp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72" w15:restartNumberingAfterBreak="0">
    <w:nsid w:val="39374057"/>
    <w:multiLevelType w:val="multilevel"/>
    <w:tmpl w:val="1660C9A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15:restartNumberingAfterBreak="0">
    <w:nsid w:val="3A255140"/>
    <w:multiLevelType w:val="hybridMultilevel"/>
    <w:tmpl w:val="7B9469C4"/>
    <w:lvl w:ilvl="0" w:tplc="11BA6162">
      <w:start w:val="1"/>
      <w:numFmt w:val="lowerLetter"/>
      <w:lvlText w:val="%1)"/>
      <w:lvlJc w:val="left"/>
      <w:pPr>
        <w:ind w:left="2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54A47D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5FC990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1844C1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8D4F73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E22EC9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13881B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31C78B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8246C9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4" w15:restartNumberingAfterBreak="0">
    <w:nsid w:val="3CB82D52"/>
    <w:multiLevelType w:val="hybridMultilevel"/>
    <w:tmpl w:val="D08ABF12"/>
    <w:lvl w:ilvl="0" w:tplc="887EB468">
      <w:start w:val="1"/>
      <w:numFmt w:val="lowerLetter"/>
      <w:lvlText w:val="%1)"/>
      <w:lvlJc w:val="left"/>
      <w:pPr>
        <w:ind w:left="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ECA7AA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A18123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DCC86D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062961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5F4AD5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C4617D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6EEBCF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FE0E47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5" w15:restartNumberingAfterBreak="0">
    <w:nsid w:val="3D860CBA"/>
    <w:multiLevelType w:val="multilevel"/>
    <w:tmpl w:val="E3860836"/>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15:restartNumberingAfterBreak="0">
    <w:nsid w:val="3ED36C22"/>
    <w:multiLevelType w:val="hybridMultilevel"/>
    <w:tmpl w:val="22346E3E"/>
    <w:lvl w:ilvl="0" w:tplc="B192E55A">
      <w:start w:val="1"/>
      <w:numFmt w:val="lowerLetter"/>
      <w:lvlText w:val="%1)"/>
      <w:lvlJc w:val="left"/>
      <w:pPr>
        <w:ind w:left="2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6800E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21EED1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4A45CE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CBC4D2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360714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A9C4FA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2DE6FF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076A69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7" w15:restartNumberingAfterBreak="0">
    <w:nsid w:val="3F1F4E14"/>
    <w:multiLevelType w:val="hybridMultilevel"/>
    <w:tmpl w:val="4B36E644"/>
    <w:lvl w:ilvl="0" w:tplc="281413CE">
      <w:start w:val="1"/>
      <w:numFmt w:val="lowerLetter"/>
      <w:lvlText w:val="%1)"/>
      <w:lvlJc w:val="left"/>
      <w:pPr>
        <w:ind w:left="1800" w:hanging="360"/>
      </w:pPr>
      <w:rPr>
        <w:b/>
        <w:i/>
      </w:rPr>
    </w:lvl>
    <w:lvl w:ilvl="1" w:tplc="04180019">
      <w:start w:val="1"/>
      <w:numFmt w:val="lowerLetter"/>
      <w:lvlText w:val="%2."/>
      <w:lvlJc w:val="left"/>
      <w:pPr>
        <w:ind w:left="2520" w:hanging="360"/>
      </w:pPr>
    </w:lvl>
    <w:lvl w:ilvl="2" w:tplc="0418001B">
      <w:start w:val="1"/>
      <w:numFmt w:val="lowerRoman"/>
      <w:lvlText w:val="%3."/>
      <w:lvlJc w:val="right"/>
      <w:pPr>
        <w:ind w:left="3240" w:hanging="180"/>
      </w:pPr>
    </w:lvl>
    <w:lvl w:ilvl="3" w:tplc="0418000F">
      <w:start w:val="1"/>
      <w:numFmt w:val="decimal"/>
      <w:lvlText w:val="%4."/>
      <w:lvlJc w:val="left"/>
      <w:pPr>
        <w:ind w:left="3960" w:hanging="360"/>
      </w:pPr>
    </w:lvl>
    <w:lvl w:ilvl="4" w:tplc="04180019">
      <w:start w:val="1"/>
      <w:numFmt w:val="lowerLetter"/>
      <w:lvlText w:val="%5."/>
      <w:lvlJc w:val="left"/>
      <w:pPr>
        <w:ind w:left="4680" w:hanging="360"/>
      </w:pPr>
    </w:lvl>
    <w:lvl w:ilvl="5" w:tplc="0418001B">
      <w:start w:val="1"/>
      <w:numFmt w:val="lowerRoman"/>
      <w:lvlText w:val="%6."/>
      <w:lvlJc w:val="right"/>
      <w:pPr>
        <w:ind w:left="5400" w:hanging="180"/>
      </w:pPr>
    </w:lvl>
    <w:lvl w:ilvl="6" w:tplc="0418000F">
      <w:start w:val="1"/>
      <w:numFmt w:val="decimal"/>
      <w:lvlText w:val="%7."/>
      <w:lvlJc w:val="left"/>
      <w:pPr>
        <w:ind w:left="6120" w:hanging="360"/>
      </w:pPr>
    </w:lvl>
    <w:lvl w:ilvl="7" w:tplc="04180019">
      <w:start w:val="1"/>
      <w:numFmt w:val="lowerLetter"/>
      <w:lvlText w:val="%8."/>
      <w:lvlJc w:val="left"/>
      <w:pPr>
        <w:ind w:left="6840" w:hanging="360"/>
      </w:pPr>
    </w:lvl>
    <w:lvl w:ilvl="8" w:tplc="0418001B">
      <w:start w:val="1"/>
      <w:numFmt w:val="lowerRoman"/>
      <w:lvlText w:val="%9."/>
      <w:lvlJc w:val="right"/>
      <w:pPr>
        <w:ind w:left="7560" w:hanging="180"/>
      </w:pPr>
    </w:lvl>
  </w:abstractNum>
  <w:abstractNum w:abstractNumId="78" w15:restartNumberingAfterBreak="0">
    <w:nsid w:val="409C4FB9"/>
    <w:multiLevelType w:val="hybridMultilevel"/>
    <w:tmpl w:val="573895D2"/>
    <w:lvl w:ilvl="0" w:tplc="0F4060CE">
      <w:start w:val="1"/>
      <w:numFmt w:val="lowerLetter"/>
      <w:lvlText w:val="%1)"/>
      <w:lvlJc w:val="left"/>
      <w:pPr>
        <w:ind w:left="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5ECE75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6B0D8B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0C5B9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34C005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1325AB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892E52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A4E918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A86F9F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9" w15:restartNumberingAfterBreak="0">
    <w:nsid w:val="40B82650"/>
    <w:multiLevelType w:val="hybridMultilevel"/>
    <w:tmpl w:val="20F845B6"/>
    <w:lvl w:ilvl="0" w:tplc="B7A00B50">
      <w:start w:val="1"/>
      <w:numFmt w:val="lowerLetter"/>
      <w:lvlText w:val="%1)"/>
      <w:lvlJc w:val="left"/>
      <w:pPr>
        <w:ind w:left="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5304F3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92AAC7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F386C9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F72259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8306D2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78A99C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FCEA5C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44E3AD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0" w15:restartNumberingAfterBreak="0">
    <w:nsid w:val="41D00ACB"/>
    <w:multiLevelType w:val="multilevel"/>
    <w:tmpl w:val="910E3BA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1" w15:restartNumberingAfterBreak="0">
    <w:nsid w:val="45F05899"/>
    <w:multiLevelType w:val="multilevel"/>
    <w:tmpl w:val="643491AE"/>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2" w15:restartNumberingAfterBreak="0">
    <w:nsid w:val="465E45E9"/>
    <w:multiLevelType w:val="hybridMultilevel"/>
    <w:tmpl w:val="8D80E7AA"/>
    <w:lvl w:ilvl="0" w:tplc="E7509EC6">
      <w:start w:val="1"/>
      <w:numFmt w:val="decimal"/>
      <w:lvlText w:val="%1."/>
      <w:lvlJc w:val="left"/>
      <w:pPr>
        <w:ind w:left="800" w:hanging="360"/>
      </w:pPr>
      <w:rPr>
        <w:b/>
      </w:rPr>
    </w:lvl>
    <w:lvl w:ilvl="1" w:tplc="04180019">
      <w:start w:val="1"/>
      <w:numFmt w:val="lowerLetter"/>
      <w:lvlText w:val="%2."/>
      <w:lvlJc w:val="left"/>
      <w:pPr>
        <w:ind w:left="1520" w:hanging="360"/>
      </w:pPr>
    </w:lvl>
    <w:lvl w:ilvl="2" w:tplc="0418001B">
      <w:start w:val="1"/>
      <w:numFmt w:val="lowerRoman"/>
      <w:lvlText w:val="%3."/>
      <w:lvlJc w:val="right"/>
      <w:pPr>
        <w:ind w:left="2240" w:hanging="180"/>
      </w:pPr>
    </w:lvl>
    <w:lvl w:ilvl="3" w:tplc="0418000F">
      <w:start w:val="1"/>
      <w:numFmt w:val="decimal"/>
      <w:lvlText w:val="%4."/>
      <w:lvlJc w:val="left"/>
      <w:pPr>
        <w:ind w:left="2960" w:hanging="360"/>
      </w:pPr>
    </w:lvl>
    <w:lvl w:ilvl="4" w:tplc="04180019">
      <w:start w:val="1"/>
      <w:numFmt w:val="lowerLetter"/>
      <w:lvlText w:val="%5."/>
      <w:lvlJc w:val="left"/>
      <w:pPr>
        <w:ind w:left="3680" w:hanging="360"/>
      </w:pPr>
    </w:lvl>
    <w:lvl w:ilvl="5" w:tplc="0418001B">
      <w:start w:val="1"/>
      <w:numFmt w:val="lowerRoman"/>
      <w:lvlText w:val="%6."/>
      <w:lvlJc w:val="right"/>
      <w:pPr>
        <w:ind w:left="4400" w:hanging="180"/>
      </w:pPr>
    </w:lvl>
    <w:lvl w:ilvl="6" w:tplc="0418000F">
      <w:start w:val="1"/>
      <w:numFmt w:val="decimal"/>
      <w:lvlText w:val="%7."/>
      <w:lvlJc w:val="left"/>
      <w:pPr>
        <w:ind w:left="5120" w:hanging="360"/>
      </w:pPr>
    </w:lvl>
    <w:lvl w:ilvl="7" w:tplc="04180019">
      <w:start w:val="1"/>
      <w:numFmt w:val="lowerLetter"/>
      <w:lvlText w:val="%8."/>
      <w:lvlJc w:val="left"/>
      <w:pPr>
        <w:ind w:left="5840" w:hanging="360"/>
      </w:pPr>
    </w:lvl>
    <w:lvl w:ilvl="8" w:tplc="0418001B">
      <w:start w:val="1"/>
      <w:numFmt w:val="lowerRoman"/>
      <w:lvlText w:val="%9."/>
      <w:lvlJc w:val="right"/>
      <w:pPr>
        <w:ind w:left="6560" w:hanging="180"/>
      </w:pPr>
    </w:lvl>
  </w:abstractNum>
  <w:abstractNum w:abstractNumId="83" w15:restartNumberingAfterBreak="0">
    <w:nsid w:val="46B72A9C"/>
    <w:multiLevelType w:val="hybridMultilevel"/>
    <w:tmpl w:val="D58E65D0"/>
    <w:lvl w:ilvl="0" w:tplc="3E407EE6">
      <w:start w:val="1"/>
      <w:numFmt w:val="bullet"/>
      <w:lvlText w:val="-"/>
      <w:lvlJc w:val="left"/>
      <w:pPr>
        <w:ind w:left="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E42BFD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36C185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9CA64C8">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402560E">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860F8E4">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C5478EA">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83CCA50">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FB6FA50">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4" w15:restartNumberingAfterBreak="0">
    <w:nsid w:val="475A1E35"/>
    <w:multiLevelType w:val="hybridMultilevel"/>
    <w:tmpl w:val="215AFE18"/>
    <w:lvl w:ilvl="0" w:tplc="73C85004">
      <w:start w:val="2"/>
      <w:numFmt w:val="lowerLetter"/>
      <w:lvlText w:val="%1)"/>
      <w:lvlJc w:val="left"/>
      <w:pPr>
        <w:ind w:left="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80AAE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650D52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E5AE24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6AECD8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BF6B09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3EA83D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02EC6A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B5233D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5" w15:restartNumberingAfterBreak="0">
    <w:nsid w:val="475D066B"/>
    <w:multiLevelType w:val="hybridMultilevel"/>
    <w:tmpl w:val="E40A03B6"/>
    <w:lvl w:ilvl="0" w:tplc="9C12D3D6">
      <w:start w:val="1"/>
      <w:numFmt w:val="decimal"/>
      <w:lvlText w:val="%1."/>
      <w:lvlJc w:val="left"/>
      <w:pPr>
        <w:ind w:left="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630EB8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F42C98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D16D822">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27E484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F36578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3842F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F8E17E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BD68C8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6" w15:restartNumberingAfterBreak="0">
    <w:nsid w:val="47F257BB"/>
    <w:multiLevelType w:val="hybridMultilevel"/>
    <w:tmpl w:val="C68EEEC6"/>
    <w:lvl w:ilvl="0" w:tplc="D4D81B58">
      <w:numFmt w:val="bullet"/>
      <w:lvlText w:val="-"/>
      <w:lvlJc w:val="left"/>
      <w:pPr>
        <w:ind w:left="7"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687A94BA">
      <w:numFmt w:val="bullet"/>
      <w:lvlText w:val="•"/>
      <w:lvlJc w:val="left"/>
      <w:pPr>
        <w:ind w:left="1006" w:hanging="140"/>
      </w:pPr>
      <w:rPr>
        <w:lang w:val="ro-RO" w:eastAsia="en-US" w:bidi="ar-SA"/>
      </w:rPr>
    </w:lvl>
    <w:lvl w:ilvl="2" w:tplc="472612BA">
      <w:numFmt w:val="bullet"/>
      <w:lvlText w:val="•"/>
      <w:lvlJc w:val="left"/>
      <w:pPr>
        <w:ind w:left="2013" w:hanging="140"/>
      </w:pPr>
      <w:rPr>
        <w:lang w:val="ro-RO" w:eastAsia="en-US" w:bidi="ar-SA"/>
      </w:rPr>
    </w:lvl>
    <w:lvl w:ilvl="3" w:tplc="C2F48C6C">
      <w:numFmt w:val="bullet"/>
      <w:lvlText w:val="•"/>
      <w:lvlJc w:val="left"/>
      <w:pPr>
        <w:ind w:left="3019" w:hanging="140"/>
      </w:pPr>
      <w:rPr>
        <w:lang w:val="ro-RO" w:eastAsia="en-US" w:bidi="ar-SA"/>
      </w:rPr>
    </w:lvl>
    <w:lvl w:ilvl="4" w:tplc="AFD65A38">
      <w:numFmt w:val="bullet"/>
      <w:lvlText w:val="•"/>
      <w:lvlJc w:val="left"/>
      <w:pPr>
        <w:ind w:left="4026" w:hanging="140"/>
      </w:pPr>
      <w:rPr>
        <w:lang w:val="ro-RO" w:eastAsia="en-US" w:bidi="ar-SA"/>
      </w:rPr>
    </w:lvl>
    <w:lvl w:ilvl="5" w:tplc="A442FB8A">
      <w:numFmt w:val="bullet"/>
      <w:lvlText w:val="•"/>
      <w:lvlJc w:val="left"/>
      <w:pPr>
        <w:ind w:left="5032" w:hanging="140"/>
      </w:pPr>
      <w:rPr>
        <w:lang w:val="ro-RO" w:eastAsia="en-US" w:bidi="ar-SA"/>
      </w:rPr>
    </w:lvl>
    <w:lvl w:ilvl="6" w:tplc="77929446">
      <w:numFmt w:val="bullet"/>
      <w:lvlText w:val="•"/>
      <w:lvlJc w:val="left"/>
      <w:pPr>
        <w:ind w:left="6039" w:hanging="140"/>
      </w:pPr>
      <w:rPr>
        <w:lang w:val="ro-RO" w:eastAsia="en-US" w:bidi="ar-SA"/>
      </w:rPr>
    </w:lvl>
    <w:lvl w:ilvl="7" w:tplc="EDD6F2AE">
      <w:numFmt w:val="bullet"/>
      <w:lvlText w:val="•"/>
      <w:lvlJc w:val="left"/>
      <w:pPr>
        <w:ind w:left="7045" w:hanging="140"/>
      </w:pPr>
      <w:rPr>
        <w:lang w:val="ro-RO" w:eastAsia="en-US" w:bidi="ar-SA"/>
      </w:rPr>
    </w:lvl>
    <w:lvl w:ilvl="8" w:tplc="B680BCB4">
      <w:numFmt w:val="bullet"/>
      <w:lvlText w:val="•"/>
      <w:lvlJc w:val="left"/>
      <w:pPr>
        <w:ind w:left="8052" w:hanging="140"/>
      </w:pPr>
      <w:rPr>
        <w:lang w:val="ro-RO" w:eastAsia="en-US" w:bidi="ar-SA"/>
      </w:rPr>
    </w:lvl>
  </w:abstractNum>
  <w:abstractNum w:abstractNumId="87" w15:restartNumberingAfterBreak="0">
    <w:nsid w:val="4919107C"/>
    <w:multiLevelType w:val="hybridMultilevel"/>
    <w:tmpl w:val="E8688954"/>
    <w:lvl w:ilvl="0" w:tplc="C6F08CFA">
      <w:start w:val="1"/>
      <w:numFmt w:val="upperLetter"/>
      <w:lvlText w:val="%1."/>
      <w:lvlJc w:val="left"/>
      <w:pPr>
        <w:ind w:left="1120" w:hanging="360"/>
      </w:pPr>
      <w:rPr>
        <w:color w:val="000000"/>
        <w:sz w:val="24"/>
      </w:rPr>
    </w:lvl>
    <w:lvl w:ilvl="1" w:tplc="04090019">
      <w:start w:val="1"/>
      <w:numFmt w:val="lowerLetter"/>
      <w:lvlText w:val="%2."/>
      <w:lvlJc w:val="left"/>
      <w:pPr>
        <w:ind w:left="1840" w:hanging="360"/>
      </w:pPr>
    </w:lvl>
    <w:lvl w:ilvl="2" w:tplc="0409001B">
      <w:start w:val="1"/>
      <w:numFmt w:val="lowerRoman"/>
      <w:lvlText w:val="%3."/>
      <w:lvlJc w:val="right"/>
      <w:pPr>
        <w:ind w:left="2560" w:hanging="180"/>
      </w:pPr>
    </w:lvl>
    <w:lvl w:ilvl="3" w:tplc="0409000F">
      <w:start w:val="1"/>
      <w:numFmt w:val="decimal"/>
      <w:lvlText w:val="%4."/>
      <w:lvlJc w:val="left"/>
      <w:pPr>
        <w:ind w:left="3280" w:hanging="360"/>
      </w:pPr>
    </w:lvl>
    <w:lvl w:ilvl="4" w:tplc="04090019">
      <w:start w:val="1"/>
      <w:numFmt w:val="lowerLetter"/>
      <w:lvlText w:val="%5."/>
      <w:lvlJc w:val="left"/>
      <w:pPr>
        <w:ind w:left="4000" w:hanging="360"/>
      </w:pPr>
    </w:lvl>
    <w:lvl w:ilvl="5" w:tplc="0409001B">
      <w:start w:val="1"/>
      <w:numFmt w:val="lowerRoman"/>
      <w:lvlText w:val="%6."/>
      <w:lvlJc w:val="right"/>
      <w:pPr>
        <w:ind w:left="4720" w:hanging="180"/>
      </w:pPr>
    </w:lvl>
    <w:lvl w:ilvl="6" w:tplc="0409000F">
      <w:start w:val="1"/>
      <w:numFmt w:val="decimal"/>
      <w:lvlText w:val="%7."/>
      <w:lvlJc w:val="left"/>
      <w:pPr>
        <w:ind w:left="5440" w:hanging="360"/>
      </w:pPr>
    </w:lvl>
    <w:lvl w:ilvl="7" w:tplc="04090019">
      <w:start w:val="1"/>
      <w:numFmt w:val="lowerLetter"/>
      <w:lvlText w:val="%8."/>
      <w:lvlJc w:val="left"/>
      <w:pPr>
        <w:ind w:left="6160" w:hanging="360"/>
      </w:pPr>
    </w:lvl>
    <w:lvl w:ilvl="8" w:tplc="0409001B">
      <w:start w:val="1"/>
      <w:numFmt w:val="lowerRoman"/>
      <w:lvlText w:val="%9."/>
      <w:lvlJc w:val="right"/>
      <w:pPr>
        <w:ind w:left="6880" w:hanging="180"/>
      </w:pPr>
    </w:lvl>
  </w:abstractNum>
  <w:abstractNum w:abstractNumId="88" w15:restartNumberingAfterBreak="0">
    <w:nsid w:val="495A3EAB"/>
    <w:multiLevelType w:val="multilevel"/>
    <w:tmpl w:val="DC2AEDC4"/>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9" w15:restartNumberingAfterBreak="0">
    <w:nsid w:val="496E3D76"/>
    <w:multiLevelType w:val="hybridMultilevel"/>
    <w:tmpl w:val="1F7AE742"/>
    <w:lvl w:ilvl="0" w:tplc="6E0AEF58">
      <w:start w:val="6"/>
      <w:numFmt w:val="lowerLetter"/>
      <w:lvlText w:val="%1)"/>
      <w:lvlJc w:val="left"/>
      <w:pPr>
        <w:ind w:left="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D14CB2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EEC7A6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682EAC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9A6764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4FE556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E4CCD9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3B07D6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7F41A0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0" w15:restartNumberingAfterBreak="0">
    <w:nsid w:val="499A5D00"/>
    <w:multiLevelType w:val="multilevel"/>
    <w:tmpl w:val="498E49DE"/>
    <w:lvl w:ilvl="0">
      <w:start w:val="2"/>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1" w15:restartNumberingAfterBreak="0">
    <w:nsid w:val="49C13696"/>
    <w:multiLevelType w:val="multilevel"/>
    <w:tmpl w:val="C0D43E7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15:restartNumberingAfterBreak="0">
    <w:nsid w:val="49F44D59"/>
    <w:multiLevelType w:val="hybridMultilevel"/>
    <w:tmpl w:val="2A22B05A"/>
    <w:lvl w:ilvl="0" w:tplc="D8108AE0">
      <w:start w:val="1"/>
      <w:numFmt w:val="lowerLetter"/>
      <w:lvlText w:val="%1)"/>
      <w:lvlJc w:val="left"/>
      <w:pPr>
        <w:ind w:left="2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78E233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C84A4D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C2EF40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F009A6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2FEC96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5D8855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3D66A0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2B4D79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3" w15:restartNumberingAfterBreak="0">
    <w:nsid w:val="4AB07952"/>
    <w:multiLevelType w:val="hybridMultilevel"/>
    <w:tmpl w:val="934656FA"/>
    <w:lvl w:ilvl="0" w:tplc="4CAE1DDA">
      <w:start w:val="1"/>
      <w:numFmt w:val="decimal"/>
      <w:lvlText w:val="(%1)"/>
      <w:lvlJc w:val="left"/>
      <w:pPr>
        <w:ind w:left="1123" w:hanging="360"/>
      </w:pPr>
    </w:lvl>
    <w:lvl w:ilvl="1" w:tplc="04180019">
      <w:start w:val="1"/>
      <w:numFmt w:val="lowerLetter"/>
      <w:lvlText w:val="%2."/>
      <w:lvlJc w:val="left"/>
      <w:pPr>
        <w:ind w:left="1843" w:hanging="360"/>
      </w:pPr>
    </w:lvl>
    <w:lvl w:ilvl="2" w:tplc="0418001B">
      <w:start w:val="1"/>
      <w:numFmt w:val="lowerRoman"/>
      <w:lvlText w:val="%3."/>
      <w:lvlJc w:val="right"/>
      <w:pPr>
        <w:ind w:left="2563" w:hanging="180"/>
      </w:pPr>
    </w:lvl>
    <w:lvl w:ilvl="3" w:tplc="0418000F">
      <w:start w:val="1"/>
      <w:numFmt w:val="decimal"/>
      <w:lvlText w:val="%4."/>
      <w:lvlJc w:val="left"/>
      <w:pPr>
        <w:ind w:left="3283" w:hanging="360"/>
      </w:pPr>
    </w:lvl>
    <w:lvl w:ilvl="4" w:tplc="04180019">
      <w:start w:val="1"/>
      <w:numFmt w:val="lowerLetter"/>
      <w:lvlText w:val="%5."/>
      <w:lvlJc w:val="left"/>
      <w:pPr>
        <w:ind w:left="4003" w:hanging="360"/>
      </w:pPr>
    </w:lvl>
    <w:lvl w:ilvl="5" w:tplc="0418001B">
      <w:start w:val="1"/>
      <w:numFmt w:val="lowerRoman"/>
      <w:lvlText w:val="%6."/>
      <w:lvlJc w:val="right"/>
      <w:pPr>
        <w:ind w:left="4723" w:hanging="180"/>
      </w:pPr>
    </w:lvl>
    <w:lvl w:ilvl="6" w:tplc="0418000F">
      <w:start w:val="1"/>
      <w:numFmt w:val="decimal"/>
      <w:lvlText w:val="%7."/>
      <w:lvlJc w:val="left"/>
      <w:pPr>
        <w:ind w:left="5443" w:hanging="360"/>
      </w:pPr>
    </w:lvl>
    <w:lvl w:ilvl="7" w:tplc="04180019">
      <w:start w:val="1"/>
      <w:numFmt w:val="lowerLetter"/>
      <w:lvlText w:val="%8."/>
      <w:lvlJc w:val="left"/>
      <w:pPr>
        <w:ind w:left="6163" w:hanging="360"/>
      </w:pPr>
    </w:lvl>
    <w:lvl w:ilvl="8" w:tplc="0418001B">
      <w:start w:val="1"/>
      <w:numFmt w:val="lowerRoman"/>
      <w:lvlText w:val="%9."/>
      <w:lvlJc w:val="right"/>
      <w:pPr>
        <w:ind w:left="6883" w:hanging="180"/>
      </w:pPr>
    </w:lvl>
  </w:abstractNum>
  <w:abstractNum w:abstractNumId="94" w15:restartNumberingAfterBreak="0">
    <w:nsid w:val="4B177AA2"/>
    <w:multiLevelType w:val="hybridMultilevel"/>
    <w:tmpl w:val="DA6CD8FE"/>
    <w:lvl w:ilvl="0" w:tplc="05FE4FF2">
      <w:start w:val="1"/>
      <w:numFmt w:val="lowerLetter"/>
      <w:lvlText w:val="%1)"/>
      <w:lvlJc w:val="left"/>
      <w:pPr>
        <w:ind w:left="2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E3A393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306B47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0744D3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C22C1C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B48C34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EC2045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3B4F5F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17A0AA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5" w15:restartNumberingAfterBreak="0">
    <w:nsid w:val="4B5D6E8C"/>
    <w:multiLevelType w:val="multilevel"/>
    <w:tmpl w:val="8C32F7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15:restartNumberingAfterBreak="0">
    <w:nsid w:val="4B6D5560"/>
    <w:multiLevelType w:val="hybridMultilevel"/>
    <w:tmpl w:val="EECEF152"/>
    <w:lvl w:ilvl="0" w:tplc="69F43AFA">
      <w:start w:val="1"/>
      <w:numFmt w:val="decimal"/>
      <w:lvlText w:val="%1."/>
      <w:lvlJc w:val="left"/>
      <w:pPr>
        <w:ind w:left="644" w:hanging="360"/>
      </w:pPr>
      <w:rPr>
        <w:b/>
      </w:rPr>
    </w:lvl>
    <w:lvl w:ilvl="1" w:tplc="15BAC69A">
      <w:start w:val="1"/>
      <w:numFmt w:val="lowerLetter"/>
      <w:lvlText w:val="%2)"/>
      <w:lvlJc w:val="left"/>
      <w:pPr>
        <w:ind w:left="1364" w:hanging="360"/>
      </w:pPr>
      <w:rPr>
        <w:b/>
      </w:r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97" w15:restartNumberingAfterBreak="0">
    <w:nsid w:val="4C163672"/>
    <w:multiLevelType w:val="multilevel"/>
    <w:tmpl w:val="D634080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15:restartNumberingAfterBreak="0">
    <w:nsid w:val="4C1F04DA"/>
    <w:multiLevelType w:val="hybridMultilevel"/>
    <w:tmpl w:val="75387CAE"/>
    <w:lvl w:ilvl="0" w:tplc="F6B64690">
      <w:start w:val="1"/>
      <w:numFmt w:val="upperRoman"/>
      <w:lvlText w:val="%1."/>
      <w:lvlJc w:val="left"/>
      <w:pPr>
        <w:ind w:left="1440" w:hanging="72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9" w15:restartNumberingAfterBreak="0">
    <w:nsid w:val="4D962D50"/>
    <w:multiLevelType w:val="hybridMultilevel"/>
    <w:tmpl w:val="2E6418A0"/>
    <w:lvl w:ilvl="0" w:tplc="D45097DA">
      <w:start w:val="1"/>
      <w:numFmt w:val="decimal"/>
      <w:lvlText w:val="%1."/>
      <w:lvlJc w:val="left"/>
      <w:pPr>
        <w:ind w:left="362" w:hanging="360"/>
      </w:pPr>
    </w:lvl>
    <w:lvl w:ilvl="1" w:tplc="04180019">
      <w:start w:val="1"/>
      <w:numFmt w:val="lowerLetter"/>
      <w:lvlText w:val="%2."/>
      <w:lvlJc w:val="left"/>
      <w:pPr>
        <w:ind w:left="1082" w:hanging="360"/>
      </w:pPr>
    </w:lvl>
    <w:lvl w:ilvl="2" w:tplc="0418001B">
      <w:start w:val="1"/>
      <w:numFmt w:val="lowerRoman"/>
      <w:lvlText w:val="%3."/>
      <w:lvlJc w:val="right"/>
      <w:pPr>
        <w:ind w:left="1802" w:hanging="180"/>
      </w:pPr>
    </w:lvl>
    <w:lvl w:ilvl="3" w:tplc="0418000F">
      <w:start w:val="1"/>
      <w:numFmt w:val="decimal"/>
      <w:lvlText w:val="%4."/>
      <w:lvlJc w:val="left"/>
      <w:pPr>
        <w:ind w:left="2522" w:hanging="360"/>
      </w:pPr>
    </w:lvl>
    <w:lvl w:ilvl="4" w:tplc="04180019">
      <w:start w:val="1"/>
      <w:numFmt w:val="lowerLetter"/>
      <w:lvlText w:val="%5."/>
      <w:lvlJc w:val="left"/>
      <w:pPr>
        <w:ind w:left="3242" w:hanging="360"/>
      </w:pPr>
    </w:lvl>
    <w:lvl w:ilvl="5" w:tplc="0418001B">
      <w:start w:val="1"/>
      <w:numFmt w:val="lowerRoman"/>
      <w:lvlText w:val="%6."/>
      <w:lvlJc w:val="right"/>
      <w:pPr>
        <w:ind w:left="3962" w:hanging="180"/>
      </w:pPr>
    </w:lvl>
    <w:lvl w:ilvl="6" w:tplc="0418000F">
      <w:start w:val="1"/>
      <w:numFmt w:val="decimal"/>
      <w:lvlText w:val="%7."/>
      <w:lvlJc w:val="left"/>
      <w:pPr>
        <w:ind w:left="4682" w:hanging="360"/>
      </w:pPr>
    </w:lvl>
    <w:lvl w:ilvl="7" w:tplc="04180019">
      <w:start w:val="1"/>
      <w:numFmt w:val="lowerLetter"/>
      <w:lvlText w:val="%8."/>
      <w:lvlJc w:val="left"/>
      <w:pPr>
        <w:ind w:left="5402" w:hanging="360"/>
      </w:pPr>
    </w:lvl>
    <w:lvl w:ilvl="8" w:tplc="0418001B">
      <w:start w:val="1"/>
      <w:numFmt w:val="lowerRoman"/>
      <w:lvlText w:val="%9."/>
      <w:lvlJc w:val="right"/>
      <w:pPr>
        <w:ind w:left="6122" w:hanging="180"/>
      </w:pPr>
    </w:lvl>
  </w:abstractNum>
  <w:abstractNum w:abstractNumId="100" w15:restartNumberingAfterBreak="0">
    <w:nsid w:val="4EE440E9"/>
    <w:multiLevelType w:val="multilevel"/>
    <w:tmpl w:val="FC76C7E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15:restartNumberingAfterBreak="0">
    <w:nsid w:val="50C85842"/>
    <w:multiLevelType w:val="multilevel"/>
    <w:tmpl w:val="52CCBAFC"/>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2" w15:restartNumberingAfterBreak="0">
    <w:nsid w:val="52205529"/>
    <w:multiLevelType w:val="hybridMultilevel"/>
    <w:tmpl w:val="BB567850"/>
    <w:lvl w:ilvl="0" w:tplc="17A228B6">
      <w:start w:val="1"/>
      <w:numFmt w:val="bullet"/>
      <w:lvlText w:val="-"/>
      <w:lvlJc w:val="left"/>
      <w:pPr>
        <w:ind w:left="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13CF87A">
      <w:start w:val="2"/>
      <w:numFmt w:val="lowerLetter"/>
      <w:lvlRestart w:val="0"/>
      <w:lvlText w:val="%2)"/>
      <w:lvlJc w:val="left"/>
      <w:pPr>
        <w:ind w:left="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F0A32D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7E41AB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1A6F5B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1304C1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1EE52B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E2A8C8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61AFBD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3" w15:restartNumberingAfterBreak="0">
    <w:nsid w:val="523C7CA4"/>
    <w:multiLevelType w:val="multilevel"/>
    <w:tmpl w:val="EF1CB7E6"/>
    <w:lvl w:ilvl="0">
      <w:start w:val="1"/>
      <w:numFmt w:val="upp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4" w15:restartNumberingAfterBreak="0">
    <w:nsid w:val="52EB57D8"/>
    <w:multiLevelType w:val="multilevel"/>
    <w:tmpl w:val="7FCAD3D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5" w15:restartNumberingAfterBreak="0">
    <w:nsid w:val="535A6DC6"/>
    <w:multiLevelType w:val="hybridMultilevel"/>
    <w:tmpl w:val="11DC825E"/>
    <w:lvl w:ilvl="0" w:tplc="BF5A996C">
      <w:start w:val="1"/>
      <w:numFmt w:val="lowerLetter"/>
      <w:lvlText w:val="%1)"/>
      <w:lvlJc w:val="left"/>
      <w:pPr>
        <w:ind w:left="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BA62E8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65A0C5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8128EC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830454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CC8B42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F840FB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22A2A5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75E1F6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6" w15:restartNumberingAfterBreak="0">
    <w:nsid w:val="54421EB6"/>
    <w:multiLevelType w:val="hybridMultilevel"/>
    <w:tmpl w:val="B80887AA"/>
    <w:lvl w:ilvl="0" w:tplc="FEDA8B88">
      <w:start w:val="10"/>
      <w:numFmt w:val="decimal"/>
      <w:lvlText w:val="%1."/>
      <w:lvlJc w:val="left"/>
      <w:pPr>
        <w:ind w:left="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7FEBCD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E94CDC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E182600">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44616F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8D233A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0848D5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F5AB14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E105D5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7" w15:restartNumberingAfterBreak="0">
    <w:nsid w:val="54934446"/>
    <w:multiLevelType w:val="hybridMultilevel"/>
    <w:tmpl w:val="2E3ADC90"/>
    <w:lvl w:ilvl="0" w:tplc="23CE12FA">
      <w:start w:val="1"/>
      <w:numFmt w:val="upperRoman"/>
      <w:lvlText w:val="%1."/>
      <w:lvlJc w:val="left"/>
      <w:pPr>
        <w:ind w:left="729" w:hanging="720"/>
      </w:pPr>
      <w:rPr>
        <w:b w:val="0"/>
        <w:bCs w:val="0"/>
      </w:rPr>
    </w:lvl>
    <w:lvl w:ilvl="1" w:tplc="04090019">
      <w:start w:val="1"/>
      <w:numFmt w:val="lowerLetter"/>
      <w:lvlText w:val="%2."/>
      <w:lvlJc w:val="left"/>
      <w:pPr>
        <w:ind w:left="1089" w:hanging="360"/>
      </w:pPr>
    </w:lvl>
    <w:lvl w:ilvl="2" w:tplc="0409001B">
      <w:start w:val="1"/>
      <w:numFmt w:val="lowerRoman"/>
      <w:lvlText w:val="%3."/>
      <w:lvlJc w:val="right"/>
      <w:pPr>
        <w:ind w:left="1809" w:hanging="180"/>
      </w:pPr>
    </w:lvl>
    <w:lvl w:ilvl="3" w:tplc="0409000F">
      <w:start w:val="1"/>
      <w:numFmt w:val="decimal"/>
      <w:lvlText w:val="%4."/>
      <w:lvlJc w:val="left"/>
      <w:pPr>
        <w:ind w:left="2529" w:hanging="360"/>
      </w:pPr>
    </w:lvl>
    <w:lvl w:ilvl="4" w:tplc="04090019">
      <w:start w:val="1"/>
      <w:numFmt w:val="lowerLetter"/>
      <w:lvlText w:val="%5."/>
      <w:lvlJc w:val="left"/>
      <w:pPr>
        <w:ind w:left="3249" w:hanging="360"/>
      </w:pPr>
    </w:lvl>
    <w:lvl w:ilvl="5" w:tplc="0409001B">
      <w:start w:val="1"/>
      <w:numFmt w:val="lowerRoman"/>
      <w:lvlText w:val="%6."/>
      <w:lvlJc w:val="right"/>
      <w:pPr>
        <w:ind w:left="3969" w:hanging="180"/>
      </w:pPr>
    </w:lvl>
    <w:lvl w:ilvl="6" w:tplc="0409000F">
      <w:start w:val="1"/>
      <w:numFmt w:val="decimal"/>
      <w:lvlText w:val="%7."/>
      <w:lvlJc w:val="left"/>
      <w:pPr>
        <w:ind w:left="4689" w:hanging="360"/>
      </w:pPr>
    </w:lvl>
    <w:lvl w:ilvl="7" w:tplc="04090019">
      <w:start w:val="1"/>
      <w:numFmt w:val="lowerLetter"/>
      <w:lvlText w:val="%8."/>
      <w:lvlJc w:val="left"/>
      <w:pPr>
        <w:ind w:left="5409" w:hanging="360"/>
      </w:pPr>
    </w:lvl>
    <w:lvl w:ilvl="8" w:tplc="0409001B">
      <w:start w:val="1"/>
      <w:numFmt w:val="lowerRoman"/>
      <w:lvlText w:val="%9."/>
      <w:lvlJc w:val="right"/>
      <w:pPr>
        <w:ind w:left="6129" w:hanging="180"/>
      </w:pPr>
    </w:lvl>
  </w:abstractNum>
  <w:abstractNum w:abstractNumId="108" w15:restartNumberingAfterBreak="0">
    <w:nsid w:val="55833892"/>
    <w:multiLevelType w:val="multilevel"/>
    <w:tmpl w:val="F788A44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9" w15:restartNumberingAfterBreak="0">
    <w:nsid w:val="55D063B9"/>
    <w:multiLevelType w:val="multilevel"/>
    <w:tmpl w:val="07024E5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0" w15:restartNumberingAfterBreak="0">
    <w:nsid w:val="5B3256E4"/>
    <w:multiLevelType w:val="multilevel"/>
    <w:tmpl w:val="4B38F0A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1" w15:restartNumberingAfterBreak="0">
    <w:nsid w:val="5B3D6C05"/>
    <w:multiLevelType w:val="hybridMultilevel"/>
    <w:tmpl w:val="A4888B06"/>
    <w:lvl w:ilvl="0" w:tplc="0CCA2752">
      <w:start w:val="1"/>
      <w:numFmt w:val="lowerLetter"/>
      <w:lvlText w:val="%1)"/>
      <w:lvlJc w:val="left"/>
      <w:pPr>
        <w:ind w:left="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DDC241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C309E0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6B2BB3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D34C88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5A2AB0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6EC5B8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2861F0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B2AD41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2" w15:restartNumberingAfterBreak="0">
    <w:nsid w:val="5E367A60"/>
    <w:multiLevelType w:val="hybridMultilevel"/>
    <w:tmpl w:val="1BF88236"/>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3" w15:restartNumberingAfterBreak="0">
    <w:nsid w:val="5ECC033E"/>
    <w:multiLevelType w:val="hybridMultilevel"/>
    <w:tmpl w:val="11207576"/>
    <w:lvl w:ilvl="0" w:tplc="C1685126">
      <w:start w:val="1"/>
      <w:numFmt w:val="bullet"/>
      <w:lvlText w:val="-"/>
      <w:lvlJc w:val="left"/>
      <w:pPr>
        <w:ind w:left="1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A021978">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56C7B04">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8DED158">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15CBDF8">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14ABFEC">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FD07A54">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9E2458">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310E300">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4" w15:restartNumberingAfterBreak="0">
    <w:nsid w:val="612C1634"/>
    <w:multiLevelType w:val="multilevel"/>
    <w:tmpl w:val="F836F1C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5" w15:restartNumberingAfterBreak="0">
    <w:nsid w:val="61426C8B"/>
    <w:multiLevelType w:val="hybridMultilevel"/>
    <w:tmpl w:val="D0EC7AF0"/>
    <w:lvl w:ilvl="0" w:tplc="B7802A84">
      <w:start w:val="1"/>
      <w:numFmt w:val="decimal"/>
      <w:lvlText w:val="%1."/>
      <w:lvlJc w:val="left"/>
      <w:pPr>
        <w:ind w:left="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AD6F78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E746CD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E6A7E4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3ECDD3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918B4C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3766A4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8D83CC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9DA71D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6" w15:restartNumberingAfterBreak="0">
    <w:nsid w:val="623E1F6A"/>
    <w:multiLevelType w:val="hybridMultilevel"/>
    <w:tmpl w:val="077A4000"/>
    <w:lvl w:ilvl="0" w:tplc="B84490FA">
      <w:start w:val="1"/>
      <w:numFmt w:val="lowerLetter"/>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7" w15:restartNumberingAfterBreak="0">
    <w:nsid w:val="646A0708"/>
    <w:multiLevelType w:val="hybridMultilevel"/>
    <w:tmpl w:val="E78A55FE"/>
    <w:lvl w:ilvl="0" w:tplc="4BC888AE">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E0CC7FA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35299D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1D0F2C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500AB6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E68E9D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C6E62D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5AEA75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1DE947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8" w15:restartNumberingAfterBreak="0">
    <w:nsid w:val="64FA0AB5"/>
    <w:multiLevelType w:val="hybridMultilevel"/>
    <w:tmpl w:val="C5201684"/>
    <w:lvl w:ilvl="0" w:tplc="2E62E1F2">
      <w:start w:val="5"/>
      <w:numFmt w:val="lowerLetter"/>
      <w:lvlText w:val="%1)"/>
      <w:lvlJc w:val="left"/>
      <w:pPr>
        <w:ind w:left="26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873EF5C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90FA63E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C228EF8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0454452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6660E56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4B8A4BF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E8F2177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93081EA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19" w15:restartNumberingAfterBreak="0">
    <w:nsid w:val="67CD6D25"/>
    <w:multiLevelType w:val="hybridMultilevel"/>
    <w:tmpl w:val="9072E03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0" w15:restartNumberingAfterBreak="0">
    <w:nsid w:val="67EF10D6"/>
    <w:multiLevelType w:val="multilevel"/>
    <w:tmpl w:val="36E2DBA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1" w15:restartNumberingAfterBreak="0">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122" w15:restartNumberingAfterBreak="0">
    <w:nsid w:val="691C2660"/>
    <w:multiLevelType w:val="multilevel"/>
    <w:tmpl w:val="C7209C32"/>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3" w15:restartNumberingAfterBreak="0">
    <w:nsid w:val="6A953342"/>
    <w:multiLevelType w:val="hybridMultilevel"/>
    <w:tmpl w:val="58BECBEC"/>
    <w:lvl w:ilvl="0" w:tplc="B5A4CE64">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24" w15:restartNumberingAfterBreak="0">
    <w:nsid w:val="6A9E0E52"/>
    <w:multiLevelType w:val="hybridMultilevel"/>
    <w:tmpl w:val="1F5ED2DC"/>
    <w:lvl w:ilvl="0" w:tplc="F8F8CA8E">
      <w:start w:val="1"/>
      <w:numFmt w:val="lowerLetter"/>
      <w:lvlText w:val="%1)"/>
      <w:lvlJc w:val="left"/>
      <w:pPr>
        <w:ind w:left="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F7EF38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6587D0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A8EA51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512176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FB4D63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9DCC44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3386A1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9F2C72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5" w15:restartNumberingAfterBreak="0">
    <w:nsid w:val="6AA87EF1"/>
    <w:multiLevelType w:val="hybridMultilevel"/>
    <w:tmpl w:val="89587AFA"/>
    <w:lvl w:ilvl="0" w:tplc="619AA6B8">
      <w:start w:val="1"/>
      <w:numFmt w:val="bullet"/>
      <w:lvlText w:val="-"/>
      <w:lvlJc w:val="left"/>
      <w:pPr>
        <w:ind w:left="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20268B8">
      <w:start w:val="6"/>
      <w:numFmt w:val="lowerLetter"/>
      <w:lvlRestart w:val="0"/>
      <w:lvlText w:val="%2)"/>
      <w:lvlJc w:val="left"/>
      <w:pPr>
        <w:ind w:left="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0FA15A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9A815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B0032B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36EF17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CE0C48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EE01C1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32ED4E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6" w15:restartNumberingAfterBreak="0">
    <w:nsid w:val="6ACA02BF"/>
    <w:multiLevelType w:val="hybridMultilevel"/>
    <w:tmpl w:val="2B38815C"/>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127" w15:restartNumberingAfterBreak="0">
    <w:nsid w:val="6B33455A"/>
    <w:multiLevelType w:val="multilevel"/>
    <w:tmpl w:val="81726642"/>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8" w15:restartNumberingAfterBreak="0">
    <w:nsid w:val="6C78025A"/>
    <w:multiLevelType w:val="multilevel"/>
    <w:tmpl w:val="CD6C4EA0"/>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9" w15:restartNumberingAfterBreak="0">
    <w:nsid w:val="6CEF68F9"/>
    <w:multiLevelType w:val="hybridMultilevel"/>
    <w:tmpl w:val="AC942006"/>
    <w:lvl w:ilvl="0" w:tplc="01E2AE76">
      <w:start w:val="1"/>
      <w:numFmt w:val="decimal"/>
      <w:lvlText w:val="%1."/>
      <w:lvlJc w:val="left"/>
      <w:pPr>
        <w:ind w:left="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EC850B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AAA89A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492B89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DEE826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E7CF4C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D1014F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6A436B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AE054B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0" w15:restartNumberingAfterBreak="0">
    <w:nsid w:val="6D616B73"/>
    <w:multiLevelType w:val="hybridMultilevel"/>
    <w:tmpl w:val="892CD050"/>
    <w:lvl w:ilvl="0" w:tplc="D536F1CA">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1" w15:restartNumberingAfterBreak="0">
    <w:nsid w:val="6DB918E5"/>
    <w:multiLevelType w:val="hybridMultilevel"/>
    <w:tmpl w:val="9C34DDCA"/>
    <w:lvl w:ilvl="0" w:tplc="2452E1C4">
      <w:start w:val="1"/>
      <w:numFmt w:val="bullet"/>
      <w:lvlText w:val="-"/>
      <w:lvlJc w:val="left"/>
      <w:pPr>
        <w:ind w:left="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8147516">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8868612">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70EF3FC">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8623ECC">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638BBFE">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6C423D8">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3ACD9FE">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3F8367A">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2" w15:restartNumberingAfterBreak="0">
    <w:nsid w:val="6F320FFB"/>
    <w:multiLevelType w:val="multilevel"/>
    <w:tmpl w:val="88DA974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3" w15:restartNumberingAfterBreak="0">
    <w:nsid w:val="6FAA0FEE"/>
    <w:multiLevelType w:val="hybridMultilevel"/>
    <w:tmpl w:val="8E444A16"/>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4" w15:restartNumberingAfterBreak="0">
    <w:nsid w:val="70931A8B"/>
    <w:multiLevelType w:val="multilevel"/>
    <w:tmpl w:val="026C5E36"/>
    <w:lvl w:ilvl="0">
      <w:start w:val="1"/>
      <w:numFmt w:val="bullet"/>
      <w:lvlText w:val="•"/>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5" w15:restartNumberingAfterBreak="0">
    <w:nsid w:val="71161890"/>
    <w:multiLevelType w:val="hybridMultilevel"/>
    <w:tmpl w:val="0A722738"/>
    <w:lvl w:ilvl="0" w:tplc="DCF64CC0">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B3C3052">
      <w:start w:val="2"/>
      <w:numFmt w:val="lowerLetter"/>
      <w:lvlText w:val="%2)"/>
      <w:lvlJc w:val="left"/>
      <w:pPr>
        <w:ind w:left="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1C86A0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8AE3592">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91EBC4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100424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F0E2BB2">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6406A2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F003E8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6" w15:restartNumberingAfterBreak="0">
    <w:nsid w:val="714075B1"/>
    <w:multiLevelType w:val="hybridMultilevel"/>
    <w:tmpl w:val="C25A860A"/>
    <w:lvl w:ilvl="0" w:tplc="0418000F">
      <w:start w:val="2"/>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7" w15:restartNumberingAfterBreak="0">
    <w:nsid w:val="741C2F77"/>
    <w:multiLevelType w:val="hybridMultilevel"/>
    <w:tmpl w:val="56F2FEA6"/>
    <w:lvl w:ilvl="0" w:tplc="BCEAFA24">
      <w:start w:val="1"/>
      <w:numFmt w:val="lowerLetter"/>
      <w:lvlText w:val="%1)"/>
      <w:lvlJc w:val="left"/>
      <w:pPr>
        <w:ind w:left="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9328BF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3C0328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8DE75A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F6063E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7A28C4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5F6BF6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E60CCA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A2E44B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8" w15:restartNumberingAfterBreak="0">
    <w:nsid w:val="76DF2367"/>
    <w:multiLevelType w:val="hybridMultilevel"/>
    <w:tmpl w:val="BC4EA06E"/>
    <w:lvl w:ilvl="0" w:tplc="2AA8EE86">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4744F52">
      <w:start w:val="10"/>
      <w:numFmt w:val="lowerLetter"/>
      <w:lvlText w:val="%2)"/>
      <w:lvlJc w:val="left"/>
      <w:pPr>
        <w:ind w:left="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EFE27D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214370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888E5C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8B683C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E8A7C9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790F67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A2266E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9" w15:restartNumberingAfterBreak="0">
    <w:nsid w:val="77BF385F"/>
    <w:multiLevelType w:val="multilevel"/>
    <w:tmpl w:val="95345BF0"/>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0" w15:restartNumberingAfterBreak="0">
    <w:nsid w:val="77FC42C4"/>
    <w:multiLevelType w:val="hybridMultilevel"/>
    <w:tmpl w:val="952AF2F4"/>
    <w:lvl w:ilvl="0" w:tplc="A386D7E8">
      <w:start w:val="1"/>
      <w:numFmt w:val="bullet"/>
      <w:lvlText w:val="-"/>
      <w:lvlJc w:val="left"/>
      <w:pPr>
        <w:ind w:left="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1A64DEC">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B7C7EAE">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4965DAC">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EE09F54">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4B61792">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F9A05CC">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FE057D4">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0DC659A">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1" w15:restartNumberingAfterBreak="0">
    <w:nsid w:val="785F169D"/>
    <w:multiLevelType w:val="hybridMultilevel"/>
    <w:tmpl w:val="55C0F7E4"/>
    <w:lvl w:ilvl="0" w:tplc="8014F3E4">
      <w:start w:val="1"/>
      <w:numFmt w:val="bullet"/>
      <w:lvlText w:val="-"/>
      <w:lvlJc w:val="left"/>
      <w:pPr>
        <w:ind w:left="1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3B6C19B8">
      <w:start w:val="1"/>
      <w:numFmt w:val="bullet"/>
      <w:lvlText w:val="o"/>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F9AAB884">
      <w:start w:val="1"/>
      <w:numFmt w:val="bullet"/>
      <w:lvlText w:val="▪"/>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4FA26E9A">
      <w:start w:val="1"/>
      <w:numFmt w:val="bullet"/>
      <w:lvlText w:val="•"/>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8DDCD8A0">
      <w:start w:val="1"/>
      <w:numFmt w:val="bullet"/>
      <w:lvlText w:val="o"/>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265843A2">
      <w:start w:val="1"/>
      <w:numFmt w:val="bullet"/>
      <w:lvlText w:val="▪"/>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0F129CDE">
      <w:start w:val="1"/>
      <w:numFmt w:val="bullet"/>
      <w:lvlText w:val="•"/>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6CDCC622">
      <w:start w:val="1"/>
      <w:numFmt w:val="bullet"/>
      <w:lvlText w:val="o"/>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B5F2B934">
      <w:start w:val="1"/>
      <w:numFmt w:val="bullet"/>
      <w:lvlText w:val="▪"/>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42" w15:restartNumberingAfterBreak="0">
    <w:nsid w:val="7BF12ABE"/>
    <w:multiLevelType w:val="hybridMultilevel"/>
    <w:tmpl w:val="CE844B8E"/>
    <w:lvl w:ilvl="0" w:tplc="04090001">
      <w:start w:val="1"/>
      <w:numFmt w:val="bullet"/>
      <w:lvlText w:val=""/>
      <w:lvlJc w:val="left"/>
      <w:pPr>
        <w:ind w:left="488" w:hanging="360"/>
      </w:pPr>
      <w:rPr>
        <w:rFonts w:ascii="Symbol" w:hAnsi="Symbol" w:hint="default"/>
      </w:rPr>
    </w:lvl>
    <w:lvl w:ilvl="1" w:tplc="04180003">
      <w:start w:val="1"/>
      <w:numFmt w:val="bullet"/>
      <w:lvlText w:val="o"/>
      <w:lvlJc w:val="left"/>
      <w:pPr>
        <w:ind w:left="1208" w:hanging="360"/>
      </w:pPr>
      <w:rPr>
        <w:rFonts w:ascii="Courier New" w:hAnsi="Courier New" w:cs="Courier New" w:hint="default"/>
      </w:rPr>
    </w:lvl>
    <w:lvl w:ilvl="2" w:tplc="04180005">
      <w:start w:val="1"/>
      <w:numFmt w:val="bullet"/>
      <w:lvlText w:val=""/>
      <w:lvlJc w:val="left"/>
      <w:pPr>
        <w:ind w:left="1928" w:hanging="360"/>
      </w:pPr>
      <w:rPr>
        <w:rFonts w:ascii="Wingdings" w:hAnsi="Wingdings" w:hint="default"/>
      </w:rPr>
    </w:lvl>
    <w:lvl w:ilvl="3" w:tplc="04180001">
      <w:start w:val="1"/>
      <w:numFmt w:val="bullet"/>
      <w:lvlText w:val=""/>
      <w:lvlJc w:val="left"/>
      <w:pPr>
        <w:ind w:left="2648" w:hanging="360"/>
      </w:pPr>
      <w:rPr>
        <w:rFonts w:ascii="Symbol" w:hAnsi="Symbol" w:hint="default"/>
      </w:rPr>
    </w:lvl>
    <w:lvl w:ilvl="4" w:tplc="04180003">
      <w:start w:val="1"/>
      <w:numFmt w:val="bullet"/>
      <w:lvlText w:val="o"/>
      <w:lvlJc w:val="left"/>
      <w:pPr>
        <w:ind w:left="3368" w:hanging="360"/>
      </w:pPr>
      <w:rPr>
        <w:rFonts w:ascii="Courier New" w:hAnsi="Courier New" w:cs="Courier New" w:hint="default"/>
      </w:rPr>
    </w:lvl>
    <w:lvl w:ilvl="5" w:tplc="04180005">
      <w:start w:val="1"/>
      <w:numFmt w:val="bullet"/>
      <w:lvlText w:val=""/>
      <w:lvlJc w:val="left"/>
      <w:pPr>
        <w:ind w:left="4088" w:hanging="360"/>
      </w:pPr>
      <w:rPr>
        <w:rFonts w:ascii="Wingdings" w:hAnsi="Wingdings" w:hint="default"/>
      </w:rPr>
    </w:lvl>
    <w:lvl w:ilvl="6" w:tplc="04180001">
      <w:start w:val="1"/>
      <w:numFmt w:val="bullet"/>
      <w:lvlText w:val=""/>
      <w:lvlJc w:val="left"/>
      <w:pPr>
        <w:ind w:left="4808" w:hanging="360"/>
      </w:pPr>
      <w:rPr>
        <w:rFonts w:ascii="Symbol" w:hAnsi="Symbol" w:hint="default"/>
      </w:rPr>
    </w:lvl>
    <w:lvl w:ilvl="7" w:tplc="04180003">
      <w:start w:val="1"/>
      <w:numFmt w:val="bullet"/>
      <w:lvlText w:val="o"/>
      <w:lvlJc w:val="left"/>
      <w:pPr>
        <w:ind w:left="5528" w:hanging="360"/>
      </w:pPr>
      <w:rPr>
        <w:rFonts w:ascii="Courier New" w:hAnsi="Courier New" w:cs="Courier New" w:hint="default"/>
      </w:rPr>
    </w:lvl>
    <w:lvl w:ilvl="8" w:tplc="04180005">
      <w:start w:val="1"/>
      <w:numFmt w:val="bullet"/>
      <w:lvlText w:val=""/>
      <w:lvlJc w:val="left"/>
      <w:pPr>
        <w:ind w:left="6248" w:hanging="360"/>
      </w:pPr>
      <w:rPr>
        <w:rFonts w:ascii="Wingdings" w:hAnsi="Wingdings" w:hint="default"/>
      </w:rPr>
    </w:lvl>
  </w:abstractNum>
  <w:abstractNum w:abstractNumId="143" w15:restartNumberingAfterBreak="0">
    <w:nsid w:val="7C8C6D73"/>
    <w:multiLevelType w:val="hybridMultilevel"/>
    <w:tmpl w:val="6B00495A"/>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4" w15:restartNumberingAfterBreak="0">
    <w:nsid w:val="7DBB33D7"/>
    <w:multiLevelType w:val="hybridMultilevel"/>
    <w:tmpl w:val="1662F208"/>
    <w:lvl w:ilvl="0" w:tplc="386AAE9E">
      <w:start w:val="1"/>
      <w:numFmt w:val="bullet"/>
      <w:lvlText w:val="-"/>
      <w:lvlJc w:val="left"/>
      <w:pPr>
        <w:ind w:left="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DD6C592">
      <w:start w:val="2"/>
      <w:numFmt w:val="lowerLetter"/>
      <w:lvlRestart w:val="0"/>
      <w:lvlText w:val="%2)"/>
      <w:lvlJc w:val="left"/>
      <w:pPr>
        <w:ind w:left="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CCABD3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36208B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43E1CC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5F4684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D0092F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58638F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890C77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5" w15:restartNumberingAfterBreak="0">
    <w:nsid w:val="7E1A71CD"/>
    <w:multiLevelType w:val="hybridMultilevel"/>
    <w:tmpl w:val="B7048E38"/>
    <w:lvl w:ilvl="0" w:tplc="AB80FF10">
      <w:start w:val="1"/>
      <w:numFmt w:val="lowerLetter"/>
      <w:lvlText w:val="%1)"/>
      <w:lvlJc w:val="left"/>
      <w:pPr>
        <w:ind w:left="559" w:hanging="360"/>
      </w:pPr>
    </w:lvl>
    <w:lvl w:ilvl="1" w:tplc="08090019">
      <w:start w:val="1"/>
      <w:numFmt w:val="lowerLetter"/>
      <w:lvlText w:val="%2."/>
      <w:lvlJc w:val="left"/>
      <w:pPr>
        <w:ind w:left="1279" w:hanging="360"/>
      </w:pPr>
    </w:lvl>
    <w:lvl w:ilvl="2" w:tplc="0809001B">
      <w:start w:val="1"/>
      <w:numFmt w:val="lowerRoman"/>
      <w:lvlText w:val="%3."/>
      <w:lvlJc w:val="right"/>
      <w:pPr>
        <w:ind w:left="1999" w:hanging="180"/>
      </w:pPr>
    </w:lvl>
    <w:lvl w:ilvl="3" w:tplc="0809000F">
      <w:start w:val="1"/>
      <w:numFmt w:val="decimal"/>
      <w:lvlText w:val="%4."/>
      <w:lvlJc w:val="left"/>
      <w:pPr>
        <w:ind w:left="2719" w:hanging="360"/>
      </w:pPr>
    </w:lvl>
    <w:lvl w:ilvl="4" w:tplc="08090019">
      <w:start w:val="1"/>
      <w:numFmt w:val="lowerLetter"/>
      <w:lvlText w:val="%5."/>
      <w:lvlJc w:val="left"/>
      <w:pPr>
        <w:ind w:left="3439" w:hanging="360"/>
      </w:pPr>
    </w:lvl>
    <w:lvl w:ilvl="5" w:tplc="0809001B">
      <w:start w:val="1"/>
      <w:numFmt w:val="lowerRoman"/>
      <w:lvlText w:val="%6."/>
      <w:lvlJc w:val="right"/>
      <w:pPr>
        <w:ind w:left="4159" w:hanging="180"/>
      </w:pPr>
    </w:lvl>
    <w:lvl w:ilvl="6" w:tplc="0809000F">
      <w:start w:val="1"/>
      <w:numFmt w:val="decimal"/>
      <w:lvlText w:val="%7."/>
      <w:lvlJc w:val="left"/>
      <w:pPr>
        <w:ind w:left="4879" w:hanging="360"/>
      </w:pPr>
    </w:lvl>
    <w:lvl w:ilvl="7" w:tplc="08090019">
      <w:start w:val="1"/>
      <w:numFmt w:val="lowerLetter"/>
      <w:lvlText w:val="%8."/>
      <w:lvlJc w:val="left"/>
      <w:pPr>
        <w:ind w:left="5599" w:hanging="360"/>
      </w:pPr>
    </w:lvl>
    <w:lvl w:ilvl="8" w:tplc="0809001B">
      <w:start w:val="1"/>
      <w:numFmt w:val="lowerRoman"/>
      <w:lvlText w:val="%9."/>
      <w:lvlJc w:val="right"/>
      <w:pPr>
        <w:ind w:left="6319" w:hanging="180"/>
      </w:pPr>
    </w:lvl>
  </w:abstractNum>
  <w:abstractNum w:abstractNumId="146" w15:restartNumberingAfterBreak="0">
    <w:nsid w:val="7E432428"/>
    <w:multiLevelType w:val="hybridMultilevel"/>
    <w:tmpl w:val="46E8A8F2"/>
    <w:lvl w:ilvl="0" w:tplc="09C043F4">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7" w15:restartNumberingAfterBreak="0">
    <w:nsid w:val="7F9375AC"/>
    <w:multiLevelType w:val="hybridMultilevel"/>
    <w:tmpl w:val="47840B96"/>
    <w:lvl w:ilvl="0" w:tplc="BCD6F2E0">
      <w:start w:val="1"/>
      <w:numFmt w:val="decimal"/>
      <w:lvlText w:val="%1."/>
      <w:lvlJc w:val="left"/>
      <w:pPr>
        <w:ind w:left="2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11CCA3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3F2899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7ECE97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69824C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A3877D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3E8A4A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2A2F23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34C179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8" w15:restartNumberingAfterBreak="0">
    <w:nsid w:val="7FCB5213"/>
    <w:multiLevelType w:val="hybridMultilevel"/>
    <w:tmpl w:val="61F8D9CE"/>
    <w:lvl w:ilvl="0" w:tplc="04180001">
      <w:start w:val="1"/>
      <w:numFmt w:val="bullet"/>
      <w:lvlText w:val=""/>
      <w:lvlJc w:val="left"/>
      <w:pPr>
        <w:ind w:left="149"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887714718">
    <w:abstractNumId w:val="86"/>
  </w:num>
  <w:num w:numId="2" w16cid:durableId="227110327">
    <w:abstractNumId w:val="86"/>
    <w:lvlOverride w:ilvl="0"/>
    <w:lvlOverride w:ilvl="1"/>
    <w:lvlOverride w:ilvl="2"/>
    <w:lvlOverride w:ilvl="3"/>
    <w:lvlOverride w:ilvl="4"/>
    <w:lvlOverride w:ilvl="5"/>
    <w:lvlOverride w:ilvl="6"/>
    <w:lvlOverride w:ilvl="7"/>
    <w:lvlOverride w:ilvl="8"/>
  </w:num>
  <w:num w:numId="3" w16cid:durableId="236793750">
    <w:abstractNumId w:val="61"/>
  </w:num>
  <w:num w:numId="4" w16cid:durableId="1232035871">
    <w:abstractNumId w:val="61"/>
    <w:lvlOverride w:ilvl="0"/>
    <w:lvlOverride w:ilvl="1"/>
    <w:lvlOverride w:ilvl="2"/>
    <w:lvlOverride w:ilvl="3"/>
    <w:lvlOverride w:ilvl="4"/>
    <w:lvlOverride w:ilvl="5"/>
    <w:lvlOverride w:ilvl="6"/>
    <w:lvlOverride w:ilvl="7"/>
    <w:lvlOverride w:ilvl="8"/>
  </w:num>
  <w:num w:numId="5" w16cid:durableId="1821924338">
    <w:abstractNumId w:val="0"/>
  </w:num>
  <w:num w:numId="6" w16cid:durableId="584998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550077">
    <w:abstractNumId w:val="126"/>
  </w:num>
  <w:num w:numId="8" w16cid:durableId="753554170">
    <w:abstractNumId w:val="126"/>
    <w:lvlOverride w:ilvl="0"/>
    <w:lvlOverride w:ilvl="1"/>
    <w:lvlOverride w:ilvl="2"/>
    <w:lvlOverride w:ilvl="3"/>
    <w:lvlOverride w:ilvl="4"/>
    <w:lvlOverride w:ilvl="5"/>
    <w:lvlOverride w:ilvl="6"/>
    <w:lvlOverride w:ilvl="7"/>
    <w:lvlOverride w:ilvl="8"/>
  </w:num>
  <w:num w:numId="9" w16cid:durableId="192888354">
    <w:abstractNumId w:val="77"/>
  </w:num>
  <w:num w:numId="10" w16cid:durableId="185587865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5258259">
    <w:abstractNumId w:val="107"/>
  </w:num>
  <w:num w:numId="12" w16cid:durableId="89045544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9629686">
    <w:abstractNumId w:val="35"/>
  </w:num>
  <w:num w:numId="14" w16cid:durableId="1281497999">
    <w:abstractNumId w:val="35"/>
    <w:lvlOverride w:ilvl="0"/>
    <w:lvlOverride w:ilvl="1"/>
    <w:lvlOverride w:ilvl="2"/>
    <w:lvlOverride w:ilvl="3"/>
    <w:lvlOverride w:ilvl="4"/>
    <w:lvlOverride w:ilvl="5"/>
    <w:lvlOverride w:ilvl="6"/>
    <w:lvlOverride w:ilvl="7"/>
    <w:lvlOverride w:ilvl="8"/>
  </w:num>
  <w:num w:numId="15" w16cid:durableId="875001785">
    <w:abstractNumId w:val="137"/>
  </w:num>
  <w:num w:numId="16" w16cid:durableId="1453130351">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8713499">
    <w:abstractNumId w:val="89"/>
  </w:num>
  <w:num w:numId="18" w16cid:durableId="423380876">
    <w:abstractNumId w:val="8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4562147">
    <w:abstractNumId w:val="84"/>
  </w:num>
  <w:num w:numId="20" w16cid:durableId="229998175">
    <w:abstractNumId w:val="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4013339">
    <w:abstractNumId w:val="94"/>
  </w:num>
  <w:num w:numId="22" w16cid:durableId="107986465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2469390">
    <w:abstractNumId w:val="3"/>
  </w:num>
  <w:num w:numId="24" w16cid:durableId="64300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94192">
    <w:abstractNumId w:val="23"/>
  </w:num>
  <w:num w:numId="26" w16cid:durableId="1597206521">
    <w:abstractNumId w:val="23"/>
    <w:lvlOverride w:ilvl="0"/>
    <w:lvlOverride w:ilvl="1"/>
    <w:lvlOverride w:ilvl="2"/>
    <w:lvlOverride w:ilvl="3"/>
    <w:lvlOverride w:ilvl="4"/>
    <w:lvlOverride w:ilvl="5"/>
    <w:lvlOverride w:ilvl="6"/>
    <w:lvlOverride w:ilvl="7"/>
    <w:lvlOverride w:ilvl="8"/>
  </w:num>
  <w:num w:numId="27" w16cid:durableId="1326323979">
    <w:abstractNumId w:val="144"/>
  </w:num>
  <w:num w:numId="28" w16cid:durableId="1800488774">
    <w:abstractNumId w:val="144"/>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9205349">
    <w:abstractNumId w:val="140"/>
  </w:num>
  <w:num w:numId="30" w16cid:durableId="1035350686">
    <w:abstractNumId w:val="140"/>
    <w:lvlOverride w:ilvl="0"/>
    <w:lvlOverride w:ilvl="1"/>
    <w:lvlOverride w:ilvl="2"/>
    <w:lvlOverride w:ilvl="3"/>
    <w:lvlOverride w:ilvl="4"/>
    <w:lvlOverride w:ilvl="5"/>
    <w:lvlOverride w:ilvl="6"/>
    <w:lvlOverride w:ilvl="7"/>
    <w:lvlOverride w:ilvl="8"/>
  </w:num>
  <w:num w:numId="31" w16cid:durableId="2052344565">
    <w:abstractNumId w:val="148"/>
  </w:num>
  <w:num w:numId="32" w16cid:durableId="1251504552">
    <w:abstractNumId w:val="148"/>
    <w:lvlOverride w:ilvl="0"/>
    <w:lvlOverride w:ilvl="1"/>
    <w:lvlOverride w:ilvl="2"/>
    <w:lvlOverride w:ilvl="3"/>
    <w:lvlOverride w:ilvl="4"/>
    <w:lvlOverride w:ilvl="5"/>
    <w:lvlOverride w:ilvl="6"/>
    <w:lvlOverride w:ilvl="7"/>
    <w:lvlOverride w:ilvl="8"/>
  </w:num>
  <w:num w:numId="33" w16cid:durableId="886334250">
    <w:abstractNumId w:val="125"/>
  </w:num>
  <w:num w:numId="34" w16cid:durableId="192427950">
    <w:abstractNumId w:val="125"/>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6042980">
    <w:abstractNumId w:val="119"/>
  </w:num>
  <w:num w:numId="36" w16cid:durableId="40117563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7960799">
    <w:abstractNumId w:val="99"/>
  </w:num>
  <w:num w:numId="38" w16cid:durableId="53774216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346489">
    <w:abstractNumId w:val="136"/>
  </w:num>
  <w:num w:numId="40" w16cid:durableId="178662563">
    <w:abstractNumId w:val="1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7441014">
    <w:abstractNumId w:val="6"/>
  </w:num>
  <w:num w:numId="42" w16cid:durableId="1365671849">
    <w:abstractNumId w:val="6"/>
    <w:lvlOverride w:ilvl="0"/>
    <w:lvlOverride w:ilvl="1"/>
    <w:lvlOverride w:ilvl="2"/>
    <w:lvlOverride w:ilvl="3"/>
    <w:lvlOverride w:ilvl="4"/>
    <w:lvlOverride w:ilvl="5"/>
    <w:lvlOverride w:ilvl="6"/>
    <w:lvlOverride w:ilvl="7"/>
    <w:lvlOverride w:ilvl="8"/>
  </w:num>
  <w:num w:numId="43" w16cid:durableId="1001470159">
    <w:abstractNumId w:val="30"/>
  </w:num>
  <w:num w:numId="44" w16cid:durableId="493105408">
    <w:abstractNumId w:val="30"/>
    <w:lvlOverride w:ilvl="0"/>
    <w:lvlOverride w:ilvl="1"/>
    <w:lvlOverride w:ilvl="2"/>
    <w:lvlOverride w:ilvl="3"/>
    <w:lvlOverride w:ilvl="4"/>
    <w:lvlOverride w:ilvl="5"/>
    <w:lvlOverride w:ilvl="6"/>
    <w:lvlOverride w:ilvl="7"/>
    <w:lvlOverride w:ilvl="8"/>
  </w:num>
  <w:num w:numId="45" w16cid:durableId="116995661">
    <w:abstractNumId w:val="1"/>
  </w:num>
  <w:num w:numId="46" w16cid:durableId="1578320779">
    <w:abstractNumId w:val="1"/>
    <w:lvlOverride w:ilvl="0"/>
    <w:lvlOverride w:ilvl="1"/>
    <w:lvlOverride w:ilvl="2"/>
    <w:lvlOverride w:ilvl="3"/>
    <w:lvlOverride w:ilvl="4"/>
    <w:lvlOverride w:ilvl="5"/>
    <w:lvlOverride w:ilvl="6"/>
    <w:lvlOverride w:ilvl="7"/>
    <w:lvlOverride w:ilvl="8"/>
  </w:num>
  <w:num w:numId="47" w16cid:durableId="1214267711">
    <w:abstractNumId w:val="141"/>
  </w:num>
  <w:num w:numId="48" w16cid:durableId="1507594924">
    <w:abstractNumId w:val="141"/>
    <w:lvlOverride w:ilvl="0"/>
    <w:lvlOverride w:ilvl="1"/>
    <w:lvlOverride w:ilvl="2"/>
    <w:lvlOverride w:ilvl="3"/>
    <w:lvlOverride w:ilvl="4"/>
    <w:lvlOverride w:ilvl="5"/>
    <w:lvlOverride w:ilvl="6"/>
    <w:lvlOverride w:ilvl="7"/>
    <w:lvlOverride w:ilvl="8"/>
  </w:num>
  <w:num w:numId="49" w16cid:durableId="1001395620">
    <w:abstractNumId w:val="29"/>
  </w:num>
  <w:num w:numId="50" w16cid:durableId="1945070517">
    <w:abstractNumId w:val="29"/>
    <w:lvlOverride w:ilvl="0"/>
    <w:lvlOverride w:ilvl="1"/>
    <w:lvlOverride w:ilvl="2"/>
    <w:lvlOverride w:ilvl="3"/>
    <w:lvlOverride w:ilvl="4"/>
    <w:lvlOverride w:ilvl="5"/>
    <w:lvlOverride w:ilvl="6"/>
    <w:lvlOverride w:ilvl="7"/>
    <w:lvlOverride w:ilvl="8"/>
  </w:num>
  <w:num w:numId="51" w16cid:durableId="573202915">
    <w:abstractNumId w:val="17"/>
  </w:num>
  <w:num w:numId="52" w16cid:durableId="70395644">
    <w:abstractNumId w:val="17"/>
    <w:lvlOverride w:ilvl="0"/>
    <w:lvlOverride w:ilvl="1"/>
    <w:lvlOverride w:ilvl="2"/>
    <w:lvlOverride w:ilvl="3"/>
    <w:lvlOverride w:ilvl="4"/>
    <w:lvlOverride w:ilvl="5"/>
    <w:lvlOverride w:ilvl="6"/>
    <w:lvlOverride w:ilvl="7"/>
    <w:lvlOverride w:ilvl="8"/>
  </w:num>
  <w:num w:numId="53" w16cid:durableId="1645545585">
    <w:abstractNumId w:val="49"/>
  </w:num>
  <w:num w:numId="54" w16cid:durableId="1947357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17889620">
    <w:abstractNumId w:val="118"/>
  </w:num>
  <w:num w:numId="56" w16cid:durableId="397630894">
    <w:abstractNumId w:val="1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41764248">
    <w:abstractNumId w:val="60"/>
  </w:num>
  <w:num w:numId="58" w16cid:durableId="1918904229">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73581299">
    <w:abstractNumId w:val="59"/>
  </w:num>
  <w:num w:numId="60" w16cid:durableId="2140490409">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57234524">
    <w:abstractNumId w:val="102"/>
  </w:num>
  <w:num w:numId="62" w16cid:durableId="1131365819">
    <w:abstractNumId w:val="10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66547570">
    <w:abstractNumId w:val="135"/>
  </w:num>
  <w:num w:numId="64" w16cid:durableId="342316623">
    <w:abstractNumId w:val="1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92464851">
    <w:abstractNumId w:val="138"/>
  </w:num>
  <w:num w:numId="66" w16cid:durableId="2008627723">
    <w:abstractNumId w:val="138"/>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06133065">
    <w:abstractNumId w:val="11"/>
  </w:num>
  <w:num w:numId="68" w16cid:durableId="10307668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36949916">
    <w:abstractNumId w:val="79"/>
  </w:num>
  <w:num w:numId="70" w16cid:durableId="159377526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5705759">
    <w:abstractNumId w:val="26"/>
  </w:num>
  <w:num w:numId="72" w16cid:durableId="5385111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16039662">
    <w:abstractNumId w:val="78"/>
  </w:num>
  <w:num w:numId="74" w16cid:durableId="56145246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44593141">
    <w:abstractNumId w:val="41"/>
  </w:num>
  <w:num w:numId="76" w16cid:durableId="2121542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2670615">
    <w:abstractNumId w:val="76"/>
  </w:num>
  <w:num w:numId="78" w16cid:durableId="92006612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22005299">
    <w:abstractNumId w:val="111"/>
  </w:num>
  <w:num w:numId="80" w16cid:durableId="170066691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47294692">
    <w:abstractNumId w:val="58"/>
  </w:num>
  <w:num w:numId="82" w16cid:durableId="10294558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71369401">
    <w:abstractNumId w:val="55"/>
  </w:num>
  <w:num w:numId="84" w16cid:durableId="19698206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45866353">
    <w:abstractNumId w:val="124"/>
  </w:num>
  <w:num w:numId="86" w16cid:durableId="26045385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38419162">
    <w:abstractNumId w:val="105"/>
  </w:num>
  <w:num w:numId="88" w16cid:durableId="111244061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91016379">
    <w:abstractNumId w:val="13"/>
  </w:num>
  <w:num w:numId="90" w16cid:durableId="2371338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343359958">
    <w:abstractNumId w:val="31"/>
  </w:num>
  <w:num w:numId="92" w16cid:durableId="1087506288">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075014122">
    <w:abstractNumId w:val="4"/>
  </w:num>
  <w:num w:numId="94" w16cid:durableId="86268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314527">
    <w:abstractNumId w:val="57"/>
  </w:num>
  <w:num w:numId="96" w16cid:durableId="565140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93566100">
    <w:abstractNumId w:val="147"/>
  </w:num>
  <w:num w:numId="98" w16cid:durableId="166816482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04038427">
    <w:abstractNumId w:val="70"/>
  </w:num>
  <w:num w:numId="100" w16cid:durableId="18055824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36614378">
    <w:abstractNumId w:val="85"/>
  </w:num>
  <w:num w:numId="102" w16cid:durableId="90591991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638563078">
    <w:abstractNumId w:val="129"/>
  </w:num>
  <w:num w:numId="104" w16cid:durableId="71547249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451700336">
    <w:abstractNumId w:val="74"/>
  </w:num>
  <w:num w:numId="106" w16cid:durableId="198531411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51582750">
    <w:abstractNumId w:val="16"/>
  </w:num>
  <w:num w:numId="108" w16cid:durableId="88702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005865630">
    <w:abstractNumId w:val="123"/>
  </w:num>
  <w:num w:numId="110" w16cid:durableId="129895108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610578741">
    <w:abstractNumId w:val="62"/>
  </w:num>
  <w:num w:numId="112" w16cid:durableId="18970371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907306335">
    <w:abstractNumId w:val="5"/>
  </w:num>
  <w:num w:numId="114" w16cid:durableId="682246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846362500">
    <w:abstractNumId w:val="71"/>
  </w:num>
  <w:num w:numId="116" w16cid:durableId="88795936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8449490">
    <w:abstractNumId w:val="131"/>
  </w:num>
  <w:num w:numId="118" w16cid:durableId="988829688">
    <w:abstractNumId w:val="131"/>
    <w:lvlOverride w:ilvl="0"/>
    <w:lvlOverride w:ilvl="1"/>
    <w:lvlOverride w:ilvl="2"/>
    <w:lvlOverride w:ilvl="3"/>
    <w:lvlOverride w:ilvl="4"/>
    <w:lvlOverride w:ilvl="5"/>
    <w:lvlOverride w:ilvl="6"/>
    <w:lvlOverride w:ilvl="7"/>
    <w:lvlOverride w:ilvl="8"/>
  </w:num>
  <w:num w:numId="119" w16cid:durableId="471949309">
    <w:abstractNumId w:val="83"/>
  </w:num>
  <w:num w:numId="120" w16cid:durableId="994916015">
    <w:abstractNumId w:val="83"/>
    <w:lvlOverride w:ilvl="0"/>
    <w:lvlOverride w:ilvl="1"/>
    <w:lvlOverride w:ilvl="2"/>
    <w:lvlOverride w:ilvl="3"/>
    <w:lvlOverride w:ilvl="4"/>
    <w:lvlOverride w:ilvl="5"/>
    <w:lvlOverride w:ilvl="6"/>
    <w:lvlOverride w:ilvl="7"/>
    <w:lvlOverride w:ilvl="8"/>
  </w:num>
  <w:num w:numId="121" w16cid:durableId="640041951">
    <w:abstractNumId w:val="53"/>
  </w:num>
  <w:num w:numId="122" w16cid:durableId="204860130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756093084">
    <w:abstractNumId w:val="7"/>
  </w:num>
  <w:num w:numId="124" w16cid:durableId="1442334178">
    <w:abstractNumId w:val="7"/>
    <w:lvlOverride w:ilvl="0">
      <w:startOverride w:val="2"/>
    </w:lvlOverride>
    <w:lvlOverride w:ilvl="1"/>
    <w:lvlOverride w:ilvl="2"/>
    <w:lvlOverride w:ilvl="3"/>
    <w:lvlOverride w:ilvl="4"/>
    <w:lvlOverride w:ilvl="5"/>
    <w:lvlOverride w:ilvl="6"/>
    <w:lvlOverride w:ilvl="7"/>
    <w:lvlOverride w:ilvl="8"/>
  </w:num>
  <w:num w:numId="125" w16cid:durableId="642731727">
    <w:abstractNumId w:val="48"/>
  </w:num>
  <w:num w:numId="126" w16cid:durableId="710888359">
    <w:abstractNumId w:val="48"/>
    <w:lvlOverride w:ilvl="0"/>
    <w:lvlOverride w:ilvl="1"/>
    <w:lvlOverride w:ilvl="2"/>
    <w:lvlOverride w:ilvl="3"/>
    <w:lvlOverride w:ilvl="4"/>
    <w:lvlOverride w:ilvl="5"/>
    <w:lvlOverride w:ilvl="6"/>
    <w:lvlOverride w:ilvl="7"/>
    <w:lvlOverride w:ilvl="8"/>
  </w:num>
  <w:num w:numId="127" w16cid:durableId="1466704054">
    <w:abstractNumId w:val="19"/>
  </w:num>
  <w:num w:numId="128" w16cid:durableId="772087893">
    <w:abstractNumId w:val="19"/>
    <w:lvlOverride w:ilvl="0"/>
    <w:lvlOverride w:ilvl="1"/>
    <w:lvlOverride w:ilvl="2"/>
    <w:lvlOverride w:ilvl="3"/>
    <w:lvlOverride w:ilvl="4"/>
    <w:lvlOverride w:ilvl="5"/>
    <w:lvlOverride w:ilvl="6"/>
    <w:lvlOverride w:ilvl="7"/>
    <w:lvlOverride w:ilvl="8"/>
  </w:num>
  <w:num w:numId="129" w16cid:durableId="712267445">
    <w:abstractNumId w:val="90"/>
  </w:num>
  <w:num w:numId="130" w16cid:durableId="860436618">
    <w:abstractNumId w:val="90"/>
    <w:lvlOverride w:ilvl="0">
      <w:startOverride w:val="2"/>
    </w:lvlOverride>
    <w:lvlOverride w:ilvl="1"/>
    <w:lvlOverride w:ilvl="2"/>
    <w:lvlOverride w:ilvl="3"/>
    <w:lvlOverride w:ilvl="4"/>
    <w:lvlOverride w:ilvl="5"/>
    <w:lvlOverride w:ilvl="6"/>
    <w:lvlOverride w:ilvl="7"/>
    <w:lvlOverride w:ilvl="8"/>
  </w:num>
  <w:num w:numId="131" w16cid:durableId="34749195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180044942">
    <w:abstractNumId w:val="20"/>
  </w:num>
  <w:num w:numId="133" w16cid:durableId="96870231">
    <w:abstractNumId w:val="20"/>
    <w:lvlOverride w:ilvl="0">
      <w:startOverride w:val="1"/>
    </w:lvlOverride>
    <w:lvlOverride w:ilvl="1"/>
    <w:lvlOverride w:ilvl="2"/>
    <w:lvlOverride w:ilvl="3"/>
    <w:lvlOverride w:ilvl="4"/>
    <w:lvlOverride w:ilvl="5"/>
    <w:lvlOverride w:ilvl="6"/>
    <w:lvlOverride w:ilvl="7"/>
    <w:lvlOverride w:ilvl="8"/>
  </w:num>
  <w:num w:numId="134" w16cid:durableId="1869953159">
    <w:abstractNumId w:val="45"/>
  </w:num>
  <w:num w:numId="135" w16cid:durableId="1601835955">
    <w:abstractNumId w:val="45"/>
    <w:lvlOverride w:ilvl="0">
      <w:startOverride w:val="1"/>
    </w:lvlOverride>
    <w:lvlOverride w:ilvl="1"/>
    <w:lvlOverride w:ilvl="2"/>
    <w:lvlOverride w:ilvl="3"/>
    <w:lvlOverride w:ilvl="4"/>
    <w:lvlOverride w:ilvl="5"/>
    <w:lvlOverride w:ilvl="6"/>
    <w:lvlOverride w:ilvl="7"/>
    <w:lvlOverride w:ilvl="8"/>
  </w:num>
  <w:num w:numId="136" w16cid:durableId="1357191504">
    <w:abstractNumId w:val="128"/>
  </w:num>
  <w:num w:numId="137" w16cid:durableId="948585068">
    <w:abstractNumId w:val="128"/>
    <w:lvlOverride w:ilvl="0"/>
    <w:lvlOverride w:ilvl="1"/>
    <w:lvlOverride w:ilvl="2"/>
    <w:lvlOverride w:ilvl="3"/>
    <w:lvlOverride w:ilvl="4"/>
    <w:lvlOverride w:ilvl="5"/>
    <w:lvlOverride w:ilvl="6"/>
    <w:lvlOverride w:ilvl="7"/>
    <w:lvlOverride w:ilvl="8"/>
  </w:num>
  <w:num w:numId="138" w16cid:durableId="1938362357">
    <w:abstractNumId w:val="24"/>
  </w:num>
  <w:num w:numId="139" w16cid:durableId="1637222827">
    <w:abstractNumId w:val="24"/>
    <w:lvlOverride w:ilvl="0"/>
    <w:lvlOverride w:ilvl="1"/>
    <w:lvlOverride w:ilvl="2"/>
    <w:lvlOverride w:ilvl="3"/>
    <w:lvlOverride w:ilvl="4"/>
    <w:lvlOverride w:ilvl="5"/>
    <w:lvlOverride w:ilvl="6"/>
    <w:lvlOverride w:ilvl="7"/>
    <w:lvlOverride w:ilvl="8"/>
  </w:num>
  <w:num w:numId="140" w16cid:durableId="1185482290">
    <w:abstractNumId w:val="54"/>
  </w:num>
  <w:num w:numId="141" w16cid:durableId="1369600915">
    <w:abstractNumId w:val="54"/>
    <w:lvlOverride w:ilvl="0"/>
    <w:lvlOverride w:ilvl="1"/>
    <w:lvlOverride w:ilvl="2"/>
    <w:lvlOverride w:ilvl="3"/>
    <w:lvlOverride w:ilvl="4"/>
    <w:lvlOverride w:ilvl="5"/>
    <w:lvlOverride w:ilvl="6"/>
    <w:lvlOverride w:ilvl="7"/>
    <w:lvlOverride w:ilvl="8"/>
  </w:num>
  <w:num w:numId="142" w16cid:durableId="687177537">
    <w:abstractNumId w:val="142"/>
  </w:num>
  <w:num w:numId="143" w16cid:durableId="661785348">
    <w:abstractNumId w:val="142"/>
    <w:lvlOverride w:ilvl="0"/>
    <w:lvlOverride w:ilvl="1"/>
    <w:lvlOverride w:ilvl="2"/>
    <w:lvlOverride w:ilvl="3"/>
    <w:lvlOverride w:ilvl="4"/>
    <w:lvlOverride w:ilvl="5"/>
    <w:lvlOverride w:ilvl="6"/>
    <w:lvlOverride w:ilvl="7"/>
    <w:lvlOverride w:ilvl="8"/>
  </w:num>
  <w:num w:numId="144" w16cid:durableId="700858974">
    <w:abstractNumId w:val="40"/>
  </w:num>
  <w:num w:numId="145" w16cid:durableId="1426263532">
    <w:abstractNumId w:val="40"/>
    <w:lvlOverride w:ilvl="0"/>
    <w:lvlOverride w:ilvl="1"/>
    <w:lvlOverride w:ilvl="2"/>
    <w:lvlOverride w:ilvl="3"/>
    <w:lvlOverride w:ilvl="4"/>
    <w:lvlOverride w:ilvl="5"/>
    <w:lvlOverride w:ilvl="6"/>
    <w:lvlOverride w:ilvl="7"/>
    <w:lvlOverride w:ilvl="8"/>
  </w:num>
  <w:num w:numId="146" w16cid:durableId="268974554">
    <w:abstractNumId w:val="133"/>
  </w:num>
  <w:num w:numId="147" w16cid:durableId="388651573">
    <w:abstractNumId w:val="133"/>
    <w:lvlOverride w:ilvl="0"/>
    <w:lvlOverride w:ilvl="1"/>
    <w:lvlOverride w:ilvl="2"/>
    <w:lvlOverride w:ilvl="3"/>
    <w:lvlOverride w:ilvl="4"/>
    <w:lvlOverride w:ilvl="5"/>
    <w:lvlOverride w:ilvl="6"/>
    <w:lvlOverride w:ilvl="7"/>
    <w:lvlOverride w:ilvl="8"/>
  </w:num>
  <w:num w:numId="148" w16cid:durableId="504714499">
    <w:abstractNumId w:val="12"/>
  </w:num>
  <w:num w:numId="149" w16cid:durableId="753940119">
    <w:abstractNumId w:val="12"/>
    <w:lvlOverride w:ilvl="0"/>
    <w:lvlOverride w:ilvl="1"/>
    <w:lvlOverride w:ilvl="2"/>
    <w:lvlOverride w:ilvl="3"/>
    <w:lvlOverride w:ilvl="4"/>
    <w:lvlOverride w:ilvl="5"/>
    <w:lvlOverride w:ilvl="6"/>
    <w:lvlOverride w:ilvl="7"/>
    <w:lvlOverride w:ilvl="8"/>
  </w:num>
  <w:num w:numId="150" w16cid:durableId="1225797854">
    <w:abstractNumId w:val="143"/>
  </w:num>
  <w:num w:numId="151" w16cid:durableId="2065985385">
    <w:abstractNumId w:val="143"/>
    <w:lvlOverride w:ilvl="0"/>
    <w:lvlOverride w:ilvl="1"/>
    <w:lvlOverride w:ilvl="2"/>
    <w:lvlOverride w:ilvl="3"/>
    <w:lvlOverride w:ilvl="4"/>
    <w:lvlOverride w:ilvl="5"/>
    <w:lvlOverride w:ilvl="6"/>
    <w:lvlOverride w:ilvl="7"/>
    <w:lvlOverride w:ilvl="8"/>
  </w:num>
  <w:num w:numId="152" w16cid:durableId="180629231">
    <w:abstractNumId w:val="112"/>
  </w:num>
  <w:num w:numId="153" w16cid:durableId="1143737555">
    <w:abstractNumId w:val="112"/>
    <w:lvlOverride w:ilvl="0"/>
    <w:lvlOverride w:ilvl="1"/>
    <w:lvlOverride w:ilvl="2"/>
    <w:lvlOverride w:ilvl="3"/>
    <w:lvlOverride w:ilvl="4"/>
    <w:lvlOverride w:ilvl="5"/>
    <w:lvlOverride w:ilvl="6"/>
    <w:lvlOverride w:ilvl="7"/>
    <w:lvlOverride w:ilvl="8"/>
  </w:num>
  <w:num w:numId="154" w16cid:durableId="2105572351">
    <w:abstractNumId w:val="134"/>
  </w:num>
  <w:num w:numId="155" w16cid:durableId="1233346624">
    <w:abstractNumId w:val="134"/>
    <w:lvlOverride w:ilvl="0"/>
    <w:lvlOverride w:ilvl="1"/>
    <w:lvlOverride w:ilvl="2"/>
    <w:lvlOverride w:ilvl="3"/>
    <w:lvlOverride w:ilvl="4"/>
    <w:lvlOverride w:ilvl="5"/>
    <w:lvlOverride w:ilvl="6"/>
    <w:lvlOverride w:ilvl="7"/>
    <w:lvlOverride w:ilvl="8"/>
  </w:num>
  <w:num w:numId="156" w16cid:durableId="537664743">
    <w:abstractNumId w:val="82"/>
  </w:num>
  <w:num w:numId="157" w16cid:durableId="19177090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833225601">
    <w:abstractNumId w:val="146"/>
  </w:num>
  <w:num w:numId="159" w16cid:durableId="307590805">
    <w:abstractNumId w:val="146"/>
    <w:lvlOverride w:ilvl="0"/>
    <w:lvlOverride w:ilvl="1"/>
    <w:lvlOverride w:ilvl="2"/>
    <w:lvlOverride w:ilvl="3"/>
    <w:lvlOverride w:ilvl="4"/>
    <w:lvlOverride w:ilvl="5"/>
    <w:lvlOverride w:ilvl="6"/>
    <w:lvlOverride w:ilvl="7"/>
    <w:lvlOverride w:ilvl="8"/>
  </w:num>
  <w:num w:numId="160" w16cid:durableId="1309439427">
    <w:abstractNumId w:val="113"/>
  </w:num>
  <w:num w:numId="161" w16cid:durableId="2112316049">
    <w:abstractNumId w:val="113"/>
    <w:lvlOverride w:ilvl="0"/>
    <w:lvlOverride w:ilvl="1"/>
    <w:lvlOverride w:ilvl="2"/>
    <w:lvlOverride w:ilvl="3"/>
    <w:lvlOverride w:ilvl="4"/>
    <w:lvlOverride w:ilvl="5"/>
    <w:lvlOverride w:ilvl="6"/>
    <w:lvlOverride w:ilvl="7"/>
    <w:lvlOverride w:ilvl="8"/>
  </w:num>
  <w:num w:numId="162" w16cid:durableId="1337003692">
    <w:abstractNumId w:val="80"/>
  </w:num>
  <w:num w:numId="163" w16cid:durableId="277378214">
    <w:abstractNumId w:val="80"/>
    <w:lvlOverride w:ilvl="0">
      <w:startOverride w:val="1"/>
    </w:lvlOverride>
    <w:lvlOverride w:ilvl="1"/>
    <w:lvlOverride w:ilvl="2"/>
    <w:lvlOverride w:ilvl="3"/>
    <w:lvlOverride w:ilvl="4"/>
    <w:lvlOverride w:ilvl="5"/>
    <w:lvlOverride w:ilvl="6"/>
    <w:lvlOverride w:ilvl="7"/>
    <w:lvlOverride w:ilvl="8"/>
  </w:num>
  <w:num w:numId="164" w16cid:durableId="562712904">
    <w:abstractNumId w:val="103"/>
  </w:num>
  <w:num w:numId="165" w16cid:durableId="241258858">
    <w:abstractNumId w:val="103"/>
    <w:lvlOverride w:ilvl="0">
      <w:startOverride w:val="1"/>
    </w:lvlOverride>
    <w:lvlOverride w:ilvl="1"/>
    <w:lvlOverride w:ilvl="2"/>
    <w:lvlOverride w:ilvl="3"/>
    <w:lvlOverride w:ilvl="4"/>
    <w:lvlOverride w:ilvl="5"/>
    <w:lvlOverride w:ilvl="6"/>
    <w:lvlOverride w:ilvl="7"/>
    <w:lvlOverride w:ilvl="8"/>
  </w:num>
  <w:num w:numId="166" w16cid:durableId="1974628085">
    <w:abstractNumId w:val="34"/>
  </w:num>
  <w:num w:numId="167" w16cid:durableId="6560413">
    <w:abstractNumId w:val="34"/>
    <w:lvlOverride w:ilvl="0">
      <w:startOverride w:val="1"/>
    </w:lvlOverride>
    <w:lvlOverride w:ilvl="1"/>
    <w:lvlOverride w:ilvl="2"/>
    <w:lvlOverride w:ilvl="3"/>
    <w:lvlOverride w:ilvl="4"/>
    <w:lvlOverride w:ilvl="5"/>
    <w:lvlOverride w:ilvl="6"/>
    <w:lvlOverride w:ilvl="7"/>
    <w:lvlOverride w:ilvl="8"/>
  </w:num>
  <w:num w:numId="168" w16cid:durableId="890730898">
    <w:abstractNumId w:val="14"/>
  </w:num>
  <w:num w:numId="169" w16cid:durableId="432094994">
    <w:abstractNumId w:val="14"/>
    <w:lvlOverride w:ilvl="0">
      <w:startOverride w:val="2"/>
    </w:lvlOverride>
    <w:lvlOverride w:ilvl="1"/>
    <w:lvlOverride w:ilvl="2"/>
    <w:lvlOverride w:ilvl="3"/>
    <w:lvlOverride w:ilvl="4"/>
    <w:lvlOverride w:ilvl="5"/>
    <w:lvlOverride w:ilvl="6"/>
    <w:lvlOverride w:ilvl="7"/>
    <w:lvlOverride w:ilvl="8"/>
  </w:num>
  <w:num w:numId="170" w16cid:durableId="490416482">
    <w:abstractNumId w:val="87"/>
  </w:num>
  <w:num w:numId="171" w16cid:durableId="134358605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861817207">
    <w:abstractNumId w:val="95"/>
  </w:num>
  <w:num w:numId="173" w16cid:durableId="1774862330">
    <w:abstractNumId w:val="95"/>
    <w:lvlOverride w:ilvl="0">
      <w:startOverride w:val="1"/>
    </w:lvlOverride>
    <w:lvlOverride w:ilvl="1"/>
    <w:lvlOverride w:ilvl="2"/>
    <w:lvlOverride w:ilvl="3"/>
    <w:lvlOverride w:ilvl="4"/>
    <w:lvlOverride w:ilvl="5"/>
    <w:lvlOverride w:ilvl="6"/>
    <w:lvlOverride w:ilvl="7"/>
    <w:lvlOverride w:ilvl="8"/>
  </w:num>
  <w:num w:numId="174" w16cid:durableId="41486880">
    <w:abstractNumId w:val="67"/>
  </w:num>
  <w:num w:numId="175" w16cid:durableId="653333561">
    <w:abstractNumId w:val="67"/>
    <w:lvlOverride w:ilvl="0">
      <w:startOverride w:val="1"/>
    </w:lvlOverride>
    <w:lvlOverride w:ilvl="1"/>
    <w:lvlOverride w:ilvl="2"/>
    <w:lvlOverride w:ilvl="3"/>
    <w:lvlOverride w:ilvl="4"/>
    <w:lvlOverride w:ilvl="5"/>
    <w:lvlOverride w:ilvl="6"/>
    <w:lvlOverride w:ilvl="7"/>
    <w:lvlOverride w:ilvl="8"/>
  </w:num>
  <w:num w:numId="176" w16cid:durableId="1750038012">
    <w:abstractNumId w:val="33"/>
  </w:num>
  <w:num w:numId="177" w16cid:durableId="620963367">
    <w:abstractNumId w:val="33"/>
    <w:lvlOverride w:ilvl="0">
      <w:startOverride w:val="1"/>
    </w:lvlOverride>
    <w:lvlOverride w:ilvl="1"/>
    <w:lvlOverride w:ilvl="2"/>
    <w:lvlOverride w:ilvl="3"/>
    <w:lvlOverride w:ilvl="4"/>
    <w:lvlOverride w:ilvl="5"/>
    <w:lvlOverride w:ilvl="6"/>
    <w:lvlOverride w:ilvl="7"/>
    <w:lvlOverride w:ilvl="8"/>
  </w:num>
  <w:num w:numId="178" w16cid:durableId="1028488389">
    <w:abstractNumId w:val="88"/>
  </w:num>
  <w:num w:numId="179" w16cid:durableId="1646356732">
    <w:abstractNumId w:val="88"/>
    <w:lvlOverride w:ilvl="0">
      <w:startOverride w:val="2"/>
    </w:lvlOverride>
    <w:lvlOverride w:ilvl="1"/>
    <w:lvlOverride w:ilvl="2"/>
    <w:lvlOverride w:ilvl="3"/>
    <w:lvlOverride w:ilvl="4"/>
    <w:lvlOverride w:ilvl="5"/>
    <w:lvlOverride w:ilvl="6"/>
    <w:lvlOverride w:ilvl="7"/>
    <w:lvlOverride w:ilvl="8"/>
  </w:num>
  <w:num w:numId="180" w16cid:durableId="80181318">
    <w:abstractNumId w:val="47"/>
  </w:num>
  <w:num w:numId="181" w16cid:durableId="1856654562">
    <w:abstractNumId w:val="47"/>
    <w:lvlOverride w:ilvl="0">
      <w:startOverride w:val="1"/>
    </w:lvlOverride>
    <w:lvlOverride w:ilvl="1"/>
    <w:lvlOverride w:ilvl="2"/>
    <w:lvlOverride w:ilvl="3"/>
    <w:lvlOverride w:ilvl="4"/>
    <w:lvlOverride w:ilvl="5"/>
    <w:lvlOverride w:ilvl="6"/>
    <w:lvlOverride w:ilvl="7"/>
    <w:lvlOverride w:ilvl="8"/>
  </w:num>
  <w:num w:numId="182" w16cid:durableId="1600334053">
    <w:abstractNumId w:val="114"/>
  </w:num>
  <w:num w:numId="183" w16cid:durableId="478769263">
    <w:abstractNumId w:val="114"/>
    <w:lvlOverride w:ilvl="0">
      <w:startOverride w:val="1"/>
    </w:lvlOverride>
    <w:lvlOverride w:ilvl="1"/>
    <w:lvlOverride w:ilvl="2"/>
    <w:lvlOverride w:ilvl="3"/>
    <w:lvlOverride w:ilvl="4"/>
    <w:lvlOverride w:ilvl="5"/>
    <w:lvlOverride w:ilvl="6"/>
    <w:lvlOverride w:ilvl="7"/>
    <w:lvlOverride w:ilvl="8"/>
  </w:num>
  <w:num w:numId="184" w16cid:durableId="1138500021">
    <w:abstractNumId w:val="104"/>
  </w:num>
  <w:num w:numId="185" w16cid:durableId="1443526016">
    <w:abstractNumId w:val="104"/>
    <w:lvlOverride w:ilvl="0">
      <w:startOverride w:val="1"/>
    </w:lvlOverride>
    <w:lvlOverride w:ilvl="1"/>
    <w:lvlOverride w:ilvl="2"/>
    <w:lvlOverride w:ilvl="3"/>
    <w:lvlOverride w:ilvl="4"/>
    <w:lvlOverride w:ilvl="5"/>
    <w:lvlOverride w:ilvl="6"/>
    <w:lvlOverride w:ilvl="7"/>
    <w:lvlOverride w:ilvl="8"/>
  </w:num>
  <w:num w:numId="186" w16cid:durableId="1394429833">
    <w:abstractNumId w:val="2"/>
  </w:num>
  <w:num w:numId="187" w16cid:durableId="2061975015">
    <w:abstractNumId w:val="2"/>
    <w:lvlOverride w:ilvl="0">
      <w:startOverride w:val="5"/>
    </w:lvlOverride>
    <w:lvlOverride w:ilvl="1"/>
    <w:lvlOverride w:ilvl="2"/>
    <w:lvlOverride w:ilvl="3"/>
    <w:lvlOverride w:ilvl="4"/>
    <w:lvlOverride w:ilvl="5"/>
    <w:lvlOverride w:ilvl="6"/>
    <w:lvlOverride w:ilvl="7"/>
    <w:lvlOverride w:ilvl="8"/>
  </w:num>
  <w:num w:numId="188" w16cid:durableId="1263954875">
    <w:abstractNumId w:val="108"/>
  </w:num>
  <w:num w:numId="189" w16cid:durableId="881863067">
    <w:abstractNumId w:val="108"/>
    <w:lvlOverride w:ilvl="0">
      <w:startOverride w:val="1"/>
    </w:lvlOverride>
    <w:lvlOverride w:ilvl="1"/>
    <w:lvlOverride w:ilvl="2"/>
    <w:lvlOverride w:ilvl="3"/>
    <w:lvlOverride w:ilvl="4"/>
    <w:lvlOverride w:ilvl="5"/>
    <w:lvlOverride w:ilvl="6"/>
    <w:lvlOverride w:ilvl="7"/>
    <w:lvlOverride w:ilvl="8"/>
  </w:num>
  <w:num w:numId="190" w16cid:durableId="1120146087">
    <w:abstractNumId w:val="28"/>
  </w:num>
  <w:num w:numId="191" w16cid:durableId="1187594983">
    <w:abstractNumId w:val="28"/>
    <w:lvlOverride w:ilvl="0">
      <w:startOverride w:val="1"/>
    </w:lvlOverride>
    <w:lvlOverride w:ilvl="1"/>
    <w:lvlOverride w:ilvl="2"/>
    <w:lvlOverride w:ilvl="3"/>
    <w:lvlOverride w:ilvl="4"/>
    <w:lvlOverride w:ilvl="5"/>
    <w:lvlOverride w:ilvl="6"/>
    <w:lvlOverride w:ilvl="7"/>
    <w:lvlOverride w:ilvl="8"/>
  </w:num>
  <w:num w:numId="192" w16cid:durableId="214242287">
    <w:abstractNumId w:val="101"/>
  </w:num>
  <w:num w:numId="193" w16cid:durableId="1752238289">
    <w:abstractNumId w:val="101"/>
    <w:lvlOverride w:ilvl="0">
      <w:startOverride w:val="1"/>
    </w:lvlOverride>
    <w:lvlOverride w:ilvl="1"/>
    <w:lvlOverride w:ilvl="2"/>
    <w:lvlOverride w:ilvl="3"/>
    <w:lvlOverride w:ilvl="4"/>
    <w:lvlOverride w:ilvl="5"/>
    <w:lvlOverride w:ilvl="6"/>
    <w:lvlOverride w:ilvl="7"/>
    <w:lvlOverride w:ilvl="8"/>
  </w:num>
  <w:num w:numId="194" w16cid:durableId="1199467515">
    <w:abstractNumId w:val="65"/>
  </w:num>
  <w:num w:numId="195" w16cid:durableId="1242526146">
    <w:abstractNumId w:val="65"/>
    <w:lvlOverride w:ilvl="0">
      <w:startOverride w:val="1"/>
    </w:lvlOverride>
    <w:lvlOverride w:ilvl="1"/>
    <w:lvlOverride w:ilvl="2"/>
    <w:lvlOverride w:ilvl="3"/>
    <w:lvlOverride w:ilvl="4"/>
    <w:lvlOverride w:ilvl="5"/>
    <w:lvlOverride w:ilvl="6"/>
    <w:lvlOverride w:ilvl="7"/>
    <w:lvlOverride w:ilvl="8"/>
  </w:num>
  <w:num w:numId="196" w16cid:durableId="799109059">
    <w:abstractNumId w:val="43"/>
  </w:num>
  <w:num w:numId="197" w16cid:durableId="1704284949">
    <w:abstractNumId w:val="43"/>
    <w:lvlOverride w:ilvl="0">
      <w:startOverride w:val="2"/>
    </w:lvlOverride>
    <w:lvlOverride w:ilvl="1"/>
    <w:lvlOverride w:ilvl="2"/>
    <w:lvlOverride w:ilvl="3"/>
    <w:lvlOverride w:ilvl="4"/>
    <w:lvlOverride w:ilvl="5"/>
    <w:lvlOverride w:ilvl="6"/>
    <w:lvlOverride w:ilvl="7"/>
    <w:lvlOverride w:ilvl="8"/>
  </w:num>
  <w:num w:numId="198" w16cid:durableId="1679312168">
    <w:abstractNumId w:val="52"/>
  </w:num>
  <w:num w:numId="199" w16cid:durableId="1331909038">
    <w:abstractNumId w:val="52"/>
    <w:lvlOverride w:ilvl="0">
      <w:startOverride w:val="1"/>
    </w:lvlOverride>
    <w:lvlOverride w:ilvl="1"/>
    <w:lvlOverride w:ilvl="2"/>
    <w:lvlOverride w:ilvl="3"/>
    <w:lvlOverride w:ilvl="4"/>
    <w:lvlOverride w:ilvl="5"/>
    <w:lvlOverride w:ilvl="6"/>
    <w:lvlOverride w:ilvl="7"/>
    <w:lvlOverride w:ilvl="8"/>
  </w:num>
  <w:num w:numId="200" w16cid:durableId="361370981">
    <w:abstractNumId w:val="63"/>
  </w:num>
  <w:num w:numId="201" w16cid:durableId="2017027162">
    <w:abstractNumId w:val="63"/>
    <w:lvlOverride w:ilvl="0">
      <w:startOverride w:val="1"/>
    </w:lvlOverride>
    <w:lvlOverride w:ilvl="1"/>
    <w:lvlOverride w:ilvl="2"/>
    <w:lvlOverride w:ilvl="3"/>
    <w:lvlOverride w:ilvl="4"/>
    <w:lvlOverride w:ilvl="5"/>
    <w:lvlOverride w:ilvl="6"/>
    <w:lvlOverride w:ilvl="7"/>
    <w:lvlOverride w:ilvl="8"/>
  </w:num>
  <w:num w:numId="202" w16cid:durableId="912131502">
    <w:abstractNumId w:val="81"/>
  </w:num>
  <w:num w:numId="203" w16cid:durableId="102968587">
    <w:abstractNumId w:val="81"/>
    <w:lvlOverride w:ilvl="0">
      <w:startOverride w:val="2"/>
    </w:lvlOverride>
    <w:lvlOverride w:ilvl="1"/>
    <w:lvlOverride w:ilvl="2"/>
    <w:lvlOverride w:ilvl="3"/>
    <w:lvlOverride w:ilvl="4"/>
    <w:lvlOverride w:ilvl="5"/>
    <w:lvlOverride w:ilvl="6"/>
    <w:lvlOverride w:ilvl="7"/>
    <w:lvlOverride w:ilvl="8"/>
  </w:num>
  <w:num w:numId="204" w16cid:durableId="156239102">
    <w:abstractNumId w:val="66"/>
  </w:num>
  <w:num w:numId="205" w16cid:durableId="688217156">
    <w:abstractNumId w:val="66"/>
    <w:lvlOverride w:ilvl="0">
      <w:startOverride w:val="1"/>
    </w:lvlOverride>
    <w:lvlOverride w:ilvl="1"/>
    <w:lvlOverride w:ilvl="2"/>
    <w:lvlOverride w:ilvl="3"/>
    <w:lvlOverride w:ilvl="4"/>
    <w:lvlOverride w:ilvl="5"/>
    <w:lvlOverride w:ilvl="6"/>
    <w:lvlOverride w:ilvl="7"/>
    <w:lvlOverride w:ilvl="8"/>
  </w:num>
  <w:num w:numId="206" w16cid:durableId="254636607">
    <w:abstractNumId w:val="46"/>
  </w:num>
  <w:num w:numId="207" w16cid:durableId="567693488">
    <w:abstractNumId w:val="46"/>
    <w:lvlOverride w:ilvl="0">
      <w:startOverride w:val="1"/>
    </w:lvlOverride>
    <w:lvlOverride w:ilvl="1"/>
    <w:lvlOverride w:ilvl="2"/>
    <w:lvlOverride w:ilvl="3"/>
    <w:lvlOverride w:ilvl="4"/>
    <w:lvlOverride w:ilvl="5"/>
    <w:lvlOverride w:ilvl="6"/>
    <w:lvlOverride w:ilvl="7"/>
    <w:lvlOverride w:ilvl="8"/>
  </w:num>
  <w:num w:numId="208" w16cid:durableId="1660966238">
    <w:abstractNumId w:val="91"/>
  </w:num>
  <w:num w:numId="209" w16cid:durableId="1009286766">
    <w:abstractNumId w:val="91"/>
    <w:lvlOverride w:ilvl="0">
      <w:startOverride w:val="1"/>
    </w:lvlOverride>
    <w:lvlOverride w:ilvl="1"/>
    <w:lvlOverride w:ilvl="2"/>
    <w:lvlOverride w:ilvl="3"/>
    <w:lvlOverride w:ilvl="4"/>
    <w:lvlOverride w:ilvl="5"/>
    <w:lvlOverride w:ilvl="6"/>
    <w:lvlOverride w:ilvl="7"/>
    <w:lvlOverride w:ilvl="8"/>
  </w:num>
  <w:num w:numId="210" w16cid:durableId="616066071">
    <w:abstractNumId w:val="139"/>
  </w:num>
  <w:num w:numId="211" w16cid:durableId="1930695338">
    <w:abstractNumId w:val="139"/>
    <w:lvlOverride w:ilvl="0"/>
    <w:lvlOverride w:ilvl="1"/>
    <w:lvlOverride w:ilvl="2"/>
    <w:lvlOverride w:ilvl="3"/>
    <w:lvlOverride w:ilvl="4"/>
    <w:lvlOverride w:ilvl="5"/>
    <w:lvlOverride w:ilvl="6"/>
    <w:lvlOverride w:ilvl="7"/>
    <w:lvlOverride w:ilvl="8"/>
  </w:num>
  <w:num w:numId="212" w16cid:durableId="1687513360">
    <w:abstractNumId w:val="69"/>
  </w:num>
  <w:num w:numId="213" w16cid:durableId="1655722084">
    <w:abstractNumId w:val="69"/>
    <w:lvlOverride w:ilvl="0"/>
    <w:lvlOverride w:ilvl="1"/>
    <w:lvlOverride w:ilvl="2"/>
    <w:lvlOverride w:ilvl="3"/>
    <w:lvlOverride w:ilvl="4"/>
    <w:lvlOverride w:ilvl="5"/>
    <w:lvlOverride w:ilvl="6"/>
    <w:lvlOverride w:ilvl="7"/>
    <w:lvlOverride w:ilvl="8"/>
  </w:num>
  <w:num w:numId="214" w16cid:durableId="476460013">
    <w:abstractNumId w:val="122"/>
  </w:num>
  <w:num w:numId="215" w16cid:durableId="1133668272">
    <w:abstractNumId w:val="122"/>
    <w:lvlOverride w:ilvl="0">
      <w:startOverride w:val="2"/>
    </w:lvlOverride>
    <w:lvlOverride w:ilvl="1"/>
    <w:lvlOverride w:ilvl="2"/>
    <w:lvlOverride w:ilvl="3"/>
    <w:lvlOverride w:ilvl="4"/>
    <w:lvlOverride w:ilvl="5"/>
    <w:lvlOverride w:ilvl="6"/>
    <w:lvlOverride w:ilvl="7"/>
    <w:lvlOverride w:ilvl="8"/>
  </w:num>
  <w:num w:numId="216" w16cid:durableId="1367869001">
    <w:abstractNumId w:val="9"/>
  </w:num>
  <w:num w:numId="217" w16cid:durableId="1069234265">
    <w:abstractNumId w:val="9"/>
    <w:lvlOverride w:ilvl="0">
      <w:startOverride w:val="1"/>
    </w:lvlOverride>
    <w:lvlOverride w:ilvl="1"/>
    <w:lvlOverride w:ilvl="2"/>
    <w:lvlOverride w:ilvl="3"/>
    <w:lvlOverride w:ilvl="4"/>
    <w:lvlOverride w:ilvl="5"/>
    <w:lvlOverride w:ilvl="6"/>
    <w:lvlOverride w:ilvl="7"/>
    <w:lvlOverride w:ilvl="8"/>
  </w:num>
  <w:num w:numId="218" w16cid:durableId="952520811">
    <w:abstractNumId w:val="132"/>
  </w:num>
  <w:num w:numId="219" w16cid:durableId="1840802554">
    <w:abstractNumId w:val="132"/>
    <w:lvlOverride w:ilvl="0">
      <w:startOverride w:val="1"/>
    </w:lvlOverride>
    <w:lvlOverride w:ilvl="1"/>
    <w:lvlOverride w:ilvl="2"/>
    <w:lvlOverride w:ilvl="3"/>
    <w:lvlOverride w:ilvl="4"/>
    <w:lvlOverride w:ilvl="5"/>
    <w:lvlOverride w:ilvl="6"/>
    <w:lvlOverride w:ilvl="7"/>
    <w:lvlOverride w:ilvl="8"/>
  </w:num>
  <w:num w:numId="220" w16cid:durableId="24841336">
    <w:abstractNumId w:val="127"/>
  </w:num>
  <w:num w:numId="221" w16cid:durableId="2010984033">
    <w:abstractNumId w:val="127"/>
    <w:lvlOverride w:ilvl="0">
      <w:startOverride w:val="1"/>
    </w:lvlOverride>
    <w:lvlOverride w:ilvl="1"/>
    <w:lvlOverride w:ilvl="2"/>
    <w:lvlOverride w:ilvl="3"/>
    <w:lvlOverride w:ilvl="4"/>
    <w:lvlOverride w:ilvl="5"/>
    <w:lvlOverride w:ilvl="6"/>
    <w:lvlOverride w:ilvl="7"/>
    <w:lvlOverride w:ilvl="8"/>
  </w:num>
  <w:num w:numId="222" w16cid:durableId="643045650">
    <w:abstractNumId w:val="15"/>
  </w:num>
  <w:num w:numId="223" w16cid:durableId="59640857">
    <w:abstractNumId w:val="15"/>
    <w:lvlOverride w:ilvl="0">
      <w:startOverride w:val="1"/>
    </w:lvlOverride>
    <w:lvlOverride w:ilvl="1"/>
    <w:lvlOverride w:ilvl="2"/>
    <w:lvlOverride w:ilvl="3"/>
    <w:lvlOverride w:ilvl="4"/>
    <w:lvlOverride w:ilvl="5"/>
    <w:lvlOverride w:ilvl="6"/>
    <w:lvlOverride w:ilvl="7"/>
    <w:lvlOverride w:ilvl="8"/>
  </w:num>
  <w:num w:numId="224" w16cid:durableId="1086027257">
    <w:abstractNumId w:val="93"/>
  </w:num>
  <w:num w:numId="225" w16cid:durableId="32493949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830680387">
    <w:abstractNumId w:val="75"/>
  </w:num>
  <w:num w:numId="227" w16cid:durableId="596139337">
    <w:abstractNumId w:val="75"/>
    <w:lvlOverride w:ilvl="0"/>
    <w:lvlOverride w:ilvl="1"/>
    <w:lvlOverride w:ilvl="2"/>
    <w:lvlOverride w:ilvl="3"/>
    <w:lvlOverride w:ilvl="4"/>
    <w:lvlOverride w:ilvl="5"/>
    <w:lvlOverride w:ilvl="6"/>
    <w:lvlOverride w:ilvl="7"/>
    <w:lvlOverride w:ilvl="8"/>
  </w:num>
  <w:num w:numId="228" w16cid:durableId="667095934">
    <w:abstractNumId w:val="109"/>
  </w:num>
  <w:num w:numId="229" w16cid:durableId="215094648">
    <w:abstractNumId w:val="109"/>
    <w:lvlOverride w:ilvl="0">
      <w:startOverride w:val="1"/>
    </w:lvlOverride>
    <w:lvlOverride w:ilvl="1"/>
    <w:lvlOverride w:ilvl="2"/>
    <w:lvlOverride w:ilvl="3"/>
    <w:lvlOverride w:ilvl="4"/>
    <w:lvlOverride w:ilvl="5"/>
    <w:lvlOverride w:ilvl="6"/>
    <w:lvlOverride w:ilvl="7"/>
    <w:lvlOverride w:ilvl="8"/>
  </w:num>
  <w:num w:numId="230" w16cid:durableId="1419057942">
    <w:abstractNumId w:val="21"/>
  </w:num>
  <w:num w:numId="231" w16cid:durableId="1274825951">
    <w:abstractNumId w:val="21"/>
    <w:lvlOverride w:ilvl="0">
      <w:startOverride w:val="1"/>
    </w:lvlOverride>
    <w:lvlOverride w:ilvl="1"/>
    <w:lvlOverride w:ilvl="2"/>
    <w:lvlOverride w:ilvl="3"/>
    <w:lvlOverride w:ilvl="4"/>
    <w:lvlOverride w:ilvl="5"/>
    <w:lvlOverride w:ilvl="6"/>
    <w:lvlOverride w:ilvl="7"/>
    <w:lvlOverride w:ilvl="8"/>
  </w:num>
  <w:num w:numId="232" w16cid:durableId="908880358">
    <w:abstractNumId w:val="97"/>
  </w:num>
  <w:num w:numId="233" w16cid:durableId="1886872124">
    <w:abstractNumId w:val="97"/>
    <w:lvlOverride w:ilvl="0">
      <w:startOverride w:val="1"/>
    </w:lvlOverride>
    <w:lvlOverride w:ilvl="1"/>
    <w:lvlOverride w:ilvl="2"/>
    <w:lvlOverride w:ilvl="3"/>
    <w:lvlOverride w:ilvl="4"/>
    <w:lvlOverride w:ilvl="5"/>
    <w:lvlOverride w:ilvl="6"/>
    <w:lvlOverride w:ilvl="7"/>
    <w:lvlOverride w:ilvl="8"/>
  </w:num>
  <w:num w:numId="234" w16cid:durableId="2061784129">
    <w:abstractNumId w:val="51"/>
  </w:num>
  <w:num w:numId="235" w16cid:durableId="315425210">
    <w:abstractNumId w:val="51"/>
    <w:lvlOverride w:ilvl="0">
      <w:startOverride w:val="1"/>
    </w:lvlOverride>
    <w:lvlOverride w:ilvl="1"/>
    <w:lvlOverride w:ilvl="2"/>
    <w:lvlOverride w:ilvl="3"/>
    <w:lvlOverride w:ilvl="4"/>
    <w:lvlOverride w:ilvl="5"/>
    <w:lvlOverride w:ilvl="6"/>
    <w:lvlOverride w:ilvl="7"/>
    <w:lvlOverride w:ilvl="8"/>
  </w:num>
  <w:num w:numId="236" w16cid:durableId="1444613571">
    <w:abstractNumId w:val="72"/>
  </w:num>
  <w:num w:numId="237" w16cid:durableId="408624984">
    <w:abstractNumId w:val="72"/>
    <w:lvlOverride w:ilvl="0">
      <w:startOverride w:val="1"/>
    </w:lvlOverride>
    <w:lvlOverride w:ilvl="1"/>
    <w:lvlOverride w:ilvl="2"/>
    <w:lvlOverride w:ilvl="3"/>
    <w:lvlOverride w:ilvl="4"/>
    <w:lvlOverride w:ilvl="5"/>
    <w:lvlOverride w:ilvl="6"/>
    <w:lvlOverride w:ilvl="7"/>
    <w:lvlOverride w:ilvl="8"/>
  </w:num>
  <w:num w:numId="238" w16cid:durableId="485124054">
    <w:abstractNumId w:val="110"/>
  </w:num>
  <w:num w:numId="239" w16cid:durableId="1413576800">
    <w:abstractNumId w:val="110"/>
    <w:lvlOverride w:ilvl="0">
      <w:startOverride w:val="1"/>
    </w:lvlOverride>
    <w:lvlOverride w:ilvl="1"/>
    <w:lvlOverride w:ilvl="2"/>
    <w:lvlOverride w:ilvl="3"/>
    <w:lvlOverride w:ilvl="4"/>
    <w:lvlOverride w:ilvl="5"/>
    <w:lvlOverride w:ilvl="6"/>
    <w:lvlOverride w:ilvl="7"/>
    <w:lvlOverride w:ilvl="8"/>
  </w:num>
  <w:num w:numId="240" w16cid:durableId="1585413824">
    <w:abstractNumId w:val="37"/>
  </w:num>
  <w:num w:numId="241" w16cid:durableId="1425684949">
    <w:abstractNumId w:val="37"/>
    <w:lvlOverride w:ilvl="0">
      <w:startOverride w:val="1"/>
    </w:lvlOverride>
    <w:lvlOverride w:ilvl="1"/>
    <w:lvlOverride w:ilvl="2"/>
    <w:lvlOverride w:ilvl="3"/>
    <w:lvlOverride w:ilvl="4"/>
    <w:lvlOverride w:ilvl="5"/>
    <w:lvlOverride w:ilvl="6"/>
    <w:lvlOverride w:ilvl="7"/>
    <w:lvlOverride w:ilvl="8"/>
  </w:num>
  <w:num w:numId="242" w16cid:durableId="1561669277">
    <w:abstractNumId w:val="50"/>
  </w:num>
  <w:num w:numId="243" w16cid:durableId="93331027">
    <w:abstractNumId w:val="50"/>
    <w:lvlOverride w:ilvl="0">
      <w:startOverride w:val="1"/>
    </w:lvlOverride>
    <w:lvlOverride w:ilvl="1"/>
    <w:lvlOverride w:ilvl="2"/>
    <w:lvlOverride w:ilvl="3"/>
    <w:lvlOverride w:ilvl="4"/>
    <w:lvlOverride w:ilvl="5"/>
    <w:lvlOverride w:ilvl="6"/>
    <w:lvlOverride w:ilvl="7"/>
    <w:lvlOverride w:ilvl="8"/>
  </w:num>
  <w:num w:numId="244" w16cid:durableId="362632577">
    <w:abstractNumId w:val="56"/>
  </w:num>
  <w:num w:numId="245" w16cid:durableId="200871056">
    <w:abstractNumId w:val="56"/>
    <w:lvlOverride w:ilvl="0">
      <w:startOverride w:val="1"/>
    </w:lvlOverride>
    <w:lvlOverride w:ilvl="1"/>
    <w:lvlOverride w:ilvl="2"/>
    <w:lvlOverride w:ilvl="3"/>
    <w:lvlOverride w:ilvl="4"/>
    <w:lvlOverride w:ilvl="5"/>
    <w:lvlOverride w:ilvl="6"/>
    <w:lvlOverride w:ilvl="7"/>
    <w:lvlOverride w:ilvl="8"/>
  </w:num>
  <w:num w:numId="246" w16cid:durableId="1408768041">
    <w:abstractNumId w:val="10"/>
  </w:num>
  <w:num w:numId="247" w16cid:durableId="489904318">
    <w:abstractNumId w:val="10"/>
    <w:lvlOverride w:ilvl="0">
      <w:startOverride w:val="1"/>
    </w:lvlOverride>
    <w:lvlOverride w:ilvl="1"/>
    <w:lvlOverride w:ilvl="2"/>
    <w:lvlOverride w:ilvl="3"/>
    <w:lvlOverride w:ilvl="4"/>
    <w:lvlOverride w:ilvl="5"/>
    <w:lvlOverride w:ilvl="6"/>
    <w:lvlOverride w:ilvl="7"/>
    <w:lvlOverride w:ilvl="8"/>
  </w:num>
  <w:num w:numId="248" w16cid:durableId="1045057003">
    <w:abstractNumId w:val="100"/>
  </w:num>
  <w:num w:numId="249" w16cid:durableId="2003384285">
    <w:abstractNumId w:val="100"/>
    <w:lvlOverride w:ilvl="0">
      <w:startOverride w:val="1"/>
    </w:lvlOverride>
    <w:lvlOverride w:ilvl="1"/>
    <w:lvlOverride w:ilvl="2"/>
    <w:lvlOverride w:ilvl="3"/>
    <w:lvlOverride w:ilvl="4"/>
    <w:lvlOverride w:ilvl="5"/>
    <w:lvlOverride w:ilvl="6"/>
    <w:lvlOverride w:ilvl="7"/>
    <w:lvlOverride w:ilvl="8"/>
  </w:num>
  <w:num w:numId="250" w16cid:durableId="1956405369">
    <w:abstractNumId w:val="44"/>
  </w:num>
  <w:num w:numId="251" w16cid:durableId="11900707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2078671897">
    <w:abstractNumId w:val="38"/>
  </w:num>
  <w:num w:numId="253" w16cid:durableId="17985711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30157752">
    <w:abstractNumId w:val="18"/>
  </w:num>
  <w:num w:numId="255" w16cid:durableId="2094937518">
    <w:abstractNumId w:val="18"/>
    <w:lvlOverride w:ilvl="0">
      <w:startOverride w:val="1"/>
    </w:lvlOverride>
    <w:lvlOverride w:ilvl="1"/>
    <w:lvlOverride w:ilvl="2"/>
    <w:lvlOverride w:ilvl="3"/>
    <w:lvlOverride w:ilvl="4"/>
    <w:lvlOverride w:ilvl="5"/>
    <w:lvlOverride w:ilvl="6"/>
    <w:lvlOverride w:ilvl="7"/>
    <w:lvlOverride w:ilvl="8"/>
  </w:num>
  <w:num w:numId="256" w16cid:durableId="331614087">
    <w:abstractNumId w:val="120"/>
  </w:num>
  <w:num w:numId="257" w16cid:durableId="10884082">
    <w:abstractNumId w:val="120"/>
    <w:lvlOverride w:ilvl="0">
      <w:startOverride w:val="1"/>
    </w:lvlOverride>
    <w:lvlOverride w:ilvl="1"/>
    <w:lvlOverride w:ilvl="2"/>
    <w:lvlOverride w:ilvl="3"/>
    <w:lvlOverride w:ilvl="4"/>
    <w:lvlOverride w:ilvl="5"/>
    <w:lvlOverride w:ilvl="6"/>
    <w:lvlOverride w:ilvl="7"/>
    <w:lvlOverride w:ilvl="8"/>
  </w:num>
  <w:num w:numId="258" w16cid:durableId="919100648">
    <w:abstractNumId w:val="92"/>
  </w:num>
  <w:num w:numId="259" w16cid:durableId="22295778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50232786">
    <w:abstractNumId w:val="117"/>
  </w:num>
  <w:num w:numId="261" w16cid:durableId="99950187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834295696">
    <w:abstractNumId w:val="68"/>
  </w:num>
  <w:num w:numId="263" w16cid:durableId="85881331">
    <w:abstractNumId w:val="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736900686">
    <w:abstractNumId w:val="145"/>
  </w:num>
  <w:num w:numId="265" w16cid:durableId="134250665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826583793">
    <w:abstractNumId w:val="115"/>
  </w:num>
  <w:num w:numId="267" w16cid:durableId="584263296">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663196080">
    <w:abstractNumId w:val="36"/>
  </w:num>
  <w:num w:numId="269" w16cid:durableId="11202190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716508182">
    <w:abstractNumId w:val="64"/>
  </w:num>
  <w:num w:numId="271" w16cid:durableId="145555798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693993011">
    <w:abstractNumId w:val="32"/>
  </w:num>
  <w:num w:numId="273" w16cid:durableId="5750897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690650265">
    <w:abstractNumId w:val="42"/>
  </w:num>
  <w:num w:numId="275" w16cid:durableId="1422989055">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393653904">
    <w:abstractNumId w:val="106"/>
  </w:num>
  <w:num w:numId="277" w16cid:durableId="2008750422">
    <w:abstractNumId w:val="10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736970464">
    <w:abstractNumId w:val="39"/>
  </w:num>
  <w:num w:numId="279" w16cid:durableId="171604026">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562564224">
    <w:abstractNumId w:val="8"/>
  </w:num>
  <w:num w:numId="281" w16cid:durableId="82813395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090203728">
    <w:abstractNumId w:val="27"/>
  </w:num>
  <w:num w:numId="283" w16cid:durableId="45128456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212809018">
    <w:abstractNumId w:val="73"/>
  </w:num>
  <w:num w:numId="285" w16cid:durableId="64836678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41972319">
    <w:abstractNumId w:val="116"/>
  </w:num>
  <w:num w:numId="287" w16cid:durableId="78030004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368729786">
    <w:abstractNumId w:val="130"/>
  </w:num>
  <w:num w:numId="289" w16cid:durableId="114111684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102607363">
    <w:abstractNumId w:val="22"/>
  </w:num>
  <w:num w:numId="291" w16cid:durableId="17703473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321347632">
    <w:abstractNumId w:val="98"/>
  </w:num>
  <w:num w:numId="293" w16cid:durableId="139673270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591431249">
    <w:abstractNumId w:val="25"/>
  </w:num>
  <w:num w:numId="295" w16cid:durableId="2095391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506601989">
    <w:abstractNumId w:val="96"/>
  </w:num>
  <w:num w:numId="297" w16cid:durableId="133988737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522742101">
    <w:abstractNumId w:val="121"/>
  </w:num>
  <w:num w:numId="299" w16cid:durableId="79452052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5262863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76962150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46"/>
    <w:rsid w:val="001A4A39"/>
    <w:rsid w:val="00293946"/>
    <w:rsid w:val="004227A2"/>
    <w:rsid w:val="007B15F0"/>
    <w:rsid w:val="00941C45"/>
    <w:rsid w:val="00B81719"/>
    <w:rsid w:val="00CA334A"/>
    <w:rsid w:val="00DF0D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91EB"/>
  <w15:chartTrackingRefBased/>
  <w15:docId w15:val="{32B604CE-316F-4027-91CA-B11D5FEB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946"/>
    <w:pPr>
      <w:spacing w:after="0" w:line="240" w:lineRule="auto"/>
    </w:pPr>
    <w:rPr>
      <w:rFonts w:ascii="Times New Roman" w:eastAsia="Times New Roman" w:hAnsi="Times New Roman" w:cs="Times New Roman"/>
      <w:kern w:val="0"/>
      <w:sz w:val="24"/>
      <w:szCs w:val="24"/>
      <w:lang w:val="en-US"/>
      <w14:ligatures w14:val="none"/>
    </w:rPr>
  </w:style>
  <w:style w:type="paragraph" w:styleId="Titlu1">
    <w:name w:val="heading 1"/>
    <w:basedOn w:val="Normal"/>
    <w:next w:val="Normal"/>
    <w:link w:val="Titlu1Caracter"/>
    <w:uiPriority w:val="9"/>
    <w:qFormat/>
    <w:rsid w:val="002939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semiHidden/>
    <w:unhideWhenUsed/>
    <w:qFormat/>
    <w:rsid w:val="002939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semiHidden/>
    <w:unhideWhenUsed/>
    <w:qFormat/>
    <w:rsid w:val="0029394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29394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29394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293946"/>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semiHidden/>
    <w:unhideWhenUsed/>
    <w:qFormat/>
    <w:rsid w:val="00293946"/>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semiHidden/>
    <w:unhideWhenUsed/>
    <w:qFormat/>
    <w:rsid w:val="00293946"/>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93946"/>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9394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semiHidden/>
    <w:rsid w:val="0029394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semiHidden/>
    <w:rsid w:val="00293946"/>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93946"/>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93946"/>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93946"/>
    <w:rPr>
      <w:rFonts w:eastAsiaTheme="majorEastAsia" w:cstheme="majorBidi"/>
      <w:i/>
      <w:iCs/>
      <w:color w:val="595959" w:themeColor="text1" w:themeTint="A6"/>
    </w:rPr>
  </w:style>
  <w:style w:type="character" w:customStyle="1" w:styleId="Titlu7Caracter">
    <w:name w:val="Titlu 7 Caracter"/>
    <w:basedOn w:val="Fontdeparagrafimplicit"/>
    <w:link w:val="Titlu7"/>
    <w:semiHidden/>
    <w:rsid w:val="00293946"/>
    <w:rPr>
      <w:rFonts w:eastAsiaTheme="majorEastAsia" w:cstheme="majorBidi"/>
      <w:color w:val="595959" w:themeColor="text1" w:themeTint="A6"/>
    </w:rPr>
  </w:style>
  <w:style w:type="character" w:customStyle="1" w:styleId="Titlu8Caracter">
    <w:name w:val="Titlu 8 Caracter"/>
    <w:basedOn w:val="Fontdeparagrafimplicit"/>
    <w:link w:val="Titlu8"/>
    <w:semiHidden/>
    <w:rsid w:val="0029394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93946"/>
    <w:rPr>
      <w:rFonts w:eastAsiaTheme="majorEastAsia" w:cstheme="majorBidi"/>
      <w:color w:val="272727" w:themeColor="text1" w:themeTint="D8"/>
    </w:rPr>
  </w:style>
  <w:style w:type="paragraph" w:styleId="Titlu">
    <w:name w:val="Title"/>
    <w:basedOn w:val="Normal"/>
    <w:next w:val="Normal"/>
    <w:link w:val="TitluCaracter"/>
    <w:qFormat/>
    <w:rsid w:val="00293946"/>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29394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9394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9394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9394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93946"/>
    <w:rPr>
      <w:i/>
      <w:iCs/>
      <w:color w:val="404040" w:themeColor="text1" w:themeTint="BF"/>
    </w:rPr>
  </w:style>
  <w:style w:type="paragraph" w:styleId="Listparagraf">
    <w:name w:val="List Paragraph"/>
    <w:basedOn w:val="Normal"/>
    <w:uiPriority w:val="34"/>
    <w:qFormat/>
    <w:rsid w:val="00293946"/>
    <w:pPr>
      <w:ind w:left="720"/>
      <w:contextualSpacing/>
    </w:pPr>
  </w:style>
  <w:style w:type="character" w:styleId="Accentuareintens">
    <w:name w:val="Intense Emphasis"/>
    <w:basedOn w:val="Fontdeparagrafimplicit"/>
    <w:uiPriority w:val="21"/>
    <w:qFormat/>
    <w:rsid w:val="00293946"/>
    <w:rPr>
      <w:i/>
      <w:iCs/>
      <w:color w:val="2F5496" w:themeColor="accent1" w:themeShade="BF"/>
    </w:rPr>
  </w:style>
  <w:style w:type="paragraph" w:styleId="Citatintens">
    <w:name w:val="Intense Quote"/>
    <w:basedOn w:val="Normal"/>
    <w:next w:val="Normal"/>
    <w:link w:val="CitatintensCaracter"/>
    <w:uiPriority w:val="30"/>
    <w:qFormat/>
    <w:rsid w:val="00293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293946"/>
    <w:rPr>
      <w:i/>
      <w:iCs/>
      <w:color w:val="2F5496" w:themeColor="accent1" w:themeShade="BF"/>
    </w:rPr>
  </w:style>
  <w:style w:type="character" w:styleId="Referireintens">
    <w:name w:val="Intense Reference"/>
    <w:basedOn w:val="Fontdeparagrafimplicit"/>
    <w:uiPriority w:val="32"/>
    <w:qFormat/>
    <w:rsid w:val="00293946"/>
    <w:rPr>
      <w:b/>
      <w:bCs/>
      <w:smallCaps/>
      <w:color w:val="2F5496" w:themeColor="accent1" w:themeShade="BF"/>
      <w:spacing w:val="5"/>
    </w:rPr>
  </w:style>
  <w:style w:type="character" w:styleId="Hyperlink">
    <w:name w:val="Hyperlink"/>
    <w:uiPriority w:val="99"/>
    <w:semiHidden/>
    <w:unhideWhenUsed/>
    <w:rsid w:val="00293946"/>
    <w:rPr>
      <w:color w:val="0000FF"/>
      <w:u w:val="single"/>
    </w:rPr>
  </w:style>
  <w:style w:type="character" w:styleId="HyperlinkParcurs">
    <w:name w:val="FollowedHyperlink"/>
    <w:basedOn w:val="Fontdeparagrafimplicit"/>
    <w:uiPriority w:val="99"/>
    <w:semiHidden/>
    <w:unhideWhenUsed/>
    <w:rsid w:val="00293946"/>
    <w:rPr>
      <w:color w:val="954F72" w:themeColor="followedHyperlink"/>
      <w:u w:val="single"/>
    </w:rPr>
  </w:style>
  <w:style w:type="paragraph" w:customStyle="1" w:styleId="msonormal0">
    <w:name w:val="msonormal"/>
    <w:basedOn w:val="Normal"/>
    <w:rsid w:val="00293946"/>
    <w:pPr>
      <w:spacing w:before="100" w:beforeAutospacing="1" w:after="100" w:afterAutospacing="1"/>
    </w:pPr>
    <w:rPr>
      <w:lang w:val="ro-RO" w:eastAsia="ro-RO"/>
    </w:rPr>
  </w:style>
  <w:style w:type="paragraph" w:styleId="Antet">
    <w:name w:val="header"/>
    <w:basedOn w:val="Normal"/>
    <w:link w:val="AntetCaracter"/>
    <w:uiPriority w:val="99"/>
    <w:semiHidden/>
    <w:unhideWhenUsed/>
    <w:rsid w:val="00293946"/>
    <w:pPr>
      <w:widowControl w:val="0"/>
      <w:tabs>
        <w:tab w:val="center" w:pos="4513"/>
        <w:tab w:val="right" w:pos="9026"/>
      </w:tabs>
    </w:pPr>
    <w:rPr>
      <w:rFonts w:ascii="Courier New" w:eastAsia="Courier New" w:hAnsi="Courier New" w:cs="Courier New"/>
      <w:color w:val="000000"/>
      <w:lang w:val="ro-RO" w:eastAsia="ro-RO" w:bidi="ro-RO"/>
    </w:rPr>
  </w:style>
  <w:style w:type="character" w:customStyle="1" w:styleId="AntetCaracter">
    <w:name w:val="Antet Caracter"/>
    <w:basedOn w:val="Fontdeparagrafimplicit"/>
    <w:link w:val="Antet"/>
    <w:uiPriority w:val="99"/>
    <w:semiHidden/>
    <w:rsid w:val="00293946"/>
    <w:rPr>
      <w:rFonts w:ascii="Courier New" w:eastAsia="Courier New" w:hAnsi="Courier New" w:cs="Courier New"/>
      <w:color w:val="000000"/>
      <w:kern w:val="0"/>
      <w:sz w:val="24"/>
      <w:szCs w:val="24"/>
      <w:lang w:eastAsia="ro-RO" w:bidi="ro-RO"/>
      <w14:ligatures w14:val="none"/>
    </w:rPr>
  </w:style>
  <w:style w:type="paragraph" w:styleId="Subsol">
    <w:name w:val="footer"/>
    <w:basedOn w:val="Normal"/>
    <w:link w:val="SubsolCaracter"/>
    <w:uiPriority w:val="99"/>
    <w:semiHidden/>
    <w:unhideWhenUsed/>
    <w:rsid w:val="00293946"/>
    <w:pPr>
      <w:widowControl w:val="0"/>
      <w:tabs>
        <w:tab w:val="center" w:pos="4513"/>
        <w:tab w:val="right" w:pos="9026"/>
      </w:tabs>
    </w:pPr>
    <w:rPr>
      <w:rFonts w:ascii="Courier New" w:eastAsia="Courier New" w:hAnsi="Courier New" w:cs="Courier New"/>
      <w:color w:val="000000"/>
      <w:lang w:val="ro-RO" w:eastAsia="ro-RO" w:bidi="ro-RO"/>
    </w:rPr>
  </w:style>
  <w:style w:type="character" w:customStyle="1" w:styleId="SubsolCaracter">
    <w:name w:val="Subsol Caracter"/>
    <w:basedOn w:val="Fontdeparagrafimplicit"/>
    <w:link w:val="Subsol"/>
    <w:uiPriority w:val="99"/>
    <w:semiHidden/>
    <w:rsid w:val="00293946"/>
    <w:rPr>
      <w:rFonts w:ascii="Courier New" w:eastAsia="Courier New" w:hAnsi="Courier New" w:cs="Courier New"/>
      <w:color w:val="000000"/>
      <w:kern w:val="0"/>
      <w:sz w:val="24"/>
      <w:szCs w:val="24"/>
      <w:lang w:eastAsia="ro-RO" w:bidi="ro-RO"/>
      <w14:ligatures w14:val="none"/>
    </w:rPr>
  </w:style>
  <w:style w:type="paragraph" w:styleId="Corptext">
    <w:name w:val="Body Text"/>
    <w:basedOn w:val="Normal"/>
    <w:link w:val="CorptextCaracter"/>
    <w:semiHidden/>
    <w:unhideWhenUsed/>
    <w:qFormat/>
    <w:rsid w:val="00293946"/>
    <w:pPr>
      <w:spacing w:after="120"/>
    </w:pPr>
    <w:rPr>
      <w:lang w:val="ro-RO"/>
    </w:rPr>
  </w:style>
  <w:style w:type="character" w:customStyle="1" w:styleId="CorptextCaracter">
    <w:name w:val="Corp text Caracter"/>
    <w:basedOn w:val="Fontdeparagrafimplicit"/>
    <w:link w:val="Corptext"/>
    <w:semiHidden/>
    <w:rsid w:val="00293946"/>
    <w:rPr>
      <w:rFonts w:ascii="Times New Roman" w:eastAsia="Times New Roman" w:hAnsi="Times New Roman" w:cs="Times New Roman"/>
      <w:kern w:val="0"/>
      <w:sz w:val="24"/>
      <w:szCs w:val="24"/>
      <w14:ligatures w14:val="none"/>
    </w:rPr>
  </w:style>
  <w:style w:type="paragraph" w:styleId="Indentcorptext">
    <w:name w:val="Body Text Indent"/>
    <w:basedOn w:val="Normal"/>
    <w:link w:val="IndentcorptextCaracter"/>
    <w:semiHidden/>
    <w:unhideWhenUsed/>
    <w:rsid w:val="00293946"/>
    <w:pPr>
      <w:ind w:firstLine="426"/>
      <w:jc w:val="both"/>
    </w:pPr>
    <w:rPr>
      <w:sz w:val="28"/>
      <w:szCs w:val="20"/>
      <w:lang w:eastAsia="ro-RO"/>
    </w:rPr>
  </w:style>
  <w:style w:type="character" w:customStyle="1" w:styleId="IndentcorptextCaracter">
    <w:name w:val="Indent corp text Caracter"/>
    <w:basedOn w:val="Fontdeparagrafimplicit"/>
    <w:link w:val="Indentcorptext"/>
    <w:semiHidden/>
    <w:rsid w:val="00293946"/>
    <w:rPr>
      <w:rFonts w:ascii="Times New Roman" w:eastAsia="Times New Roman" w:hAnsi="Times New Roman" w:cs="Times New Roman"/>
      <w:kern w:val="0"/>
      <w:sz w:val="28"/>
      <w:szCs w:val="20"/>
      <w:lang w:val="en-US" w:eastAsia="ro-RO"/>
      <w14:ligatures w14:val="none"/>
    </w:rPr>
  </w:style>
  <w:style w:type="paragraph" w:styleId="Corptext2">
    <w:name w:val="Body Text 2"/>
    <w:basedOn w:val="Normal"/>
    <w:link w:val="Corptext2Caracter"/>
    <w:semiHidden/>
    <w:unhideWhenUsed/>
    <w:rsid w:val="00293946"/>
    <w:pPr>
      <w:spacing w:after="120" w:line="480" w:lineRule="auto"/>
    </w:pPr>
    <w:rPr>
      <w:lang w:val="ro-RO"/>
    </w:rPr>
  </w:style>
  <w:style w:type="character" w:customStyle="1" w:styleId="Corptext2Caracter">
    <w:name w:val="Corp text 2 Caracter"/>
    <w:basedOn w:val="Fontdeparagrafimplicit"/>
    <w:link w:val="Corptext2"/>
    <w:semiHidden/>
    <w:rsid w:val="00293946"/>
    <w:rPr>
      <w:rFonts w:ascii="Times New Roman" w:eastAsia="Times New Roman" w:hAnsi="Times New Roman" w:cs="Times New Roman"/>
      <w:kern w:val="0"/>
      <w:sz w:val="24"/>
      <w:szCs w:val="24"/>
      <w14:ligatures w14:val="none"/>
    </w:rPr>
  </w:style>
  <w:style w:type="paragraph" w:styleId="Corptext3">
    <w:name w:val="Body Text 3"/>
    <w:basedOn w:val="Normal"/>
    <w:link w:val="Corptext3Caracter"/>
    <w:semiHidden/>
    <w:unhideWhenUsed/>
    <w:rsid w:val="00293946"/>
    <w:pPr>
      <w:spacing w:after="120"/>
    </w:pPr>
    <w:rPr>
      <w:sz w:val="16"/>
      <w:szCs w:val="16"/>
      <w:lang w:val="ro-RO"/>
    </w:rPr>
  </w:style>
  <w:style w:type="character" w:customStyle="1" w:styleId="Corptext3Caracter">
    <w:name w:val="Corp text 3 Caracter"/>
    <w:basedOn w:val="Fontdeparagrafimplicit"/>
    <w:link w:val="Corptext3"/>
    <w:semiHidden/>
    <w:rsid w:val="00293946"/>
    <w:rPr>
      <w:rFonts w:ascii="Times New Roman" w:eastAsia="Times New Roman" w:hAnsi="Times New Roman" w:cs="Times New Roman"/>
      <w:kern w:val="0"/>
      <w:sz w:val="16"/>
      <w:szCs w:val="16"/>
      <w14:ligatures w14:val="none"/>
    </w:rPr>
  </w:style>
  <w:style w:type="paragraph" w:styleId="Indentcorptext2">
    <w:name w:val="Body Text Indent 2"/>
    <w:basedOn w:val="Normal"/>
    <w:link w:val="Indentcorptext2Caracter"/>
    <w:semiHidden/>
    <w:unhideWhenUsed/>
    <w:rsid w:val="00293946"/>
    <w:pPr>
      <w:ind w:firstLine="567"/>
      <w:jc w:val="center"/>
    </w:pPr>
    <w:rPr>
      <w:sz w:val="28"/>
      <w:szCs w:val="20"/>
      <w:lang w:eastAsia="ro-RO"/>
    </w:rPr>
  </w:style>
  <w:style w:type="character" w:customStyle="1" w:styleId="Indentcorptext2Caracter">
    <w:name w:val="Indent corp text 2 Caracter"/>
    <w:basedOn w:val="Fontdeparagrafimplicit"/>
    <w:link w:val="Indentcorptext2"/>
    <w:semiHidden/>
    <w:rsid w:val="00293946"/>
    <w:rPr>
      <w:rFonts w:ascii="Times New Roman" w:eastAsia="Times New Roman" w:hAnsi="Times New Roman" w:cs="Times New Roman"/>
      <w:kern w:val="0"/>
      <w:sz w:val="28"/>
      <w:szCs w:val="20"/>
      <w:lang w:val="en-US" w:eastAsia="ro-RO"/>
      <w14:ligatures w14:val="none"/>
    </w:rPr>
  </w:style>
  <w:style w:type="paragraph" w:styleId="TextnBalon">
    <w:name w:val="Balloon Text"/>
    <w:basedOn w:val="Normal"/>
    <w:link w:val="TextnBalonCaracter"/>
    <w:uiPriority w:val="99"/>
    <w:semiHidden/>
    <w:unhideWhenUsed/>
    <w:rsid w:val="00293946"/>
    <w:rPr>
      <w:rFonts w:ascii="Tahoma" w:hAnsi="Tahoma"/>
      <w:sz w:val="16"/>
      <w:szCs w:val="16"/>
      <w:lang w:val="ro-RO" w:eastAsia="x-none"/>
    </w:rPr>
  </w:style>
  <w:style w:type="character" w:customStyle="1" w:styleId="TextnBalonCaracter">
    <w:name w:val="Text în Balon Caracter"/>
    <w:basedOn w:val="Fontdeparagrafimplicit"/>
    <w:link w:val="TextnBalon"/>
    <w:uiPriority w:val="99"/>
    <w:semiHidden/>
    <w:rsid w:val="00293946"/>
    <w:rPr>
      <w:rFonts w:ascii="Tahoma" w:eastAsia="Times New Roman" w:hAnsi="Tahoma" w:cs="Times New Roman"/>
      <w:kern w:val="0"/>
      <w:sz w:val="16"/>
      <w:szCs w:val="16"/>
      <w:lang w:eastAsia="x-none"/>
      <w14:ligatures w14:val="none"/>
    </w:rPr>
  </w:style>
  <w:style w:type="paragraph" w:styleId="Frspaiere">
    <w:name w:val="No Spacing"/>
    <w:uiPriority w:val="1"/>
    <w:qFormat/>
    <w:rsid w:val="00293946"/>
    <w:pPr>
      <w:spacing w:after="0" w:line="240" w:lineRule="auto"/>
    </w:pPr>
    <w:rPr>
      <w:rFonts w:ascii="Times New Roman" w:eastAsia="Times New Roman" w:hAnsi="Times New Roman" w:cs="Times New Roman"/>
      <w:kern w:val="0"/>
      <w:sz w:val="24"/>
      <w:szCs w:val="24"/>
      <w:lang w:val="en-GB" w:eastAsia="en-GB"/>
      <w14:ligatures w14:val="none"/>
    </w:rPr>
  </w:style>
  <w:style w:type="paragraph" w:customStyle="1" w:styleId="CharCharCharCharCaracterCaracterCharCaracterCaracterCharCaracterCaracterCharCaracterCaracterCharCharCharCharCaracter">
    <w:name w:val="Char Char Char Char Caracter Caracter Char Caracter Caracter Char Caracter Caracter Char Caracter Caracter Char Char Char Char Caracter"/>
    <w:basedOn w:val="Normal"/>
    <w:rsid w:val="00293946"/>
    <w:pPr>
      <w:spacing w:after="160" w:line="240" w:lineRule="exact"/>
    </w:pPr>
    <w:rPr>
      <w:rFonts w:ascii="Verdana" w:hAnsi="Verdana"/>
      <w:sz w:val="20"/>
      <w:szCs w:val="20"/>
    </w:rPr>
  </w:style>
  <w:style w:type="paragraph" w:customStyle="1" w:styleId="Listparagraf1">
    <w:name w:val="Listă paragraf1"/>
    <w:basedOn w:val="Normal"/>
    <w:qFormat/>
    <w:rsid w:val="00293946"/>
    <w:pPr>
      <w:suppressAutoHyphens/>
      <w:ind w:left="720"/>
      <w:contextualSpacing/>
    </w:pPr>
    <w:rPr>
      <w:lang w:eastAsia="ar-SA"/>
    </w:rPr>
  </w:style>
  <w:style w:type="character" w:customStyle="1" w:styleId="Heading1">
    <w:name w:val="Heading #1_"/>
    <w:link w:val="Heading10"/>
    <w:locked/>
    <w:rsid w:val="00293946"/>
    <w:rPr>
      <w:b/>
      <w:bCs/>
      <w:i/>
      <w:iCs/>
      <w:sz w:val="28"/>
      <w:szCs w:val="28"/>
      <w:shd w:val="clear" w:color="auto" w:fill="FFFFFF"/>
    </w:rPr>
  </w:style>
  <w:style w:type="paragraph" w:customStyle="1" w:styleId="Heading10">
    <w:name w:val="Heading #1"/>
    <w:basedOn w:val="Normal"/>
    <w:link w:val="Heading1"/>
    <w:rsid w:val="00293946"/>
    <w:pPr>
      <w:widowControl w:val="0"/>
      <w:shd w:val="clear" w:color="auto" w:fill="FFFFFF"/>
      <w:spacing w:before="860" w:after="240"/>
      <w:jc w:val="center"/>
      <w:outlineLvl w:val="0"/>
    </w:pPr>
    <w:rPr>
      <w:rFonts w:asciiTheme="minorHAnsi" w:eastAsiaTheme="minorHAnsi" w:hAnsiTheme="minorHAnsi" w:cstheme="minorBidi"/>
      <w:b/>
      <w:bCs/>
      <w:i/>
      <w:iCs/>
      <w:kern w:val="2"/>
      <w:sz w:val="28"/>
      <w:szCs w:val="28"/>
      <w:lang w:val="ro-RO"/>
      <w14:ligatures w14:val="standardContextual"/>
    </w:rPr>
  </w:style>
  <w:style w:type="character" w:customStyle="1" w:styleId="Headerorfooter2">
    <w:name w:val="Header or footer (2)_"/>
    <w:link w:val="Headerorfooter20"/>
    <w:locked/>
    <w:rsid w:val="00293946"/>
    <w:rPr>
      <w:shd w:val="clear" w:color="auto" w:fill="FFFFFF"/>
    </w:rPr>
  </w:style>
  <w:style w:type="paragraph" w:customStyle="1" w:styleId="Headerorfooter20">
    <w:name w:val="Header or footer (2)"/>
    <w:basedOn w:val="Normal"/>
    <w:link w:val="Headerorfooter2"/>
    <w:rsid w:val="00293946"/>
    <w:pPr>
      <w:widowControl w:val="0"/>
      <w:shd w:val="clear" w:color="auto" w:fill="FFFFFF"/>
    </w:pPr>
    <w:rPr>
      <w:rFonts w:asciiTheme="minorHAnsi" w:eastAsiaTheme="minorHAnsi" w:hAnsiTheme="minorHAnsi" w:cstheme="minorBidi"/>
      <w:kern w:val="2"/>
      <w:sz w:val="22"/>
      <w:szCs w:val="22"/>
      <w:lang w:val="ro-RO"/>
      <w14:ligatures w14:val="standardContextual"/>
    </w:rPr>
  </w:style>
  <w:style w:type="character" w:customStyle="1" w:styleId="Heading2">
    <w:name w:val="Heading #2_"/>
    <w:link w:val="Heading20"/>
    <w:locked/>
    <w:rsid w:val="00293946"/>
    <w:rPr>
      <w:b/>
      <w:bCs/>
      <w:shd w:val="clear" w:color="auto" w:fill="FFFFFF"/>
    </w:rPr>
  </w:style>
  <w:style w:type="paragraph" w:customStyle="1" w:styleId="Heading20">
    <w:name w:val="Heading #2"/>
    <w:basedOn w:val="Normal"/>
    <w:link w:val="Heading2"/>
    <w:rsid w:val="00293946"/>
    <w:pPr>
      <w:widowControl w:val="0"/>
      <w:shd w:val="clear" w:color="auto" w:fill="FFFFFF"/>
      <w:spacing w:after="120" w:line="280" w:lineRule="auto"/>
      <w:outlineLvl w:val="1"/>
    </w:pPr>
    <w:rPr>
      <w:rFonts w:asciiTheme="minorHAnsi" w:eastAsiaTheme="minorHAnsi" w:hAnsiTheme="minorHAnsi" w:cstheme="minorBidi"/>
      <w:b/>
      <w:bCs/>
      <w:kern w:val="2"/>
      <w:sz w:val="22"/>
      <w:szCs w:val="22"/>
      <w:lang w:val="ro-RO"/>
      <w14:ligatures w14:val="standardContextual"/>
    </w:rPr>
  </w:style>
  <w:style w:type="character" w:customStyle="1" w:styleId="Tablecaption">
    <w:name w:val="Table caption_"/>
    <w:link w:val="Tablecaption0"/>
    <w:locked/>
    <w:rsid w:val="00293946"/>
    <w:rPr>
      <w:b/>
      <w:bCs/>
      <w:shd w:val="clear" w:color="auto" w:fill="FFFFFF"/>
    </w:rPr>
  </w:style>
  <w:style w:type="paragraph" w:customStyle="1" w:styleId="Tablecaption0">
    <w:name w:val="Table caption"/>
    <w:basedOn w:val="Normal"/>
    <w:link w:val="Tablecaption"/>
    <w:rsid w:val="00293946"/>
    <w:pPr>
      <w:widowControl w:val="0"/>
      <w:shd w:val="clear" w:color="auto" w:fill="FFFFFF"/>
      <w:spacing w:line="264" w:lineRule="auto"/>
    </w:pPr>
    <w:rPr>
      <w:rFonts w:asciiTheme="minorHAnsi" w:eastAsiaTheme="minorHAnsi" w:hAnsiTheme="minorHAnsi" w:cstheme="minorBidi"/>
      <w:b/>
      <w:bCs/>
      <w:kern w:val="2"/>
      <w:sz w:val="22"/>
      <w:szCs w:val="22"/>
      <w:lang w:val="ro-RO"/>
      <w14:ligatures w14:val="standardContextual"/>
    </w:rPr>
  </w:style>
  <w:style w:type="character" w:customStyle="1" w:styleId="Other">
    <w:name w:val="Other_"/>
    <w:link w:val="Other0"/>
    <w:locked/>
    <w:rsid w:val="00293946"/>
    <w:rPr>
      <w:shd w:val="clear" w:color="auto" w:fill="FFFFFF"/>
    </w:rPr>
  </w:style>
  <w:style w:type="paragraph" w:customStyle="1" w:styleId="Other0">
    <w:name w:val="Other"/>
    <w:basedOn w:val="Normal"/>
    <w:link w:val="Other"/>
    <w:rsid w:val="00293946"/>
    <w:pPr>
      <w:widowControl w:val="0"/>
      <w:shd w:val="clear" w:color="auto" w:fill="FFFFFF"/>
      <w:spacing w:after="40"/>
    </w:pPr>
    <w:rPr>
      <w:rFonts w:asciiTheme="minorHAnsi" w:eastAsiaTheme="minorHAnsi" w:hAnsiTheme="minorHAnsi" w:cstheme="minorBidi"/>
      <w:kern w:val="2"/>
      <w:sz w:val="22"/>
      <w:szCs w:val="22"/>
      <w:lang w:val="ro-RO"/>
      <w14:ligatures w14:val="standardContextual"/>
    </w:rPr>
  </w:style>
  <w:style w:type="character" w:customStyle="1" w:styleId="Bodytext2">
    <w:name w:val="Body text (2)_"/>
    <w:link w:val="Bodytext20"/>
    <w:locked/>
    <w:rsid w:val="00293946"/>
    <w:rPr>
      <w:i/>
      <w:iCs/>
      <w:sz w:val="18"/>
      <w:szCs w:val="18"/>
      <w:shd w:val="clear" w:color="auto" w:fill="FFFFFF"/>
    </w:rPr>
  </w:style>
  <w:style w:type="paragraph" w:customStyle="1" w:styleId="Bodytext20">
    <w:name w:val="Body text (2)"/>
    <w:basedOn w:val="Normal"/>
    <w:link w:val="Bodytext2"/>
    <w:rsid w:val="00293946"/>
    <w:pPr>
      <w:widowControl w:val="0"/>
      <w:shd w:val="clear" w:color="auto" w:fill="FFFFFF"/>
      <w:spacing w:after="200"/>
    </w:pPr>
    <w:rPr>
      <w:rFonts w:asciiTheme="minorHAnsi" w:eastAsiaTheme="minorHAnsi" w:hAnsiTheme="minorHAnsi" w:cstheme="minorBidi"/>
      <w:i/>
      <w:iCs/>
      <w:kern w:val="2"/>
      <w:sz w:val="18"/>
      <w:szCs w:val="18"/>
      <w:lang w:val="ro-RO"/>
      <w14:ligatures w14:val="standardContextual"/>
    </w:rPr>
  </w:style>
  <w:style w:type="character" w:customStyle="1" w:styleId="Bodytext3">
    <w:name w:val="Body text (3)_"/>
    <w:link w:val="Bodytext30"/>
    <w:locked/>
    <w:rsid w:val="00293946"/>
    <w:rPr>
      <w:i/>
      <w:iCs/>
      <w:shd w:val="clear" w:color="auto" w:fill="FFFFFF"/>
    </w:rPr>
  </w:style>
  <w:style w:type="paragraph" w:customStyle="1" w:styleId="Bodytext30">
    <w:name w:val="Body text (3)"/>
    <w:basedOn w:val="Normal"/>
    <w:link w:val="Bodytext3"/>
    <w:rsid w:val="00293946"/>
    <w:pPr>
      <w:widowControl w:val="0"/>
      <w:shd w:val="clear" w:color="auto" w:fill="FFFFFF"/>
      <w:spacing w:after="60"/>
    </w:pPr>
    <w:rPr>
      <w:rFonts w:asciiTheme="minorHAnsi" w:eastAsiaTheme="minorHAnsi" w:hAnsiTheme="minorHAnsi" w:cstheme="minorBidi"/>
      <w:i/>
      <w:iCs/>
      <w:kern w:val="2"/>
      <w:sz w:val="22"/>
      <w:szCs w:val="22"/>
      <w:lang w:val="ro-RO"/>
      <w14:ligatures w14:val="standardContextual"/>
    </w:rPr>
  </w:style>
  <w:style w:type="character" w:customStyle="1" w:styleId="Tableofcontents">
    <w:name w:val="Table of contents_"/>
    <w:link w:val="Tableofcontents0"/>
    <w:locked/>
    <w:rsid w:val="00293946"/>
    <w:rPr>
      <w:shd w:val="clear" w:color="auto" w:fill="FFFFFF"/>
    </w:rPr>
  </w:style>
  <w:style w:type="paragraph" w:customStyle="1" w:styleId="Tableofcontents0">
    <w:name w:val="Table of contents"/>
    <w:basedOn w:val="Normal"/>
    <w:link w:val="Tableofcontents"/>
    <w:rsid w:val="00293946"/>
    <w:pPr>
      <w:widowControl w:val="0"/>
      <w:shd w:val="clear" w:color="auto" w:fill="FFFFFF"/>
      <w:spacing w:after="100"/>
    </w:pPr>
    <w:rPr>
      <w:rFonts w:asciiTheme="minorHAnsi" w:eastAsiaTheme="minorHAnsi" w:hAnsiTheme="minorHAnsi" w:cstheme="minorBidi"/>
      <w:kern w:val="2"/>
      <w:sz w:val="22"/>
      <w:szCs w:val="22"/>
      <w:lang w:val="ro-RO"/>
      <w14:ligatures w14:val="standardContextual"/>
    </w:rPr>
  </w:style>
  <w:style w:type="character" w:customStyle="1" w:styleId="TitleChar1">
    <w:name w:val="Title Char1"/>
    <w:rsid w:val="00293946"/>
    <w:rPr>
      <w:rFonts w:ascii="Calibri Light" w:eastAsia="Times New Roman" w:hAnsi="Calibri Light" w:cs="Times New Roman" w:hint="default"/>
      <w:b/>
      <w:bCs/>
      <w:noProof/>
      <w:kern w:val="28"/>
      <w:sz w:val="32"/>
      <w:szCs w:val="32"/>
      <w:lang w:val="ro-RO"/>
    </w:rPr>
  </w:style>
  <w:style w:type="character" w:customStyle="1" w:styleId="rvts9">
    <w:name w:val="rvts9"/>
    <w:basedOn w:val="Fontdeparagrafimplicit"/>
    <w:rsid w:val="00293946"/>
  </w:style>
  <w:style w:type="character" w:customStyle="1" w:styleId="rvts6">
    <w:name w:val="rvts6"/>
    <w:basedOn w:val="Fontdeparagrafimplicit"/>
    <w:rsid w:val="00293946"/>
  </w:style>
  <w:style w:type="character" w:customStyle="1" w:styleId="MeniuneNerezolvat1">
    <w:name w:val="Mențiune Nerezolvat1"/>
    <w:uiPriority w:val="99"/>
    <w:semiHidden/>
    <w:rsid w:val="00293946"/>
    <w:rPr>
      <w:color w:val="605E5C"/>
      <w:shd w:val="clear" w:color="auto" w:fill="E1DFDD"/>
    </w:rPr>
  </w:style>
  <w:style w:type="character" w:customStyle="1" w:styleId="MeniuneNerezolvat2">
    <w:name w:val="Mențiune Nerezolvat2"/>
    <w:uiPriority w:val="99"/>
    <w:semiHidden/>
    <w:rsid w:val="00293946"/>
    <w:rPr>
      <w:color w:val="605E5C"/>
      <w:shd w:val="clear" w:color="auto" w:fill="E1DFDD"/>
    </w:rPr>
  </w:style>
  <w:style w:type="character" w:customStyle="1" w:styleId="BodyTextChar1">
    <w:name w:val="Body Text Char1"/>
    <w:basedOn w:val="Fontdeparagrafimplicit"/>
    <w:uiPriority w:val="99"/>
    <w:semiHidden/>
    <w:rsid w:val="00293946"/>
    <w:rPr>
      <w:rFonts w:ascii="Times New Roman" w:eastAsia="Times New Roman" w:hAnsi="Times New Roman" w:cs="Times New Roman" w:hint="default"/>
      <w:color w:val="000000"/>
      <w:sz w:val="24"/>
      <w:lang w:val="en-US"/>
    </w:rPr>
  </w:style>
  <w:style w:type="character" w:customStyle="1" w:styleId="UnresolvedMention1">
    <w:name w:val="Unresolved Mention1"/>
    <w:basedOn w:val="Fontdeparagrafimplicit"/>
    <w:uiPriority w:val="99"/>
    <w:semiHidden/>
    <w:rsid w:val="00293946"/>
    <w:rPr>
      <w:color w:val="605E5C"/>
      <w:shd w:val="clear" w:color="auto" w:fill="E1DFDD"/>
    </w:rPr>
  </w:style>
  <w:style w:type="table" w:styleId="Tabelgril">
    <w:name w:val="Table Grid"/>
    <w:basedOn w:val="TabelNormal"/>
    <w:rsid w:val="0029394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93946"/>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table" w:customStyle="1" w:styleId="TableGrid1">
    <w:name w:val="TableGrid1"/>
    <w:rsid w:val="00293946"/>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lie.ro" TargetMode="External"/><Relationship Id="rId13" Type="http://schemas.openxmlformats.org/officeDocument/2006/relationships/hyperlink" Target="act:126692%2041995418" TargetMode="External"/><Relationship Id="rId18" Type="http://schemas.openxmlformats.org/officeDocument/2006/relationships/hyperlink" Target="act:56971%206369783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e-licitatie.ro" TargetMode="External"/><Relationship Id="rId12" Type="http://schemas.openxmlformats.org/officeDocument/2006/relationships/image" Target="media/image1.jpeg"/><Relationship Id="rId17" Type="http://schemas.openxmlformats.org/officeDocument/2006/relationships/hyperlink" Target="act:56971%2063695762" TargetMode="External"/><Relationship Id="rId2" Type="http://schemas.openxmlformats.org/officeDocument/2006/relationships/styles" Target="styles.xml"/><Relationship Id="rId16" Type="http://schemas.openxmlformats.org/officeDocument/2006/relationships/hyperlink" Target="act:26584%206540260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licitatie.ro" TargetMode="External"/><Relationship Id="rId11" Type="http://schemas.openxmlformats.org/officeDocument/2006/relationships/hyperlink" Target="http://www.anpm.ro" TargetMode="External"/><Relationship Id="rId5" Type="http://schemas.openxmlformats.org/officeDocument/2006/relationships/hyperlink" Target="mailto:contact@primariadoljesti.ro" TargetMode="External"/><Relationship Id="rId15" Type="http://schemas.openxmlformats.org/officeDocument/2006/relationships/hyperlink" Target="act:26584%2023439113" TargetMode="External"/><Relationship Id="rId10" Type="http://schemas.openxmlformats.org/officeDocument/2006/relationships/hyperlink" Target="http://www.mfinante.ro" TargetMode="External"/><Relationship Id="rId19" Type="http://schemas.openxmlformats.org/officeDocument/2006/relationships/hyperlink" Target="act:126692%2096797768" TargetMode="External"/><Relationship Id="rId4" Type="http://schemas.openxmlformats.org/officeDocument/2006/relationships/webSettings" Target="webSettings.xml"/><Relationship Id="rId9" Type="http://schemas.openxmlformats.org/officeDocument/2006/relationships/hyperlink" Target="http://www.anpm.ro" TargetMode="External"/><Relationship Id="rId14" Type="http://schemas.openxmlformats.org/officeDocument/2006/relationships/hyperlink" Target="act:26584%2065401735"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120</Pages>
  <Words>42573</Words>
  <Characters>246929</Characters>
  <Application>Microsoft Office Word</Application>
  <DocSecurity>0</DocSecurity>
  <Lines>2057</Lines>
  <Paragraphs>577</Paragraphs>
  <ScaleCrop>false</ScaleCrop>
  <Company/>
  <LinksUpToDate>false</LinksUpToDate>
  <CharactersWithSpaces>288925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cp:revision>
  <dcterms:created xsi:type="dcterms:W3CDTF">2025-10-29T09:33:00Z</dcterms:created>
  <dcterms:modified xsi:type="dcterms:W3CDTF">2025-10-29T09:34:00Z</dcterms:modified>
</cp:coreProperties>
</file>