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A870C" w14:textId="77777777" w:rsidR="004342AD" w:rsidRDefault="004342AD" w:rsidP="004342AD">
      <w:pPr>
        <w:pStyle w:val="Frspaiere"/>
        <w:jc w:val="center"/>
        <w:rPr>
          <w:sz w:val="28"/>
          <w:szCs w:val="28"/>
        </w:rPr>
      </w:pPr>
      <w:bookmarkStart w:id="0" w:name="_Hlk115182469"/>
      <w:r>
        <w:rPr>
          <w:sz w:val="28"/>
          <w:szCs w:val="28"/>
        </w:rPr>
        <w:t>R O M A N I A</w:t>
      </w:r>
    </w:p>
    <w:p w14:paraId="24EBD70A" w14:textId="77777777" w:rsidR="004342AD" w:rsidRDefault="004342AD" w:rsidP="004342AD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JUDETUL NEAMT</w:t>
      </w:r>
    </w:p>
    <w:p w14:paraId="06A561E5" w14:textId="77777777" w:rsidR="004342AD" w:rsidRDefault="004342AD" w:rsidP="004342AD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BOZIENI</w:t>
      </w:r>
    </w:p>
    <w:p w14:paraId="11A937B4" w14:textId="77777777" w:rsidR="004342AD" w:rsidRDefault="004342AD" w:rsidP="004342AD">
      <w:pPr>
        <w:pStyle w:val="Frspaiere"/>
        <w:rPr>
          <w:sz w:val="28"/>
          <w:szCs w:val="28"/>
        </w:rPr>
      </w:pPr>
    </w:p>
    <w:bookmarkEnd w:id="0"/>
    <w:p w14:paraId="23CABFFF" w14:textId="77777777" w:rsidR="004342AD" w:rsidRDefault="004342AD" w:rsidP="004342AD">
      <w:pPr>
        <w:pStyle w:val="Frspaiere"/>
        <w:rPr>
          <w:sz w:val="28"/>
          <w:szCs w:val="28"/>
        </w:rPr>
      </w:pPr>
    </w:p>
    <w:p w14:paraId="343457AE" w14:textId="77777777" w:rsidR="004342AD" w:rsidRDefault="004342AD" w:rsidP="004342AD">
      <w:pPr>
        <w:pStyle w:val="Frspaiere"/>
        <w:rPr>
          <w:sz w:val="28"/>
          <w:szCs w:val="28"/>
        </w:rPr>
      </w:pPr>
    </w:p>
    <w:p w14:paraId="571470F9" w14:textId="77777777" w:rsidR="004342AD" w:rsidRDefault="004342AD" w:rsidP="004342AD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H O T A R A R E</w:t>
      </w:r>
    </w:p>
    <w:p w14:paraId="463ED43A" w14:textId="77777777" w:rsidR="004342AD" w:rsidRDefault="004342AD" w:rsidP="004342AD">
      <w:pPr>
        <w:pStyle w:val="Frspaiere"/>
        <w:jc w:val="center"/>
        <w:rPr>
          <w:sz w:val="28"/>
          <w:szCs w:val="28"/>
        </w:rPr>
      </w:pPr>
      <w:bookmarkStart w:id="1" w:name="_Hlk115432329"/>
      <w:r>
        <w:rPr>
          <w:sz w:val="28"/>
          <w:szCs w:val="28"/>
        </w:rPr>
        <w:t>Nr42 din 30.09.2022</w:t>
      </w:r>
    </w:p>
    <w:bookmarkEnd w:id="1"/>
    <w:p w14:paraId="736091C1" w14:textId="77777777" w:rsidR="004342AD" w:rsidRDefault="004342AD" w:rsidP="004342AD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Privind rectificarea bugetului local  pe anul 2022</w:t>
      </w:r>
    </w:p>
    <w:p w14:paraId="5AC48D67" w14:textId="77777777" w:rsidR="004342AD" w:rsidRDefault="004342AD" w:rsidP="004342AD">
      <w:pPr>
        <w:pStyle w:val="Frspaiere"/>
        <w:jc w:val="center"/>
        <w:rPr>
          <w:sz w:val="28"/>
          <w:szCs w:val="28"/>
        </w:rPr>
      </w:pPr>
    </w:p>
    <w:p w14:paraId="41717EA9" w14:textId="77777777" w:rsidR="004342AD" w:rsidRDefault="004342AD" w:rsidP="004342AD">
      <w:pPr>
        <w:pStyle w:val="Frspaiere"/>
        <w:jc w:val="center"/>
        <w:rPr>
          <w:sz w:val="28"/>
          <w:szCs w:val="28"/>
        </w:rPr>
      </w:pPr>
    </w:p>
    <w:p w14:paraId="3A14F5DB" w14:textId="77777777" w:rsidR="004342AD" w:rsidRDefault="004342AD" w:rsidP="004342AD">
      <w:pPr>
        <w:pStyle w:val="Frspaiere"/>
        <w:jc w:val="both"/>
        <w:rPr>
          <w:sz w:val="28"/>
          <w:szCs w:val="28"/>
        </w:rPr>
      </w:pPr>
    </w:p>
    <w:p w14:paraId="5128B1F1" w14:textId="77777777" w:rsidR="004342AD" w:rsidRDefault="004342AD" w:rsidP="004342AD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Consiliul local al comunei Bozieni,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sz w:val="28"/>
          <w:szCs w:val="28"/>
        </w:rPr>
        <w:t>:</w:t>
      </w:r>
    </w:p>
    <w:p w14:paraId="213F4D29" w14:textId="77777777" w:rsidR="004342AD" w:rsidRDefault="004342AD" w:rsidP="004342AD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Văzând prevederile Legii </w:t>
      </w:r>
      <w:proofErr w:type="spellStart"/>
      <w:r>
        <w:rPr>
          <w:sz w:val="28"/>
          <w:szCs w:val="28"/>
        </w:rPr>
        <w:t>contabilităţii</w:t>
      </w:r>
      <w:proofErr w:type="spellEnd"/>
      <w:r>
        <w:rPr>
          <w:sz w:val="28"/>
          <w:szCs w:val="28"/>
        </w:rPr>
        <w:t xml:space="preserve"> nr. 82/ 1991, republicată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ale Legii nr. 273/2006 privind </w:t>
      </w:r>
      <w:proofErr w:type="spellStart"/>
      <w:r>
        <w:rPr>
          <w:sz w:val="28"/>
          <w:szCs w:val="28"/>
        </w:rPr>
        <w:t>finanţele</w:t>
      </w:r>
      <w:proofErr w:type="spellEnd"/>
      <w:r>
        <w:rPr>
          <w:sz w:val="28"/>
          <w:szCs w:val="28"/>
        </w:rPr>
        <w:t xml:space="preserve"> publice locale, cu modificările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 :</w:t>
      </w:r>
    </w:p>
    <w:p w14:paraId="147FD2DF" w14:textId="77777777" w:rsidR="004342AD" w:rsidRDefault="004342AD" w:rsidP="004342AD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Examinând referatul de aprobare nr.3771 din 23.09.2022 primarului comunei  Bozieni, raportul compartimentului de resort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 avizul  comisiei de specialitate;</w:t>
      </w:r>
    </w:p>
    <w:p w14:paraId="06C9789A" w14:textId="77777777" w:rsidR="004342AD" w:rsidRDefault="004342AD" w:rsidP="004342AD">
      <w:pPr>
        <w:pStyle w:val="Frspaiere"/>
        <w:jc w:val="both"/>
        <w:rPr>
          <w:sz w:val="28"/>
          <w:szCs w:val="28"/>
        </w:rPr>
      </w:pPr>
    </w:p>
    <w:p w14:paraId="7A245946" w14:textId="77777777" w:rsidR="004342AD" w:rsidRDefault="004342AD" w:rsidP="004342AD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In temeiul </w:t>
      </w:r>
      <w:proofErr w:type="spellStart"/>
      <w:r>
        <w:rPr>
          <w:sz w:val="28"/>
          <w:szCs w:val="28"/>
        </w:rPr>
        <w:t>dispoziţiilor</w:t>
      </w:r>
      <w:proofErr w:type="spellEnd"/>
      <w:r>
        <w:rPr>
          <w:sz w:val="28"/>
          <w:szCs w:val="28"/>
        </w:rPr>
        <w:t xml:space="preserve"> art. 129,alin.4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art. 196 ,alin.1 ,</w:t>
      </w:r>
      <w:proofErr w:type="spellStart"/>
      <w:r>
        <w:rPr>
          <w:sz w:val="28"/>
          <w:szCs w:val="28"/>
        </w:rPr>
        <w:t>lit</w:t>
      </w:r>
      <w:proofErr w:type="spellEnd"/>
      <w:r>
        <w:rPr>
          <w:sz w:val="28"/>
          <w:szCs w:val="28"/>
        </w:rPr>
        <w:t xml:space="preserve">.,,a” din </w:t>
      </w:r>
      <w:proofErr w:type="spellStart"/>
      <w:r>
        <w:t>din</w:t>
      </w:r>
      <w:proofErr w:type="spellEnd"/>
      <w:r>
        <w:t xml:space="preserve"> OUG </w:t>
      </w:r>
      <w:r>
        <w:rPr>
          <w:sz w:val="28"/>
          <w:szCs w:val="28"/>
        </w:rPr>
        <w:t>nr.57/2019 privind Codul Administrativ;</w:t>
      </w:r>
    </w:p>
    <w:p w14:paraId="5F81CE82" w14:textId="77777777" w:rsidR="004342AD" w:rsidRDefault="004342AD" w:rsidP="004342AD">
      <w:pPr>
        <w:pStyle w:val="Frspaiere"/>
        <w:jc w:val="both"/>
        <w:rPr>
          <w:sz w:val="28"/>
          <w:szCs w:val="28"/>
        </w:rPr>
      </w:pPr>
    </w:p>
    <w:p w14:paraId="11DC49A4" w14:textId="77777777" w:rsidR="004342AD" w:rsidRDefault="004342AD" w:rsidP="004342AD">
      <w:pPr>
        <w:pStyle w:val="Frspaiere"/>
        <w:rPr>
          <w:sz w:val="28"/>
          <w:szCs w:val="28"/>
        </w:rPr>
      </w:pPr>
    </w:p>
    <w:p w14:paraId="4B01C815" w14:textId="77777777" w:rsidR="004342AD" w:rsidRDefault="004342AD" w:rsidP="004342AD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H O T A R A S T E :</w:t>
      </w:r>
    </w:p>
    <w:p w14:paraId="1E65AD9D" w14:textId="77777777" w:rsidR="004342AD" w:rsidRDefault="004342AD" w:rsidP="004342AD">
      <w:pPr>
        <w:pStyle w:val="Frspaiere"/>
        <w:jc w:val="both"/>
        <w:rPr>
          <w:sz w:val="28"/>
          <w:szCs w:val="28"/>
        </w:rPr>
      </w:pPr>
    </w:p>
    <w:p w14:paraId="3DC22DA9" w14:textId="77777777" w:rsidR="004342AD" w:rsidRDefault="004342AD" w:rsidP="004342AD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Art.1. Aprobă rectificarea bugetului local pe anul 2022  , conform anexei nr.1   care face  parte  integrantă din prezenta hotărâre.  </w:t>
      </w:r>
    </w:p>
    <w:p w14:paraId="5D5E8D20" w14:textId="77777777" w:rsidR="004342AD" w:rsidRDefault="004342AD" w:rsidP="004342AD">
      <w:pPr>
        <w:pStyle w:val="Frspaiere"/>
        <w:jc w:val="both"/>
        <w:rPr>
          <w:sz w:val="28"/>
          <w:szCs w:val="28"/>
        </w:rPr>
      </w:pPr>
    </w:p>
    <w:p w14:paraId="0F58F193" w14:textId="77777777" w:rsidR="004342AD" w:rsidRDefault="004342AD" w:rsidP="004342AD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Art.2. Ordonatorul principal de credite împreună cu compartimentul  financiar- contabil din cadrul primăriei locale, răspund de aducerea la îndeplinire a prevederilor prezentei hotărâri. </w:t>
      </w:r>
    </w:p>
    <w:p w14:paraId="62384BEC" w14:textId="77777777" w:rsidR="004342AD" w:rsidRDefault="004342AD" w:rsidP="004342AD">
      <w:pPr>
        <w:pStyle w:val="Frspaiere"/>
        <w:jc w:val="both"/>
        <w:rPr>
          <w:sz w:val="28"/>
          <w:szCs w:val="28"/>
        </w:rPr>
      </w:pPr>
    </w:p>
    <w:p w14:paraId="24C58D6E" w14:textId="77777777" w:rsidR="004342AD" w:rsidRDefault="004342AD" w:rsidP="004342AD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Art.3. Secretarul general al comunei Bozieni va asigura comunicarea prezentei hotărâri persoanelor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autorităţilor</w:t>
      </w:r>
      <w:proofErr w:type="spellEnd"/>
      <w:r>
        <w:rPr>
          <w:sz w:val="28"/>
          <w:szCs w:val="28"/>
        </w:rPr>
        <w:t xml:space="preserve"> interesate.    </w:t>
      </w:r>
    </w:p>
    <w:p w14:paraId="49CF6FA1" w14:textId="77777777" w:rsidR="004342AD" w:rsidRDefault="004342AD" w:rsidP="004342AD">
      <w:pPr>
        <w:pStyle w:val="Frspaiere"/>
        <w:rPr>
          <w:sz w:val="28"/>
          <w:szCs w:val="28"/>
        </w:rPr>
      </w:pPr>
    </w:p>
    <w:p w14:paraId="35FA55F2" w14:textId="77777777" w:rsidR="004342AD" w:rsidRDefault="004342AD" w:rsidP="004342AD">
      <w:pPr>
        <w:pStyle w:val="Frspaiere"/>
        <w:jc w:val="both"/>
        <w:rPr>
          <w:sz w:val="28"/>
          <w:szCs w:val="28"/>
        </w:rPr>
      </w:pPr>
    </w:p>
    <w:p w14:paraId="5FBFF250" w14:textId="77777777" w:rsidR="004342AD" w:rsidRDefault="004342AD" w:rsidP="004342AD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sedinta</w:t>
      </w:r>
      <w:proofErr w:type="spellEnd"/>
      <w:r>
        <w:rPr>
          <w:sz w:val="28"/>
          <w:szCs w:val="28"/>
        </w:rPr>
        <w:t xml:space="preserve">,                              Avizat pentru legalitate          </w:t>
      </w:r>
    </w:p>
    <w:p w14:paraId="61BFD940" w14:textId="77777777" w:rsidR="004342AD" w:rsidRDefault="004342AD" w:rsidP="004342AD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           Cozma Traian                                            Secretar general,  </w:t>
      </w:r>
    </w:p>
    <w:p w14:paraId="17FE6590" w14:textId="77777777" w:rsidR="004342AD" w:rsidRDefault="004342AD" w:rsidP="004342AD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Elena Timofte</w:t>
      </w:r>
    </w:p>
    <w:p w14:paraId="158AFBB7" w14:textId="77777777" w:rsidR="004342AD" w:rsidRDefault="004342AD" w:rsidP="004342AD">
      <w:pPr>
        <w:pStyle w:val="Frspaiere"/>
        <w:rPr>
          <w:sz w:val="28"/>
          <w:szCs w:val="28"/>
        </w:rPr>
      </w:pPr>
    </w:p>
    <w:p w14:paraId="0FE74A04" w14:textId="77777777" w:rsidR="004342AD" w:rsidRDefault="004342AD" w:rsidP="004342AD">
      <w:pPr>
        <w:pStyle w:val="Frspaiere"/>
        <w:rPr>
          <w:sz w:val="28"/>
          <w:szCs w:val="28"/>
        </w:rPr>
      </w:pPr>
    </w:p>
    <w:p w14:paraId="370F2736" w14:textId="77777777" w:rsidR="004342AD" w:rsidRDefault="004342AD" w:rsidP="004342AD">
      <w:pPr>
        <w:pStyle w:val="Frspaiere"/>
        <w:rPr>
          <w:sz w:val="28"/>
          <w:szCs w:val="28"/>
        </w:rPr>
      </w:pPr>
    </w:p>
    <w:p w14:paraId="5B601F74" w14:textId="77777777" w:rsidR="004342AD" w:rsidRDefault="004342AD" w:rsidP="004342AD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>]</w:t>
      </w:r>
    </w:p>
    <w:p w14:paraId="11A38102" w14:textId="77777777" w:rsidR="004342AD" w:rsidRDefault="004342AD" w:rsidP="004342AD">
      <w:pPr>
        <w:pStyle w:val="Frspaiere"/>
        <w:rPr>
          <w:sz w:val="28"/>
          <w:szCs w:val="28"/>
        </w:rPr>
      </w:pPr>
    </w:p>
    <w:p w14:paraId="4898D15D" w14:textId="77777777" w:rsidR="004342AD" w:rsidRDefault="004342AD" w:rsidP="004342AD">
      <w:pPr>
        <w:pStyle w:val="Frspaiere"/>
        <w:rPr>
          <w:sz w:val="28"/>
          <w:szCs w:val="28"/>
        </w:rPr>
      </w:pPr>
    </w:p>
    <w:p w14:paraId="06E01E08" w14:textId="77777777" w:rsidR="004342AD" w:rsidRDefault="004342AD" w:rsidP="004342AD">
      <w:pPr>
        <w:pStyle w:val="Frspaiere"/>
        <w:rPr>
          <w:sz w:val="28"/>
          <w:szCs w:val="28"/>
        </w:rPr>
      </w:pPr>
    </w:p>
    <w:p w14:paraId="1D954D97" w14:textId="77777777" w:rsidR="004342AD" w:rsidRDefault="004342AD" w:rsidP="004342AD">
      <w:pPr>
        <w:pStyle w:val="Frspaiere"/>
        <w:rPr>
          <w:sz w:val="28"/>
          <w:szCs w:val="28"/>
        </w:rPr>
      </w:pPr>
    </w:p>
    <w:p w14:paraId="1E902F80" w14:textId="77777777" w:rsidR="004342AD" w:rsidRDefault="004342AD" w:rsidP="004342AD">
      <w:pPr>
        <w:pStyle w:val="Frspaiere"/>
        <w:rPr>
          <w:sz w:val="18"/>
          <w:szCs w:val="18"/>
        </w:rPr>
      </w:pPr>
    </w:p>
    <w:p w14:paraId="5EECD047" w14:textId="77777777" w:rsidR="004342AD" w:rsidRDefault="004342AD" w:rsidP="004342AD">
      <w:pPr>
        <w:pStyle w:val="Frspaiere"/>
        <w:jc w:val="center"/>
        <w:rPr>
          <w:sz w:val="18"/>
          <w:szCs w:val="18"/>
        </w:rPr>
      </w:pPr>
    </w:p>
    <w:p w14:paraId="3DFF168D" w14:textId="77777777" w:rsidR="004342AD" w:rsidRDefault="004342AD" w:rsidP="004342AD">
      <w:pPr>
        <w:pStyle w:val="Frspaiere"/>
        <w:jc w:val="center"/>
        <w:rPr>
          <w:sz w:val="18"/>
          <w:szCs w:val="18"/>
        </w:rPr>
      </w:pPr>
      <w:r>
        <w:rPr>
          <w:sz w:val="18"/>
          <w:szCs w:val="18"/>
        </w:rPr>
        <w:t>R O M A N I A</w:t>
      </w:r>
    </w:p>
    <w:p w14:paraId="7E10E221" w14:textId="77777777" w:rsidR="004342AD" w:rsidRDefault="004342AD" w:rsidP="004342AD">
      <w:pPr>
        <w:pStyle w:val="Frspaiere"/>
        <w:jc w:val="center"/>
        <w:rPr>
          <w:sz w:val="18"/>
          <w:szCs w:val="18"/>
        </w:rPr>
      </w:pPr>
      <w:r>
        <w:rPr>
          <w:sz w:val="18"/>
          <w:szCs w:val="18"/>
        </w:rPr>
        <w:t>JUDETUL NEAMT</w:t>
      </w:r>
    </w:p>
    <w:p w14:paraId="68C0140E" w14:textId="77777777" w:rsidR="004342AD" w:rsidRDefault="004342AD" w:rsidP="004342AD">
      <w:pPr>
        <w:pStyle w:val="Frspaiere"/>
        <w:jc w:val="center"/>
        <w:rPr>
          <w:sz w:val="18"/>
          <w:szCs w:val="18"/>
        </w:rPr>
      </w:pPr>
      <w:r>
        <w:rPr>
          <w:sz w:val="18"/>
          <w:szCs w:val="18"/>
        </w:rPr>
        <w:t>CONSILIUL LOCAL AL COMUNEI BOZIENI</w:t>
      </w:r>
    </w:p>
    <w:p w14:paraId="2BCE57E5" w14:textId="77777777" w:rsidR="004342AD" w:rsidRDefault="004342AD" w:rsidP="004342AD">
      <w:pPr>
        <w:spacing w:line="276" w:lineRule="auto"/>
        <w:jc w:val="center"/>
        <w:rPr>
          <w:b/>
          <w:bCs/>
          <w:sz w:val="18"/>
          <w:szCs w:val="18"/>
          <w:lang w:val="ro-RO"/>
        </w:rPr>
      </w:pPr>
    </w:p>
    <w:p w14:paraId="260EBADE" w14:textId="77777777" w:rsidR="004342AD" w:rsidRDefault="004342AD" w:rsidP="004342AD">
      <w:pPr>
        <w:spacing w:line="276" w:lineRule="auto"/>
        <w:jc w:val="center"/>
        <w:rPr>
          <w:b/>
          <w:bCs/>
          <w:sz w:val="18"/>
          <w:szCs w:val="18"/>
          <w:lang w:val="ro-RO"/>
        </w:rPr>
      </w:pPr>
      <w:r>
        <w:rPr>
          <w:b/>
          <w:bCs/>
          <w:sz w:val="18"/>
          <w:szCs w:val="18"/>
          <w:lang w:val="ro-RO"/>
        </w:rPr>
        <w:t>HOTĂRÂRE</w:t>
      </w:r>
    </w:p>
    <w:p w14:paraId="1E23A5DA" w14:textId="77777777" w:rsidR="004342AD" w:rsidRDefault="004342AD" w:rsidP="004342AD">
      <w:pPr>
        <w:pStyle w:val="Frspaiere"/>
        <w:jc w:val="center"/>
        <w:rPr>
          <w:sz w:val="18"/>
          <w:szCs w:val="18"/>
        </w:rPr>
      </w:pPr>
      <w:r>
        <w:rPr>
          <w:sz w:val="18"/>
          <w:szCs w:val="18"/>
        </w:rPr>
        <w:t>Nr.43 din 30.09.2022</w:t>
      </w:r>
    </w:p>
    <w:p w14:paraId="589E4F72" w14:textId="77777777" w:rsidR="004342AD" w:rsidRDefault="004342AD" w:rsidP="004342AD">
      <w:pPr>
        <w:spacing w:line="276" w:lineRule="auto"/>
        <w:jc w:val="center"/>
        <w:rPr>
          <w:b/>
          <w:bCs/>
          <w:sz w:val="18"/>
          <w:szCs w:val="18"/>
          <w:lang w:val="ro-RO"/>
        </w:rPr>
      </w:pPr>
      <w:r>
        <w:rPr>
          <w:bCs/>
          <w:i/>
          <w:iCs/>
          <w:sz w:val="18"/>
          <w:szCs w:val="18"/>
          <w:u w:val="single"/>
          <w:lang w:val="ro-RO"/>
        </w:rPr>
        <w:t xml:space="preserve">privind aprobarea studiului de fezabilitate, a indicatorilor </w:t>
      </w:r>
      <w:proofErr w:type="spellStart"/>
      <w:r>
        <w:rPr>
          <w:bCs/>
          <w:i/>
          <w:iCs/>
          <w:sz w:val="18"/>
          <w:szCs w:val="18"/>
          <w:u w:val="single"/>
          <w:lang w:val="ro-RO"/>
        </w:rPr>
        <w:t>tehnico</w:t>
      </w:r>
      <w:proofErr w:type="spellEnd"/>
      <w:r>
        <w:rPr>
          <w:bCs/>
          <w:i/>
          <w:iCs/>
          <w:sz w:val="18"/>
          <w:szCs w:val="18"/>
          <w:u w:val="single"/>
          <w:lang w:val="ro-RO"/>
        </w:rPr>
        <w:t xml:space="preserve">-economici actualizați și a devizului general actualizat  pentru obiectivul de investiții </w:t>
      </w:r>
      <w:r>
        <w:rPr>
          <w:rFonts w:eastAsia="ヒラギノ角ゴ Pro W3"/>
          <w:bCs/>
          <w:i/>
          <w:iCs/>
          <w:sz w:val="18"/>
          <w:szCs w:val="18"/>
          <w:u w:val="single"/>
          <w:lang w:val="ro-RO"/>
        </w:rPr>
        <w:t>„Modernizare drumuri sătești, comuna Bozieni, județul Neamț – 6785 m</w:t>
      </w:r>
      <w:r>
        <w:rPr>
          <w:bCs/>
          <w:i/>
          <w:iCs/>
          <w:sz w:val="18"/>
          <w:szCs w:val="18"/>
          <w:u w:val="single"/>
          <w:lang w:val="ro-RO"/>
        </w:rPr>
        <w:t>, aprobat pentru finanțare prin Programul Național de Investiții „Anghel Saligny”, precum și a sumei reprezentând categoriile de cheltuieli finanțate de la bugetul local pentru realizarea obiectivului</w:t>
      </w:r>
    </w:p>
    <w:p w14:paraId="4C5AAB8B" w14:textId="77777777" w:rsidR="004342AD" w:rsidRDefault="004342AD" w:rsidP="004342AD">
      <w:pPr>
        <w:ind w:firstLine="720"/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 xml:space="preserve">Consiliul Local al comunei </w:t>
      </w:r>
      <w:proofErr w:type="spellStart"/>
      <w:r>
        <w:rPr>
          <w:bCs/>
          <w:sz w:val="18"/>
          <w:szCs w:val="18"/>
          <w:lang w:val="ro-RO"/>
        </w:rPr>
        <w:t>Bozieni,judetul</w:t>
      </w:r>
      <w:proofErr w:type="spellEnd"/>
      <w:r>
        <w:rPr>
          <w:bCs/>
          <w:sz w:val="18"/>
          <w:szCs w:val="18"/>
          <w:lang w:val="ro-RO"/>
        </w:rPr>
        <w:t xml:space="preserve"> </w:t>
      </w:r>
      <w:proofErr w:type="spellStart"/>
      <w:r>
        <w:rPr>
          <w:bCs/>
          <w:sz w:val="18"/>
          <w:szCs w:val="18"/>
          <w:lang w:val="ro-RO"/>
        </w:rPr>
        <w:t>Neamt</w:t>
      </w:r>
      <w:proofErr w:type="spellEnd"/>
      <w:r>
        <w:rPr>
          <w:bCs/>
          <w:sz w:val="18"/>
          <w:szCs w:val="18"/>
          <w:lang w:val="ro-RO"/>
        </w:rPr>
        <w:t>;</w:t>
      </w:r>
    </w:p>
    <w:p w14:paraId="4D73D940" w14:textId="77777777" w:rsidR="004342AD" w:rsidRDefault="004342AD" w:rsidP="004342AD">
      <w:pPr>
        <w:ind w:firstLine="720"/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Având în vedere:</w:t>
      </w:r>
    </w:p>
    <w:p w14:paraId="70623959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- art. 120 alin. (1) și art. 121 alin. (1) și (2) din Constituția României, republicată;</w:t>
      </w:r>
    </w:p>
    <w:p w14:paraId="033F0804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 xml:space="preserve">-OUG nr. 47/14.04.2022 privind ajustarea </w:t>
      </w:r>
      <w:proofErr w:type="spellStart"/>
      <w:r>
        <w:rPr>
          <w:bCs/>
          <w:sz w:val="18"/>
          <w:szCs w:val="18"/>
          <w:lang w:val="ro-RO"/>
        </w:rPr>
        <w:t>preţurilor</w:t>
      </w:r>
      <w:proofErr w:type="spellEnd"/>
      <w:r>
        <w:rPr>
          <w:bCs/>
          <w:sz w:val="18"/>
          <w:szCs w:val="18"/>
          <w:lang w:val="ro-RO"/>
        </w:rPr>
        <w:t xml:space="preserve"> contractelor de </w:t>
      </w:r>
      <w:proofErr w:type="spellStart"/>
      <w:r>
        <w:rPr>
          <w:bCs/>
          <w:sz w:val="18"/>
          <w:szCs w:val="18"/>
          <w:lang w:val="ro-RO"/>
        </w:rPr>
        <w:t>achiziţie</w:t>
      </w:r>
      <w:proofErr w:type="spellEnd"/>
      <w:r>
        <w:rPr>
          <w:bCs/>
          <w:sz w:val="18"/>
          <w:szCs w:val="18"/>
          <w:lang w:val="ro-RO"/>
        </w:rPr>
        <w:t xml:space="preserve"> publică/contractelor sectoriale/contractelor de concesiune/acordurilor-cadru;</w:t>
      </w:r>
    </w:p>
    <w:p w14:paraId="24233E86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-art.129 alin. (2) lit. d), art.139, art. 140, alin. (1) și 196, alin. (1), lit. a) din OUG nr. 57/2019, Codul administrativ, cu modificările și completările ulterioare;</w:t>
      </w:r>
    </w:p>
    <w:p w14:paraId="77224F94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-Legea nr. 554/2004, actualizată, a contenciosului administrativ, cu modificările și completările ulterioare;</w:t>
      </w:r>
    </w:p>
    <w:p w14:paraId="7A53DABF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-Legea nr. 52/2003, republicată cu modificările și completările ulterioare, privind transparența decizională în   administrația  publică;</w:t>
      </w:r>
    </w:p>
    <w:p w14:paraId="7DFBC67F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-Legea nr. 24/2000 privind normele de tehnică legislativă pentru elaborarea actelor normative, republicată, cu modificările și completările ulterioare;</w:t>
      </w:r>
    </w:p>
    <w:p w14:paraId="3EFAF2BE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- OUG nr. 95/2021, OMDLPA nr. 1333/2021</w:t>
      </w:r>
      <w:r>
        <w:rPr>
          <w:bCs/>
          <w:color w:val="00008B"/>
          <w:sz w:val="18"/>
          <w:szCs w:val="18"/>
          <w:shd w:val="clear" w:color="auto" w:fill="FFFFFF"/>
          <w:lang w:val="ro-RO"/>
        </w:rPr>
        <w:t xml:space="preserve"> </w:t>
      </w:r>
      <w:r>
        <w:rPr>
          <w:bCs/>
          <w:sz w:val="18"/>
          <w:szCs w:val="18"/>
          <w:shd w:val="clear" w:color="auto" w:fill="FFFFFF"/>
          <w:lang w:val="ro-RO"/>
        </w:rPr>
        <w:t>privind aprobarea </w:t>
      </w:r>
      <w:hyperlink r:id="rId5" w:history="1">
        <w:r>
          <w:rPr>
            <w:rStyle w:val="Hyperlink"/>
            <w:bCs/>
            <w:sz w:val="18"/>
            <w:szCs w:val="18"/>
            <w:bdr w:val="none" w:sz="0" w:space="0" w:color="auto" w:frame="1"/>
            <w:shd w:val="clear" w:color="auto" w:fill="FFFFFF"/>
            <w:lang w:val="ro-RO"/>
          </w:rPr>
          <w:t>Normelor metodologice</w:t>
        </w:r>
      </w:hyperlink>
      <w:r>
        <w:rPr>
          <w:bCs/>
          <w:sz w:val="18"/>
          <w:szCs w:val="18"/>
          <w:shd w:val="clear" w:color="auto" w:fill="FFFFFF"/>
          <w:lang w:val="ro-RO"/>
        </w:rPr>
        <w:t> pentru punerea în aplicare a prevederilor </w:t>
      </w:r>
      <w:hyperlink r:id="rId6" w:history="1">
        <w:r>
          <w:rPr>
            <w:rStyle w:val="Hyperlink"/>
            <w:bCs/>
            <w:sz w:val="18"/>
            <w:szCs w:val="18"/>
            <w:bdr w:val="none" w:sz="0" w:space="0" w:color="auto" w:frame="1"/>
            <w:shd w:val="clear" w:color="auto" w:fill="FFFFFF"/>
            <w:lang w:val="ro-RO"/>
          </w:rPr>
          <w:t>Ordonanței de urgență a Guvernului nr. 95/2021</w:t>
        </w:r>
      </w:hyperlink>
      <w:r>
        <w:rPr>
          <w:bCs/>
          <w:sz w:val="18"/>
          <w:szCs w:val="18"/>
          <w:shd w:val="clear" w:color="auto" w:fill="FFFFFF"/>
          <w:lang w:val="ro-RO"/>
        </w:rPr>
        <w:t> pentru aprobarea Programului național de investiții "Anghel Saligny", pentru categoriile de investiții prevăzute la </w:t>
      </w:r>
      <w:hyperlink r:id="rId7" w:history="1">
        <w:r>
          <w:rPr>
            <w:rStyle w:val="Hyperlink"/>
            <w:bCs/>
            <w:sz w:val="18"/>
            <w:szCs w:val="18"/>
            <w:bdr w:val="none" w:sz="0" w:space="0" w:color="auto" w:frame="1"/>
            <w:shd w:val="clear" w:color="auto" w:fill="FFFFFF"/>
            <w:lang w:val="ro-RO"/>
          </w:rPr>
          <w:t>art. 4 alin. (1) lit. a)-d) din Ordonanța de urgență a Guvernului nr. 95/2021</w:t>
        </w:r>
      </w:hyperlink>
      <w:r>
        <w:rPr>
          <w:bCs/>
          <w:sz w:val="18"/>
          <w:szCs w:val="18"/>
          <w:lang w:val="ro-RO"/>
        </w:rPr>
        <w:t>;</w:t>
      </w:r>
    </w:p>
    <w:p w14:paraId="3C3F3F8F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 xml:space="preserve">- </w:t>
      </w:r>
      <w:r>
        <w:rPr>
          <w:sz w:val="18"/>
          <w:szCs w:val="18"/>
          <w:shd w:val="clear" w:color="auto" w:fill="FFFFFF"/>
          <w:lang w:val="ro-RO"/>
        </w:rPr>
        <w:t>OMDLPA nr.1603/08.11.2022 privind aprobarea listei</w:t>
      </w:r>
      <w:r>
        <w:rPr>
          <w:color w:val="1D2228"/>
          <w:sz w:val="18"/>
          <w:szCs w:val="18"/>
          <w:shd w:val="clear" w:color="auto" w:fill="FFFFFF"/>
          <w:lang w:val="ro-RO"/>
        </w:rPr>
        <w:t xml:space="preserve"> obiectivelor de </w:t>
      </w:r>
      <w:proofErr w:type="spellStart"/>
      <w:r>
        <w:rPr>
          <w:color w:val="1D2228"/>
          <w:sz w:val="18"/>
          <w:szCs w:val="18"/>
          <w:shd w:val="clear" w:color="auto" w:fill="FFFFFF"/>
          <w:lang w:val="ro-RO"/>
        </w:rPr>
        <w:t>investiţii</w:t>
      </w:r>
      <w:proofErr w:type="spellEnd"/>
      <w:r>
        <w:rPr>
          <w:color w:val="1D2228"/>
          <w:sz w:val="18"/>
          <w:szCs w:val="18"/>
          <w:shd w:val="clear" w:color="auto" w:fill="FFFFFF"/>
          <w:lang w:val="ro-RO"/>
        </w:rPr>
        <w:t xml:space="preserve"> și sumele alocate acestora pentru </w:t>
      </w:r>
      <w:proofErr w:type="spellStart"/>
      <w:r>
        <w:rPr>
          <w:color w:val="1D2228"/>
          <w:sz w:val="18"/>
          <w:szCs w:val="18"/>
          <w:shd w:val="clear" w:color="auto" w:fill="FFFFFF"/>
          <w:lang w:val="ro-RO"/>
        </w:rPr>
        <w:t>finanţarea</w:t>
      </w:r>
      <w:proofErr w:type="spellEnd"/>
      <w:r>
        <w:rPr>
          <w:color w:val="1D2228"/>
          <w:sz w:val="18"/>
          <w:szCs w:val="18"/>
          <w:shd w:val="clear" w:color="auto" w:fill="FFFFFF"/>
          <w:lang w:val="ro-RO"/>
        </w:rPr>
        <w:t xml:space="preserve"> Programului </w:t>
      </w:r>
      <w:proofErr w:type="spellStart"/>
      <w:r>
        <w:rPr>
          <w:color w:val="1D2228"/>
          <w:sz w:val="18"/>
          <w:szCs w:val="18"/>
          <w:shd w:val="clear" w:color="auto" w:fill="FFFFFF"/>
          <w:lang w:val="ro-RO"/>
        </w:rPr>
        <w:t>Naţional</w:t>
      </w:r>
      <w:proofErr w:type="spellEnd"/>
      <w:r>
        <w:rPr>
          <w:color w:val="1D2228"/>
          <w:sz w:val="18"/>
          <w:szCs w:val="18"/>
          <w:shd w:val="clear" w:color="auto" w:fill="FFFFFF"/>
          <w:lang w:val="ro-RO"/>
        </w:rPr>
        <w:t xml:space="preserve"> de </w:t>
      </w:r>
      <w:proofErr w:type="spellStart"/>
      <w:r>
        <w:rPr>
          <w:color w:val="1D2228"/>
          <w:sz w:val="18"/>
          <w:szCs w:val="18"/>
          <w:shd w:val="clear" w:color="auto" w:fill="FFFFFF"/>
          <w:lang w:val="ro-RO"/>
        </w:rPr>
        <w:t>Investiţii</w:t>
      </w:r>
      <w:proofErr w:type="spellEnd"/>
      <w:r>
        <w:rPr>
          <w:color w:val="1D2228"/>
          <w:sz w:val="18"/>
          <w:szCs w:val="18"/>
          <w:shd w:val="clear" w:color="auto" w:fill="FFFFFF"/>
          <w:lang w:val="ro-RO"/>
        </w:rPr>
        <w:t xml:space="preserve"> „Anghel Saligny”, pentru categoriile de </w:t>
      </w:r>
      <w:proofErr w:type="spellStart"/>
      <w:r>
        <w:rPr>
          <w:color w:val="1D2228"/>
          <w:sz w:val="18"/>
          <w:szCs w:val="18"/>
          <w:shd w:val="clear" w:color="auto" w:fill="FFFFFF"/>
          <w:lang w:val="ro-RO"/>
        </w:rPr>
        <w:t>investiţii</w:t>
      </w:r>
      <w:proofErr w:type="spellEnd"/>
      <w:r>
        <w:rPr>
          <w:color w:val="1D2228"/>
          <w:sz w:val="18"/>
          <w:szCs w:val="18"/>
          <w:shd w:val="clear" w:color="auto" w:fill="FFFFFF"/>
          <w:lang w:val="ro-RO"/>
        </w:rPr>
        <w:t xml:space="preserve"> prevăzute la art. 4 alin. (1) lit. a)-d) din Ordonanța de </w:t>
      </w:r>
      <w:proofErr w:type="spellStart"/>
      <w:r>
        <w:rPr>
          <w:color w:val="1D2228"/>
          <w:sz w:val="18"/>
          <w:szCs w:val="18"/>
          <w:shd w:val="clear" w:color="auto" w:fill="FFFFFF"/>
          <w:lang w:val="ro-RO"/>
        </w:rPr>
        <w:t>urgenţă</w:t>
      </w:r>
      <w:proofErr w:type="spellEnd"/>
      <w:r>
        <w:rPr>
          <w:color w:val="1D2228"/>
          <w:sz w:val="18"/>
          <w:szCs w:val="18"/>
          <w:shd w:val="clear" w:color="auto" w:fill="FFFFFF"/>
          <w:lang w:val="ro-RO"/>
        </w:rPr>
        <w:t xml:space="preserve"> a Guvernului nr.95/2021, pentru județul Neamț, în perioada 2022-2028.</w:t>
      </w:r>
    </w:p>
    <w:p w14:paraId="6176374D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Ținând cont de:</w:t>
      </w:r>
    </w:p>
    <w:p w14:paraId="0F346376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-referatul justificativ de aprobare nr.3779 din data de 23.09.2022  al Primarului Comunei Bozieni la proiectul de hotărâre; </w:t>
      </w:r>
    </w:p>
    <w:p w14:paraId="67D85B37" w14:textId="77777777" w:rsidR="004342AD" w:rsidRDefault="004342AD" w:rsidP="004342AD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adresa  Ministerului Dezvoltării, Lucrărilor Publice și Administrației;</w:t>
      </w:r>
    </w:p>
    <w:p w14:paraId="72303368" w14:textId="77777777" w:rsidR="004342AD" w:rsidRDefault="004342AD" w:rsidP="004342AD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contractul de proiectare și execuție lucrări încheiat cu Asocierea S.C.AQUA PROJECT</w:t>
      </w:r>
    </w:p>
    <w:p w14:paraId="3E31023C" w14:textId="77777777" w:rsidR="004342AD" w:rsidRDefault="004342AD" w:rsidP="004342AD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 xml:space="preserve">prevederile HCL Bozieni nr.53 din 5 octombrie 2021 privind aprobarea depunerii cererii de finanțare prin Programul Național de </w:t>
      </w:r>
      <w:proofErr w:type="spellStart"/>
      <w:r>
        <w:rPr>
          <w:bCs/>
          <w:sz w:val="18"/>
          <w:szCs w:val="18"/>
          <w:lang w:val="ro-RO"/>
        </w:rPr>
        <w:t>Investiții’’Anghel</w:t>
      </w:r>
      <w:proofErr w:type="spellEnd"/>
      <w:r>
        <w:rPr>
          <w:bCs/>
          <w:sz w:val="18"/>
          <w:szCs w:val="18"/>
          <w:lang w:val="ro-RO"/>
        </w:rPr>
        <w:t xml:space="preserve"> Saligny’’;</w:t>
      </w:r>
    </w:p>
    <w:p w14:paraId="792F8F89" w14:textId="77777777" w:rsidR="004342AD" w:rsidRDefault="004342AD" w:rsidP="004342AD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raportul de specialitate al compartimentului de resort nr.3980 din data de 23.09.2022;</w:t>
      </w:r>
    </w:p>
    <w:p w14:paraId="30A26F82" w14:textId="77777777" w:rsidR="004342AD" w:rsidRDefault="004342AD" w:rsidP="004342AD">
      <w:pPr>
        <w:pStyle w:val="Frspaiere"/>
        <w:rPr>
          <w:sz w:val="18"/>
          <w:szCs w:val="18"/>
        </w:rPr>
      </w:pPr>
      <w:r>
        <w:rPr>
          <w:sz w:val="18"/>
          <w:szCs w:val="18"/>
        </w:rPr>
        <w:t>Avizul consultativ al comisiilor juridică și economică din cadrul Consiliului Local Bozieni.</w:t>
      </w:r>
    </w:p>
    <w:p w14:paraId="629CA810" w14:textId="77777777" w:rsidR="004342AD" w:rsidRDefault="004342AD" w:rsidP="004342AD">
      <w:pPr>
        <w:pStyle w:val="Frspaiere"/>
        <w:rPr>
          <w:sz w:val="18"/>
          <w:szCs w:val="18"/>
        </w:rPr>
      </w:pPr>
      <w:r>
        <w:rPr>
          <w:sz w:val="18"/>
          <w:szCs w:val="18"/>
        </w:rPr>
        <w:t>În temeiul prevederilor art.139 alin. (1) coroborat cu art. 196 alin. (1) lit. a) din Ordonanța de urgență a Guvernului nr. 57/2019 privind Codul administrativ, cu modificările și completările ulterioare;</w:t>
      </w:r>
    </w:p>
    <w:p w14:paraId="2EE865D9" w14:textId="77777777" w:rsidR="004342AD" w:rsidRDefault="004342AD" w:rsidP="004342AD">
      <w:pPr>
        <w:pStyle w:val="Frspaiere"/>
        <w:rPr>
          <w:caps/>
          <w:spacing w:val="8"/>
          <w:sz w:val="18"/>
          <w:szCs w:val="18"/>
        </w:rPr>
      </w:pPr>
      <w:r>
        <w:rPr>
          <w:caps/>
          <w:spacing w:val="8"/>
          <w:sz w:val="18"/>
          <w:szCs w:val="18"/>
        </w:rPr>
        <w:t xml:space="preserve">                                                              HOTĂRĂȘTE</w:t>
      </w:r>
    </w:p>
    <w:p w14:paraId="24980F39" w14:textId="77777777" w:rsidR="004342AD" w:rsidRDefault="004342AD" w:rsidP="004342AD">
      <w:pPr>
        <w:pStyle w:val="Frspaiere"/>
        <w:rPr>
          <w:sz w:val="18"/>
          <w:szCs w:val="18"/>
        </w:rPr>
      </w:pPr>
      <w:r>
        <w:rPr>
          <w:b/>
          <w:sz w:val="18"/>
          <w:szCs w:val="18"/>
          <w:u w:val="single"/>
        </w:rPr>
        <w:t>Art.1.</w:t>
      </w:r>
      <w:r>
        <w:rPr>
          <w:sz w:val="18"/>
          <w:szCs w:val="18"/>
        </w:rPr>
        <w:t xml:space="preserve"> – Se aprobă documentația </w:t>
      </w:r>
      <w:proofErr w:type="spellStart"/>
      <w:r>
        <w:rPr>
          <w:sz w:val="18"/>
          <w:szCs w:val="18"/>
        </w:rPr>
        <w:t>tehnico</w:t>
      </w:r>
      <w:proofErr w:type="spellEnd"/>
      <w:r>
        <w:rPr>
          <w:sz w:val="18"/>
          <w:szCs w:val="18"/>
        </w:rPr>
        <w:t xml:space="preserve">-economică - studiul de fezabilitate pentru obiectivul de investiții </w:t>
      </w:r>
      <w:r>
        <w:rPr>
          <w:rFonts w:eastAsia="ヒラギノ角ゴ Pro W3"/>
          <w:sz w:val="18"/>
          <w:szCs w:val="18"/>
        </w:rPr>
        <w:t>„Modernizare drumuri sătești, comuna Bozieni, județul Neamț – 6785 m</w:t>
      </w:r>
      <w:r>
        <w:rPr>
          <w:sz w:val="18"/>
          <w:szCs w:val="18"/>
        </w:rPr>
        <w:t>”, aprobat pentru finanțare prin Programul Național de Investiții „Anghel Saligny” prin ordin al ministrului dezvoltării, lucrărilor publice și administrației, întocmită  de S.C. AUQUA PROJECT S.R.L.;</w:t>
      </w:r>
    </w:p>
    <w:p w14:paraId="788CCBEE" w14:textId="77777777" w:rsidR="004342AD" w:rsidRDefault="004342AD" w:rsidP="004342AD">
      <w:pPr>
        <w:ind w:firstLine="720"/>
        <w:jc w:val="both"/>
        <w:rPr>
          <w:bCs/>
          <w:sz w:val="18"/>
          <w:szCs w:val="18"/>
          <w:lang w:val="ro-RO"/>
        </w:rPr>
      </w:pPr>
      <w:r>
        <w:rPr>
          <w:b/>
          <w:sz w:val="18"/>
          <w:szCs w:val="18"/>
          <w:u w:val="single"/>
          <w:lang w:val="ro-RO"/>
        </w:rPr>
        <w:t>Art.2</w:t>
      </w:r>
      <w:r>
        <w:rPr>
          <w:bCs/>
          <w:sz w:val="18"/>
          <w:szCs w:val="18"/>
          <w:lang w:val="ro-RO"/>
        </w:rPr>
        <w:t xml:space="preserve">. Se aprobă actualizarea indicatorilor </w:t>
      </w:r>
      <w:proofErr w:type="spellStart"/>
      <w:r>
        <w:rPr>
          <w:bCs/>
          <w:sz w:val="18"/>
          <w:szCs w:val="18"/>
          <w:lang w:val="ro-RO"/>
        </w:rPr>
        <w:t>tehnico</w:t>
      </w:r>
      <w:proofErr w:type="spellEnd"/>
      <w:r>
        <w:rPr>
          <w:bCs/>
          <w:sz w:val="18"/>
          <w:szCs w:val="18"/>
          <w:lang w:val="ro-RO"/>
        </w:rPr>
        <w:t xml:space="preserve">-economici aferenți obiectivului de investiții </w:t>
      </w:r>
      <w:r>
        <w:rPr>
          <w:rFonts w:eastAsia="ヒラギノ角ゴ Pro W3"/>
          <w:bCs/>
          <w:sz w:val="18"/>
          <w:szCs w:val="18"/>
          <w:lang w:val="ro-RO"/>
        </w:rPr>
        <w:t>„Modernizare drumuri sătești, comuna Bozieni, județul Neamț – 6785 m</w:t>
      </w:r>
      <w:r>
        <w:rPr>
          <w:bCs/>
          <w:sz w:val="18"/>
          <w:szCs w:val="18"/>
          <w:lang w:val="ro-RO"/>
        </w:rPr>
        <w:t>”, conform anexei nr. 1 la prezenta hotărâre.</w:t>
      </w:r>
    </w:p>
    <w:p w14:paraId="4C785B94" w14:textId="77777777" w:rsidR="004342AD" w:rsidRDefault="004342AD" w:rsidP="004342AD">
      <w:pPr>
        <w:ind w:firstLine="720"/>
        <w:jc w:val="both"/>
        <w:rPr>
          <w:bCs/>
          <w:sz w:val="18"/>
          <w:szCs w:val="18"/>
          <w:lang w:val="ro-RO"/>
        </w:rPr>
      </w:pPr>
      <w:r>
        <w:rPr>
          <w:b/>
          <w:sz w:val="18"/>
          <w:szCs w:val="18"/>
          <w:u w:val="single"/>
          <w:lang w:val="ro-RO"/>
        </w:rPr>
        <w:t>Art.3.</w:t>
      </w:r>
      <w:r>
        <w:rPr>
          <w:bCs/>
          <w:sz w:val="18"/>
          <w:szCs w:val="18"/>
          <w:lang w:val="ro-RO"/>
        </w:rPr>
        <w:t xml:space="preserve"> Se aprobă devizul general actualizat aferent obiectivului de investiții </w:t>
      </w:r>
      <w:r>
        <w:rPr>
          <w:rFonts w:eastAsia="ヒラギノ角ゴ Pro W3"/>
          <w:bCs/>
          <w:sz w:val="18"/>
          <w:szCs w:val="18"/>
          <w:lang w:val="ro-RO"/>
        </w:rPr>
        <w:t>„Modernizare drumuri sătești, comuna Bozieni, județul Neamț – 6785 m</w:t>
      </w:r>
      <w:r>
        <w:rPr>
          <w:bCs/>
          <w:sz w:val="18"/>
          <w:szCs w:val="18"/>
          <w:lang w:val="ro-RO"/>
        </w:rPr>
        <w:t>”, conform anexei nr. 2 la prezenta hotărâre.</w:t>
      </w:r>
    </w:p>
    <w:p w14:paraId="405E08D1" w14:textId="77777777" w:rsidR="004342AD" w:rsidRDefault="004342AD" w:rsidP="004342AD">
      <w:pPr>
        <w:ind w:firstLine="720"/>
        <w:jc w:val="both"/>
        <w:rPr>
          <w:bCs/>
          <w:sz w:val="18"/>
          <w:szCs w:val="18"/>
          <w:lang w:val="ro-RO"/>
        </w:rPr>
      </w:pPr>
      <w:r>
        <w:rPr>
          <w:b/>
          <w:sz w:val="18"/>
          <w:szCs w:val="18"/>
          <w:u w:val="single"/>
          <w:lang w:val="ro-RO"/>
        </w:rPr>
        <w:t>Art.4.</w:t>
      </w:r>
      <w:r>
        <w:rPr>
          <w:bCs/>
          <w:sz w:val="18"/>
          <w:szCs w:val="18"/>
          <w:lang w:val="ro-RO"/>
        </w:rPr>
        <w:t xml:space="preserve">  Se aprobă finanțarea de la bugetul local al Comunei Bozieni a sumei de </w:t>
      </w:r>
      <w:r>
        <w:rPr>
          <w:b/>
          <w:sz w:val="18"/>
          <w:szCs w:val="18"/>
          <w:lang w:val="ro-RO"/>
        </w:rPr>
        <w:t>283323.39 lei TVA inclus</w:t>
      </w:r>
      <w:r>
        <w:rPr>
          <w:bCs/>
          <w:sz w:val="18"/>
          <w:szCs w:val="18"/>
          <w:lang w:val="ro-RO"/>
        </w:rPr>
        <w:t xml:space="preserve">, reprezentând categoriile de cheltuieli finanțate de la bugetul local conform prevederilor art. 4 alin. (6) din Normele metodologice pentru punerea în aplicare a prevederilor Ordonanței de urgență a Guvernului nr. 95/2021 pentru aprobarea Programului național de investiții "Anghel Saligny", pentru categoriile de investiții prevăzute la art. 4 alin. (1) lit. a)-d) din Ordonanța de urgență a Guvernului nr. 95/2021, aprobate prin Ordinul ministrului dezvoltării, lucrărilor publice și administrației nr. 1333/2021. </w:t>
      </w:r>
    </w:p>
    <w:p w14:paraId="728521C6" w14:textId="77777777" w:rsidR="004342AD" w:rsidRDefault="004342AD" w:rsidP="004342AD">
      <w:pPr>
        <w:ind w:firstLine="720"/>
        <w:jc w:val="both"/>
        <w:rPr>
          <w:bCs/>
          <w:sz w:val="18"/>
          <w:szCs w:val="18"/>
          <w:lang w:val="ro-RO"/>
        </w:rPr>
      </w:pPr>
      <w:r>
        <w:rPr>
          <w:b/>
          <w:sz w:val="18"/>
          <w:szCs w:val="18"/>
          <w:u w:val="single"/>
          <w:lang w:val="ro-RO"/>
        </w:rPr>
        <w:t>Art.5.</w:t>
      </w:r>
      <w:r>
        <w:rPr>
          <w:bCs/>
          <w:sz w:val="18"/>
          <w:szCs w:val="18"/>
          <w:lang w:val="ro-RO"/>
        </w:rPr>
        <w:t xml:space="preserve">  Anexele nr. 1 și 2 fac parte integrantă din prezenta hotărâre.</w:t>
      </w:r>
    </w:p>
    <w:p w14:paraId="786D9FB0" w14:textId="77777777" w:rsidR="004342AD" w:rsidRDefault="004342AD" w:rsidP="004342AD">
      <w:pPr>
        <w:ind w:firstLine="720"/>
        <w:jc w:val="both"/>
        <w:rPr>
          <w:sz w:val="18"/>
          <w:szCs w:val="18"/>
          <w:lang w:val="ro-RO"/>
        </w:rPr>
      </w:pPr>
      <w:r>
        <w:rPr>
          <w:b/>
          <w:bCs/>
          <w:sz w:val="18"/>
          <w:szCs w:val="18"/>
          <w:u w:val="single"/>
          <w:lang w:val="ro-RO"/>
        </w:rPr>
        <w:t>Art.6.</w:t>
      </w:r>
      <w:r>
        <w:rPr>
          <w:sz w:val="18"/>
          <w:szCs w:val="18"/>
          <w:lang w:val="ro-RO"/>
        </w:rPr>
        <w:t xml:space="preserve">  Se mandatează cu ducerea la îndeplinire a prezentei hotărâri primarul comunei Bozieni, dl </w:t>
      </w:r>
      <w:r>
        <w:rPr>
          <w:sz w:val="18"/>
          <w:szCs w:val="18"/>
        </w:rPr>
        <w:t xml:space="preserve">Octavian-Danut </w:t>
      </w:r>
      <w:proofErr w:type="spellStart"/>
      <w:r>
        <w:rPr>
          <w:sz w:val="18"/>
          <w:szCs w:val="18"/>
        </w:rPr>
        <w:t>Arghiropol</w:t>
      </w:r>
      <w:proofErr w:type="spellEnd"/>
      <w:r>
        <w:rPr>
          <w:sz w:val="18"/>
          <w:szCs w:val="18"/>
        </w:rPr>
        <w:t xml:space="preserve">.                                        </w:t>
      </w:r>
    </w:p>
    <w:p w14:paraId="20941F65" w14:textId="77777777" w:rsidR="004342AD" w:rsidRDefault="004342AD" w:rsidP="004342AD">
      <w:pPr>
        <w:ind w:firstLine="720"/>
        <w:jc w:val="both"/>
        <w:rPr>
          <w:sz w:val="18"/>
          <w:szCs w:val="18"/>
          <w:lang w:val="ro-RO"/>
        </w:rPr>
      </w:pPr>
      <w:r>
        <w:rPr>
          <w:b/>
          <w:bCs/>
          <w:sz w:val="18"/>
          <w:szCs w:val="18"/>
          <w:u w:val="single"/>
          <w:lang w:val="ro-RO"/>
        </w:rPr>
        <w:t>Art.7.</w:t>
      </w:r>
      <w:r>
        <w:rPr>
          <w:sz w:val="18"/>
          <w:szCs w:val="18"/>
          <w:lang w:val="ro-RO"/>
        </w:rPr>
        <w:t>  Împotriva prezentei hotărâri se poate face contestație în termen de 30 de zile de la publicare, la instanța de contencios administrativ.</w:t>
      </w:r>
    </w:p>
    <w:p w14:paraId="6D85344A" w14:textId="77777777" w:rsidR="004342AD" w:rsidRDefault="004342AD" w:rsidP="004342AD">
      <w:pPr>
        <w:spacing w:before="120"/>
        <w:ind w:firstLine="720"/>
        <w:jc w:val="both"/>
        <w:rPr>
          <w:sz w:val="18"/>
          <w:szCs w:val="18"/>
          <w:lang w:val="ro-RO"/>
        </w:rPr>
      </w:pPr>
      <w:r>
        <w:rPr>
          <w:b/>
          <w:bCs/>
          <w:sz w:val="18"/>
          <w:szCs w:val="18"/>
          <w:u w:val="single"/>
          <w:lang w:val="ro-RO"/>
        </w:rPr>
        <w:t>Art.8.</w:t>
      </w:r>
      <w:r>
        <w:rPr>
          <w:sz w:val="18"/>
          <w:szCs w:val="18"/>
          <w:lang w:val="ro-RO"/>
        </w:rPr>
        <w:t>  Prezenta hotărâre se comunică prin grija Secretarului General următorilor: compartimentelor de resort din cadrul primăriei, primarului Comunei Bozieni, Instituției Prefectului Județului Neamț și se aduce la cunoștință publică prin publicarea ei pe site-ul oficial al instituției.  </w:t>
      </w:r>
    </w:p>
    <w:p w14:paraId="2A33E97B" w14:textId="77777777" w:rsidR="004342AD" w:rsidRDefault="004342AD" w:rsidP="004342AD">
      <w:pPr>
        <w:spacing w:before="120"/>
        <w:jc w:val="both"/>
        <w:rPr>
          <w:sz w:val="18"/>
          <w:szCs w:val="18"/>
          <w:lang w:val="ro-RO"/>
        </w:rPr>
      </w:pPr>
    </w:p>
    <w:p w14:paraId="2490CB0F" w14:textId="77777777" w:rsidR="004342AD" w:rsidRDefault="004342AD" w:rsidP="004342AD">
      <w:pPr>
        <w:pStyle w:val="Frspaiere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proofErr w:type="spellStart"/>
      <w:r>
        <w:rPr>
          <w:sz w:val="18"/>
          <w:szCs w:val="18"/>
        </w:rPr>
        <w:t>Presedinte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sedinta</w:t>
      </w:r>
      <w:proofErr w:type="spellEnd"/>
      <w:r>
        <w:rPr>
          <w:sz w:val="18"/>
          <w:szCs w:val="18"/>
        </w:rPr>
        <w:t xml:space="preserve">,                                                                          Avizat pentru legalitate          </w:t>
      </w:r>
    </w:p>
    <w:p w14:paraId="61CABAD7" w14:textId="77777777" w:rsidR="004342AD" w:rsidRDefault="004342AD" w:rsidP="004342AD">
      <w:pPr>
        <w:pStyle w:val="Frspaiere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Cozma Traian                                                                                      Secretar general,  </w:t>
      </w:r>
    </w:p>
    <w:p w14:paraId="67A173DC" w14:textId="2832B33A" w:rsidR="004342AD" w:rsidRDefault="004342AD" w:rsidP="004342AD">
      <w:pPr>
        <w:pStyle w:val="Frspaiere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Elena Timoft</w:t>
      </w:r>
      <w:r>
        <w:rPr>
          <w:sz w:val="18"/>
          <w:szCs w:val="18"/>
        </w:rPr>
        <w:t>e</w:t>
      </w:r>
    </w:p>
    <w:p w14:paraId="2B32FA55" w14:textId="77777777" w:rsidR="004342AD" w:rsidRDefault="004342AD" w:rsidP="004342AD">
      <w:pPr>
        <w:pStyle w:val="Frspaiere"/>
        <w:rPr>
          <w:sz w:val="18"/>
          <w:szCs w:val="18"/>
        </w:rPr>
      </w:pPr>
    </w:p>
    <w:p w14:paraId="5198604D" w14:textId="77777777" w:rsidR="004342AD" w:rsidRDefault="004342AD" w:rsidP="004342AD">
      <w:pPr>
        <w:pStyle w:val="Frspaiere"/>
        <w:rPr>
          <w:sz w:val="18"/>
          <w:szCs w:val="18"/>
        </w:rPr>
      </w:pPr>
    </w:p>
    <w:p w14:paraId="43AD182C" w14:textId="77777777" w:rsidR="004342AD" w:rsidRDefault="004342AD" w:rsidP="004342AD">
      <w:pPr>
        <w:pStyle w:val="Frspaiere"/>
        <w:rPr>
          <w:sz w:val="18"/>
          <w:szCs w:val="18"/>
        </w:rPr>
      </w:pPr>
    </w:p>
    <w:p w14:paraId="27C80AAA" w14:textId="77777777" w:rsidR="004342AD" w:rsidRPr="004342AD" w:rsidRDefault="004342AD" w:rsidP="004342AD">
      <w:pPr>
        <w:pStyle w:val="Frspaiere"/>
        <w:rPr>
          <w:sz w:val="18"/>
          <w:szCs w:val="18"/>
        </w:rPr>
      </w:pPr>
    </w:p>
    <w:p w14:paraId="37E6B8C2" w14:textId="77777777" w:rsidR="004342AD" w:rsidRDefault="004342AD" w:rsidP="004342AD">
      <w:pPr>
        <w:pStyle w:val="Frspaiere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ROMÂNIA</w:t>
      </w:r>
    </w:p>
    <w:p w14:paraId="294AAB4B" w14:textId="77777777" w:rsidR="004342AD" w:rsidRDefault="004342AD" w:rsidP="004342AD">
      <w:pPr>
        <w:pStyle w:val="Frspaiere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JUDEŢUL NEAMT</w:t>
      </w:r>
    </w:p>
    <w:p w14:paraId="309A144B" w14:textId="77777777" w:rsidR="004342AD" w:rsidRDefault="004342AD" w:rsidP="004342AD">
      <w:pPr>
        <w:pStyle w:val="Frspaiere"/>
        <w:jc w:val="center"/>
        <w:rPr>
          <w:sz w:val="22"/>
          <w:szCs w:val="22"/>
        </w:rPr>
      </w:pPr>
      <w:r>
        <w:rPr>
          <w:sz w:val="22"/>
          <w:szCs w:val="22"/>
        </w:rPr>
        <w:t>CONSILIUL LOCAL AL COMUNEI BOZIENI</w:t>
      </w:r>
    </w:p>
    <w:p w14:paraId="220955FE" w14:textId="77777777" w:rsidR="004342AD" w:rsidRDefault="004342AD" w:rsidP="004342AD">
      <w:pPr>
        <w:pStyle w:val="Frspaiere"/>
        <w:jc w:val="center"/>
        <w:rPr>
          <w:color w:val="000000"/>
          <w:sz w:val="22"/>
          <w:szCs w:val="22"/>
        </w:rPr>
      </w:pPr>
    </w:p>
    <w:p w14:paraId="5B34B575" w14:textId="77777777" w:rsidR="004342AD" w:rsidRDefault="004342AD" w:rsidP="004342AD">
      <w:pPr>
        <w:pStyle w:val="Frspaiere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HOTĂRÂRE</w:t>
      </w:r>
    </w:p>
    <w:p w14:paraId="10222E96" w14:textId="77777777" w:rsidR="004342AD" w:rsidRDefault="004342AD" w:rsidP="004342AD">
      <w:pPr>
        <w:pStyle w:val="Frspaiere"/>
        <w:jc w:val="center"/>
        <w:rPr>
          <w:sz w:val="22"/>
          <w:szCs w:val="22"/>
        </w:rPr>
      </w:pPr>
      <w:r>
        <w:rPr>
          <w:sz w:val="22"/>
          <w:szCs w:val="22"/>
        </w:rPr>
        <w:t>Nr. 44 din 30.09.2022</w:t>
      </w:r>
    </w:p>
    <w:p w14:paraId="0A61E53F" w14:textId="77777777" w:rsidR="004342AD" w:rsidRDefault="004342AD" w:rsidP="0043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color w:val="000000"/>
          <w:sz w:val="22"/>
          <w:szCs w:val="22"/>
        </w:rPr>
      </w:pPr>
      <w:proofErr w:type="spellStart"/>
      <w:r>
        <w:rPr>
          <w:rFonts w:cs="Arial"/>
          <w:b/>
          <w:color w:val="000000"/>
          <w:sz w:val="22"/>
          <w:szCs w:val="22"/>
        </w:rPr>
        <w:t>privind</w:t>
      </w:r>
      <w:proofErr w:type="spellEnd"/>
      <w:r>
        <w:rPr>
          <w:rFonts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/>
          <w:color w:val="000000"/>
          <w:sz w:val="22"/>
          <w:szCs w:val="22"/>
        </w:rPr>
        <w:t>aprobarea</w:t>
      </w:r>
      <w:proofErr w:type="spellEnd"/>
      <w:r>
        <w:rPr>
          <w:rFonts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/>
          <w:color w:val="000000"/>
          <w:sz w:val="22"/>
          <w:szCs w:val="22"/>
        </w:rPr>
        <w:t>achiziționării</w:t>
      </w:r>
      <w:proofErr w:type="spellEnd"/>
      <w:r>
        <w:rPr>
          <w:rFonts w:cs="Arial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cs="Arial"/>
          <w:b/>
          <w:color w:val="000000"/>
          <w:sz w:val="22"/>
          <w:szCs w:val="22"/>
        </w:rPr>
        <w:t>instalării</w:t>
      </w:r>
      <w:proofErr w:type="spellEnd"/>
      <w:r>
        <w:rPr>
          <w:rFonts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/>
          <w:color w:val="000000"/>
          <w:sz w:val="22"/>
          <w:szCs w:val="22"/>
        </w:rPr>
        <w:t>şi</w:t>
      </w:r>
      <w:proofErr w:type="spellEnd"/>
      <w:r>
        <w:rPr>
          <w:rFonts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/>
          <w:color w:val="000000"/>
          <w:sz w:val="22"/>
          <w:szCs w:val="22"/>
        </w:rPr>
        <w:t>utilizării</w:t>
      </w:r>
      <w:proofErr w:type="spellEnd"/>
      <w:r>
        <w:rPr>
          <w:rFonts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/>
          <w:color w:val="000000"/>
          <w:sz w:val="22"/>
          <w:szCs w:val="22"/>
        </w:rPr>
        <w:t>sistemului</w:t>
      </w:r>
      <w:proofErr w:type="spellEnd"/>
      <w:r>
        <w:rPr>
          <w:rFonts w:cs="Arial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cs="Arial"/>
          <w:b/>
          <w:color w:val="000000"/>
          <w:sz w:val="22"/>
          <w:szCs w:val="22"/>
        </w:rPr>
        <w:t>supraveghere</w:t>
      </w:r>
      <w:proofErr w:type="spellEnd"/>
      <w:r>
        <w:rPr>
          <w:rFonts w:cs="Arial"/>
          <w:b/>
          <w:color w:val="000000"/>
          <w:sz w:val="22"/>
          <w:szCs w:val="22"/>
        </w:rPr>
        <w:t xml:space="preserve"> </w:t>
      </w:r>
    </w:p>
    <w:p w14:paraId="68A45091" w14:textId="77777777" w:rsidR="004342AD" w:rsidRDefault="004342AD" w:rsidP="0043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video IP, </w:t>
      </w:r>
      <w:proofErr w:type="spellStart"/>
      <w:r>
        <w:rPr>
          <w:rFonts w:cs="Arial"/>
          <w:b/>
          <w:color w:val="000000"/>
          <w:sz w:val="22"/>
          <w:szCs w:val="22"/>
        </w:rPr>
        <w:t>în</w:t>
      </w:r>
      <w:proofErr w:type="spellEnd"/>
      <w:r>
        <w:rPr>
          <w:rFonts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/>
          <w:color w:val="000000"/>
          <w:sz w:val="22"/>
          <w:szCs w:val="22"/>
        </w:rPr>
        <w:t>comuna</w:t>
      </w:r>
      <w:proofErr w:type="spellEnd"/>
      <w:r>
        <w:rPr>
          <w:rFonts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b/>
          <w:color w:val="000000"/>
          <w:sz w:val="22"/>
          <w:szCs w:val="22"/>
        </w:rPr>
        <w:t>Bozieni</w:t>
      </w:r>
      <w:proofErr w:type="spellEnd"/>
    </w:p>
    <w:p w14:paraId="02B3AABD" w14:textId="77777777" w:rsidR="004342AD" w:rsidRDefault="004342AD" w:rsidP="0043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                                  </w:t>
      </w:r>
    </w:p>
    <w:p w14:paraId="41A9C2E4" w14:textId="77777777" w:rsidR="004342AD" w:rsidRDefault="004342AD" w:rsidP="004342AD">
      <w:pPr>
        <w:tabs>
          <w:tab w:val="left" w:pos="851"/>
        </w:tabs>
        <w:ind w:firstLine="1134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Având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în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vedere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temeiurile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juridice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respectiv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prevederile</w:t>
      </w:r>
      <w:proofErr w:type="spellEnd"/>
      <w:r>
        <w:rPr>
          <w:rFonts w:cs="Arial"/>
          <w:sz w:val="22"/>
          <w:szCs w:val="22"/>
        </w:rPr>
        <w:t>:</w:t>
      </w:r>
    </w:p>
    <w:p w14:paraId="28A68172" w14:textId="77777777" w:rsidR="004342AD" w:rsidRDefault="004342AD" w:rsidP="004342AD">
      <w:pPr>
        <w:numPr>
          <w:ilvl w:val="0"/>
          <w:numId w:val="6"/>
        </w:numPr>
        <w:tabs>
          <w:tab w:val="left" w:pos="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art. 121 </w:t>
      </w:r>
      <w:proofErr w:type="spellStart"/>
      <w:r>
        <w:rPr>
          <w:rFonts w:cs="Arial"/>
          <w:sz w:val="22"/>
          <w:szCs w:val="22"/>
        </w:rPr>
        <w:t>alin</w:t>
      </w:r>
      <w:proofErr w:type="spellEnd"/>
      <w:r>
        <w:rPr>
          <w:rFonts w:cs="Arial"/>
          <w:sz w:val="22"/>
          <w:szCs w:val="22"/>
        </w:rPr>
        <w:t xml:space="preserve">. (1) </w:t>
      </w:r>
      <w:proofErr w:type="spellStart"/>
      <w:r>
        <w:rPr>
          <w:rFonts w:cs="Arial"/>
          <w:sz w:val="22"/>
          <w:szCs w:val="22"/>
        </w:rPr>
        <w:t>și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alin</w:t>
      </w:r>
      <w:proofErr w:type="spellEnd"/>
      <w:r>
        <w:rPr>
          <w:rFonts w:cs="Arial"/>
          <w:sz w:val="22"/>
          <w:szCs w:val="22"/>
        </w:rPr>
        <w:t xml:space="preserve">. (2) din </w:t>
      </w:r>
      <w:proofErr w:type="spellStart"/>
      <w:r>
        <w:rPr>
          <w:rFonts w:cs="Arial"/>
          <w:sz w:val="22"/>
          <w:szCs w:val="22"/>
        </w:rPr>
        <w:t>Constituția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României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republicată</w:t>
      </w:r>
      <w:proofErr w:type="spellEnd"/>
      <w:r>
        <w:rPr>
          <w:rFonts w:cs="Arial"/>
          <w:sz w:val="22"/>
          <w:szCs w:val="22"/>
        </w:rPr>
        <w:t>;</w:t>
      </w:r>
    </w:p>
    <w:p w14:paraId="16C0AA04" w14:textId="77777777" w:rsidR="004342AD" w:rsidRDefault="004342AD" w:rsidP="004342AD">
      <w:pPr>
        <w:numPr>
          <w:ilvl w:val="0"/>
          <w:numId w:val="6"/>
        </w:numPr>
        <w:tabs>
          <w:tab w:val="left" w:pos="0"/>
        </w:tabs>
        <w:ind w:left="0" w:firstLine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art. 6 pct. 3 din Carta </w:t>
      </w:r>
      <w:proofErr w:type="spellStart"/>
      <w:r>
        <w:rPr>
          <w:rFonts w:cs="Arial"/>
          <w:sz w:val="22"/>
          <w:szCs w:val="22"/>
        </w:rPr>
        <w:t>europeană</w:t>
      </w:r>
      <w:proofErr w:type="spellEnd"/>
      <w:r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a</w:t>
      </w:r>
      <w:proofErr w:type="gram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autonomiei</w:t>
      </w:r>
      <w:proofErr w:type="spellEnd"/>
      <w:r>
        <w:rPr>
          <w:rFonts w:cs="Arial"/>
          <w:sz w:val="22"/>
          <w:szCs w:val="22"/>
        </w:rPr>
        <w:t xml:space="preserve"> locale, </w:t>
      </w:r>
      <w:proofErr w:type="spellStart"/>
      <w:r>
        <w:rPr>
          <w:rFonts w:cs="Arial"/>
          <w:sz w:val="22"/>
          <w:szCs w:val="22"/>
        </w:rPr>
        <w:t>adoptată</w:t>
      </w:r>
      <w:proofErr w:type="spellEnd"/>
      <w:r>
        <w:rPr>
          <w:rFonts w:cs="Arial"/>
          <w:sz w:val="22"/>
          <w:szCs w:val="22"/>
        </w:rPr>
        <w:t xml:space="preserve"> la Strasbourg la 15 </w:t>
      </w:r>
      <w:proofErr w:type="spellStart"/>
      <w:r>
        <w:rPr>
          <w:rFonts w:cs="Arial"/>
          <w:sz w:val="22"/>
          <w:szCs w:val="22"/>
        </w:rPr>
        <w:t>octombrie</w:t>
      </w:r>
      <w:proofErr w:type="spellEnd"/>
      <w:r>
        <w:rPr>
          <w:rFonts w:cs="Arial"/>
          <w:sz w:val="22"/>
          <w:szCs w:val="22"/>
        </w:rPr>
        <w:t xml:space="preserve"> 1985, </w:t>
      </w:r>
      <w:proofErr w:type="spellStart"/>
      <w:r>
        <w:rPr>
          <w:rFonts w:cs="Arial"/>
          <w:sz w:val="22"/>
          <w:szCs w:val="22"/>
        </w:rPr>
        <w:t>ratificată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prin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Legea</w:t>
      </w:r>
      <w:proofErr w:type="spellEnd"/>
      <w:r>
        <w:rPr>
          <w:rFonts w:cs="Arial"/>
          <w:sz w:val="22"/>
          <w:szCs w:val="22"/>
        </w:rPr>
        <w:t xml:space="preserve"> nr. 199/1997;</w:t>
      </w:r>
    </w:p>
    <w:p w14:paraId="78470662" w14:textId="77777777" w:rsidR="004342AD" w:rsidRDefault="004342AD" w:rsidP="004342AD">
      <w:pPr>
        <w:numPr>
          <w:ilvl w:val="0"/>
          <w:numId w:val="6"/>
        </w:numPr>
        <w:tabs>
          <w:tab w:val="left" w:pos="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art. 7 </w:t>
      </w:r>
      <w:proofErr w:type="spellStart"/>
      <w:r>
        <w:rPr>
          <w:rFonts w:cs="Arial"/>
          <w:sz w:val="22"/>
          <w:szCs w:val="22"/>
        </w:rPr>
        <w:t>alin</w:t>
      </w:r>
      <w:proofErr w:type="spellEnd"/>
      <w:r>
        <w:rPr>
          <w:rFonts w:cs="Arial"/>
          <w:sz w:val="22"/>
          <w:szCs w:val="22"/>
        </w:rPr>
        <w:t xml:space="preserve">. (2) din </w:t>
      </w:r>
      <w:proofErr w:type="spellStart"/>
      <w:r>
        <w:rPr>
          <w:rFonts w:cs="Arial"/>
          <w:sz w:val="22"/>
          <w:szCs w:val="22"/>
        </w:rPr>
        <w:t>Codul</w:t>
      </w:r>
      <w:proofErr w:type="spellEnd"/>
      <w:r>
        <w:rPr>
          <w:rFonts w:cs="Arial"/>
          <w:sz w:val="22"/>
          <w:szCs w:val="22"/>
        </w:rPr>
        <w:t xml:space="preserve"> civil;</w:t>
      </w:r>
    </w:p>
    <w:p w14:paraId="57CCE0E0" w14:textId="77777777" w:rsidR="004342AD" w:rsidRDefault="004342AD" w:rsidP="004342AD">
      <w:pPr>
        <w:numPr>
          <w:ilvl w:val="0"/>
          <w:numId w:val="6"/>
        </w:numPr>
        <w:tabs>
          <w:tab w:val="left" w:pos="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art. 24 lit. f) din </w:t>
      </w:r>
      <w:proofErr w:type="spellStart"/>
      <w:r>
        <w:rPr>
          <w:rFonts w:cs="Arial"/>
          <w:sz w:val="22"/>
          <w:szCs w:val="22"/>
        </w:rPr>
        <w:t>Legea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proofErr w:type="gramStart"/>
      <w:r>
        <w:rPr>
          <w:rFonts w:cs="Arial"/>
          <w:sz w:val="22"/>
          <w:szCs w:val="22"/>
        </w:rPr>
        <w:t>cadru</w:t>
      </w:r>
      <w:proofErr w:type="spellEnd"/>
      <w:r>
        <w:rPr>
          <w:rFonts w:cs="Arial"/>
          <w:sz w:val="22"/>
          <w:szCs w:val="22"/>
        </w:rPr>
        <w:t xml:space="preserve">  a</w:t>
      </w:r>
      <w:proofErr w:type="gram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descentralizării</w:t>
      </w:r>
      <w:proofErr w:type="spellEnd"/>
      <w:r>
        <w:rPr>
          <w:rFonts w:cs="Arial"/>
          <w:sz w:val="22"/>
          <w:szCs w:val="22"/>
        </w:rPr>
        <w:t xml:space="preserve"> nr. 195/2006; </w:t>
      </w:r>
    </w:p>
    <w:p w14:paraId="69DBD434" w14:textId="77777777" w:rsidR="004342AD" w:rsidRDefault="004342AD" w:rsidP="004342AD">
      <w:pPr>
        <w:numPr>
          <w:ilvl w:val="0"/>
          <w:numId w:val="6"/>
        </w:numPr>
        <w:ind w:left="0" w:firstLine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art. 21 </w:t>
      </w:r>
      <w:proofErr w:type="spellStart"/>
      <w:r>
        <w:rPr>
          <w:rFonts w:cs="Arial"/>
          <w:sz w:val="22"/>
          <w:szCs w:val="22"/>
        </w:rPr>
        <w:t>şi</w:t>
      </w:r>
      <w:proofErr w:type="spellEnd"/>
      <w:r>
        <w:rPr>
          <w:rFonts w:cs="Arial"/>
          <w:sz w:val="22"/>
          <w:szCs w:val="22"/>
        </w:rPr>
        <w:t xml:space="preserve"> art. 22 din </w:t>
      </w:r>
      <w:proofErr w:type="spellStart"/>
      <w:r>
        <w:rPr>
          <w:rFonts w:cs="Arial"/>
          <w:sz w:val="22"/>
          <w:szCs w:val="22"/>
        </w:rPr>
        <w:t>Legea</w:t>
      </w:r>
      <w:proofErr w:type="spellEnd"/>
      <w:r>
        <w:rPr>
          <w:rFonts w:cs="Arial"/>
          <w:sz w:val="22"/>
          <w:szCs w:val="22"/>
        </w:rPr>
        <w:t xml:space="preserve"> nr. 333/2003 </w:t>
      </w:r>
      <w:proofErr w:type="spellStart"/>
      <w:r>
        <w:rPr>
          <w:rFonts w:cs="Arial"/>
          <w:sz w:val="22"/>
          <w:szCs w:val="22"/>
        </w:rPr>
        <w:t>privind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paza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obiectivelor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bunurilor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valorilor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şi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protecţia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persoanelor</w:t>
      </w:r>
      <w:proofErr w:type="spellEnd"/>
      <w:r>
        <w:rPr>
          <w:rFonts w:cs="Arial"/>
          <w:sz w:val="22"/>
          <w:szCs w:val="22"/>
        </w:rPr>
        <w:t xml:space="preserve">, cu </w:t>
      </w:r>
      <w:proofErr w:type="spellStart"/>
      <w:r>
        <w:rPr>
          <w:rFonts w:cs="Arial"/>
          <w:sz w:val="22"/>
          <w:szCs w:val="22"/>
        </w:rPr>
        <w:t>modificările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şi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completările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ulterioare</w:t>
      </w:r>
      <w:proofErr w:type="spellEnd"/>
      <w:r>
        <w:rPr>
          <w:rFonts w:cs="Arial"/>
          <w:sz w:val="22"/>
          <w:szCs w:val="22"/>
        </w:rPr>
        <w:t>;</w:t>
      </w:r>
    </w:p>
    <w:p w14:paraId="3168BF22" w14:textId="77777777" w:rsidR="004342AD" w:rsidRDefault="004342AD" w:rsidP="004342AD">
      <w:pPr>
        <w:numPr>
          <w:ilvl w:val="0"/>
          <w:numId w:val="6"/>
        </w:numPr>
        <w:tabs>
          <w:tab w:val="left" w:pos="0"/>
        </w:tabs>
        <w:ind w:left="0" w:firstLine="1134"/>
        <w:jc w:val="both"/>
        <w:rPr>
          <w:rFonts w:cs="Arial"/>
          <w:color w:val="000000"/>
          <w:sz w:val="22"/>
          <w:szCs w:val="22"/>
        </w:rPr>
      </w:pPr>
      <w:proofErr w:type="spellStart"/>
      <w:r>
        <w:rPr>
          <w:rFonts w:cs="Arial"/>
          <w:color w:val="000000"/>
          <w:sz w:val="22"/>
          <w:szCs w:val="22"/>
        </w:rPr>
        <w:t>Deciziei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preşedintelui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Autorităţii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Naţionale</w:t>
      </w:r>
      <w:proofErr w:type="spellEnd"/>
      <w:r>
        <w:rPr>
          <w:rFonts w:cs="Arial"/>
          <w:color w:val="000000"/>
          <w:sz w:val="22"/>
          <w:szCs w:val="22"/>
        </w:rPr>
        <w:t xml:space="preserve"> de </w:t>
      </w:r>
      <w:proofErr w:type="spellStart"/>
      <w:r>
        <w:rPr>
          <w:rFonts w:cs="Arial"/>
          <w:color w:val="000000"/>
          <w:sz w:val="22"/>
          <w:szCs w:val="22"/>
        </w:rPr>
        <w:t>Supraveghere</w:t>
      </w:r>
      <w:proofErr w:type="spellEnd"/>
      <w:r>
        <w:rPr>
          <w:rFonts w:cs="Arial"/>
          <w:color w:val="000000"/>
          <w:sz w:val="22"/>
          <w:szCs w:val="22"/>
        </w:rPr>
        <w:t xml:space="preserve"> a </w:t>
      </w:r>
      <w:proofErr w:type="spellStart"/>
      <w:r>
        <w:rPr>
          <w:rFonts w:cs="Arial"/>
          <w:color w:val="000000"/>
          <w:sz w:val="22"/>
          <w:szCs w:val="22"/>
        </w:rPr>
        <w:t>Prelucrării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Datelor</w:t>
      </w:r>
      <w:proofErr w:type="spellEnd"/>
      <w:r>
        <w:rPr>
          <w:rFonts w:cs="Arial"/>
          <w:color w:val="000000"/>
          <w:sz w:val="22"/>
          <w:szCs w:val="22"/>
        </w:rPr>
        <w:t xml:space="preserve"> cu Caracter Personal nr. 52/2012 </w:t>
      </w:r>
      <w:proofErr w:type="spellStart"/>
      <w:r>
        <w:rPr>
          <w:rFonts w:cs="Arial"/>
          <w:color w:val="000000"/>
          <w:sz w:val="22"/>
          <w:szCs w:val="22"/>
        </w:rPr>
        <w:t>privind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prelucrarea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datelor</w:t>
      </w:r>
      <w:proofErr w:type="spellEnd"/>
      <w:r>
        <w:rPr>
          <w:rFonts w:cs="Arial"/>
          <w:color w:val="000000"/>
          <w:sz w:val="22"/>
          <w:szCs w:val="22"/>
        </w:rPr>
        <w:t xml:space="preserve"> cu </w:t>
      </w:r>
      <w:proofErr w:type="spellStart"/>
      <w:r>
        <w:rPr>
          <w:rFonts w:cs="Arial"/>
          <w:color w:val="000000"/>
          <w:sz w:val="22"/>
          <w:szCs w:val="22"/>
        </w:rPr>
        <w:t>caracter</w:t>
      </w:r>
      <w:proofErr w:type="spellEnd"/>
      <w:r>
        <w:rPr>
          <w:rFonts w:cs="Arial"/>
          <w:color w:val="000000"/>
          <w:sz w:val="22"/>
          <w:szCs w:val="22"/>
        </w:rPr>
        <w:t xml:space="preserve"> personal </w:t>
      </w:r>
      <w:proofErr w:type="spellStart"/>
      <w:r>
        <w:rPr>
          <w:rFonts w:cs="Arial"/>
          <w:color w:val="000000"/>
          <w:sz w:val="22"/>
          <w:szCs w:val="22"/>
        </w:rPr>
        <w:t>prin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utilizarea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mijloacelor</w:t>
      </w:r>
      <w:proofErr w:type="spellEnd"/>
      <w:r>
        <w:rPr>
          <w:rFonts w:cs="Arial"/>
          <w:color w:val="000000"/>
          <w:sz w:val="22"/>
          <w:szCs w:val="22"/>
        </w:rPr>
        <w:t xml:space="preserve"> de </w:t>
      </w:r>
      <w:proofErr w:type="spellStart"/>
      <w:r>
        <w:rPr>
          <w:rFonts w:cs="Arial"/>
          <w:color w:val="000000"/>
          <w:sz w:val="22"/>
          <w:szCs w:val="22"/>
        </w:rPr>
        <w:t>supraveghere</w:t>
      </w:r>
      <w:proofErr w:type="spellEnd"/>
      <w:r>
        <w:rPr>
          <w:rFonts w:cs="Arial"/>
          <w:color w:val="000000"/>
          <w:sz w:val="22"/>
          <w:szCs w:val="22"/>
        </w:rPr>
        <w:t xml:space="preserve"> video;</w:t>
      </w:r>
    </w:p>
    <w:p w14:paraId="1A7958F1" w14:textId="77777777" w:rsidR="004342AD" w:rsidRDefault="004342AD" w:rsidP="004342AD">
      <w:pPr>
        <w:pStyle w:val="Indentcorptext3"/>
        <w:ind w:left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Luând</w:t>
      </w:r>
      <w:proofErr w:type="spellEnd"/>
      <w:r>
        <w:rPr>
          <w:sz w:val="22"/>
          <w:szCs w:val="22"/>
        </w:rPr>
        <w:t xml:space="preserve"> act de: </w:t>
      </w:r>
    </w:p>
    <w:p w14:paraId="3C55C402" w14:textId="77777777" w:rsidR="004342AD" w:rsidRDefault="004342AD" w:rsidP="004342AD">
      <w:pPr>
        <w:ind w:firstLine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a) </w:t>
      </w:r>
      <w:proofErr w:type="spellStart"/>
      <w:r>
        <w:rPr>
          <w:rFonts w:cs="Arial"/>
          <w:sz w:val="22"/>
          <w:szCs w:val="22"/>
        </w:rPr>
        <w:t>referatul</w:t>
      </w:r>
      <w:proofErr w:type="spellEnd"/>
      <w:r>
        <w:rPr>
          <w:rFonts w:cs="Arial"/>
          <w:sz w:val="22"/>
          <w:szCs w:val="22"/>
        </w:rPr>
        <w:t xml:space="preserve"> de </w:t>
      </w:r>
      <w:proofErr w:type="spellStart"/>
      <w:r>
        <w:rPr>
          <w:rFonts w:cs="Arial"/>
          <w:sz w:val="22"/>
          <w:szCs w:val="22"/>
        </w:rPr>
        <w:t>aprobare</w:t>
      </w:r>
      <w:proofErr w:type="spellEnd"/>
      <w:r>
        <w:rPr>
          <w:rFonts w:cs="Arial"/>
          <w:sz w:val="22"/>
          <w:szCs w:val="22"/>
        </w:rPr>
        <w:t xml:space="preserve"> al </w:t>
      </w:r>
      <w:proofErr w:type="spellStart"/>
      <w:r>
        <w:rPr>
          <w:rFonts w:cs="Arial"/>
          <w:sz w:val="22"/>
          <w:szCs w:val="22"/>
        </w:rPr>
        <w:t>primarului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comunei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Bozieni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în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calitatea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sa</w:t>
      </w:r>
      <w:proofErr w:type="spellEnd"/>
      <w:r>
        <w:rPr>
          <w:rFonts w:cs="Arial"/>
          <w:sz w:val="22"/>
          <w:szCs w:val="22"/>
        </w:rPr>
        <w:t xml:space="preserve"> de </w:t>
      </w:r>
      <w:proofErr w:type="spellStart"/>
      <w:r>
        <w:rPr>
          <w:rFonts w:cs="Arial"/>
          <w:sz w:val="22"/>
          <w:szCs w:val="22"/>
        </w:rPr>
        <w:t>iniţiator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înregistrat</w:t>
      </w:r>
      <w:proofErr w:type="spellEnd"/>
      <w:r>
        <w:rPr>
          <w:rFonts w:cs="Arial"/>
          <w:sz w:val="22"/>
          <w:szCs w:val="22"/>
        </w:rPr>
        <w:t xml:space="preserve"> sub nr. 3880 din </w:t>
      </w:r>
      <w:proofErr w:type="gramStart"/>
      <w:r>
        <w:rPr>
          <w:rFonts w:cs="Arial"/>
          <w:sz w:val="22"/>
          <w:szCs w:val="22"/>
        </w:rPr>
        <w:t>23.09.2022,;</w:t>
      </w:r>
      <w:proofErr w:type="gramEnd"/>
    </w:p>
    <w:p w14:paraId="414D4BE1" w14:textId="77777777" w:rsidR="004342AD" w:rsidRDefault="004342AD" w:rsidP="004342AD">
      <w:pPr>
        <w:ind w:firstLine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</w:t>
      </w:r>
      <w:proofErr w:type="spellStart"/>
      <w:r>
        <w:rPr>
          <w:rFonts w:cs="Arial"/>
          <w:sz w:val="22"/>
          <w:szCs w:val="22"/>
        </w:rPr>
        <w:t>raportul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compartimentului</w:t>
      </w:r>
      <w:proofErr w:type="spellEnd"/>
      <w:r>
        <w:rPr>
          <w:rFonts w:cs="Arial"/>
          <w:sz w:val="22"/>
          <w:szCs w:val="22"/>
        </w:rPr>
        <w:t xml:space="preserve"> de resort din </w:t>
      </w:r>
      <w:proofErr w:type="spellStart"/>
      <w:r>
        <w:rPr>
          <w:rFonts w:cs="Arial"/>
          <w:sz w:val="22"/>
          <w:szCs w:val="22"/>
        </w:rPr>
        <w:t>cadrul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aparatului</w:t>
      </w:r>
      <w:proofErr w:type="spellEnd"/>
      <w:r>
        <w:rPr>
          <w:rFonts w:cs="Arial"/>
          <w:sz w:val="22"/>
          <w:szCs w:val="22"/>
        </w:rPr>
        <w:t xml:space="preserve"> de </w:t>
      </w:r>
      <w:proofErr w:type="spellStart"/>
      <w:r>
        <w:rPr>
          <w:rFonts w:cs="Arial"/>
          <w:sz w:val="22"/>
          <w:szCs w:val="22"/>
        </w:rPr>
        <w:t>specialitate</w:t>
      </w:r>
      <w:proofErr w:type="spellEnd"/>
      <w:r>
        <w:rPr>
          <w:rFonts w:cs="Arial"/>
          <w:sz w:val="22"/>
          <w:szCs w:val="22"/>
        </w:rPr>
        <w:t xml:space="preserve"> al </w:t>
      </w:r>
      <w:proofErr w:type="spellStart"/>
      <w:r>
        <w:rPr>
          <w:rFonts w:cs="Arial"/>
          <w:sz w:val="22"/>
          <w:szCs w:val="22"/>
        </w:rPr>
        <w:t>primarului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comunei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Bozieni</w:t>
      </w:r>
      <w:proofErr w:type="spellEnd"/>
      <w:r>
        <w:rPr>
          <w:rFonts w:cs="Arial"/>
          <w:sz w:val="22"/>
          <w:szCs w:val="22"/>
        </w:rPr>
        <w:t xml:space="preserve">;  </w:t>
      </w:r>
    </w:p>
    <w:p w14:paraId="4D64D7B2" w14:textId="77777777" w:rsidR="004342AD" w:rsidRDefault="004342AD" w:rsidP="004342AD">
      <w:pPr>
        <w:ind w:firstLine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c) </w:t>
      </w:r>
      <w:proofErr w:type="spellStart"/>
      <w:r>
        <w:rPr>
          <w:rFonts w:cs="Arial"/>
          <w:sz w:val="22"/>
          <w:szCs w:val="22"/>
        </w:rPr>
        <w:t>raportul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Comisiei</w:t>
      </w:r>
      <w:proofErr w:type="spellEnd"/>
      <w:r>
        <w:rPr>
          <w:rFonts w:cs="Arial"/>
          <w:sz w:val="22"/>
          <w:szCs w:val="22"/>
        </w:rPr>
        <w:t xml:space="preserve"> de </w:t>
      </w:r>
      <w:proofErr w:type="spellStart"/>
      <w:r>
        <w:rPr>
          <w:rFonts w:cs="Arial"/>
          <w:sz w:val="22"/>
          <w:szCs w:val="22"/>
        </w:rPr>
        <w:t>specialitate</w:t>
      </w:r>
      <w:proofErr w:type="spellEnd"/>
      <w:r>
        <w:rPr>
          <w:rFonts w:cs="Arial"/>
          <w:sz w:val="22"/>
          <w:szCs w:val="22"/>
        </w:rPr>
        <w:t xml:space="preserve"> a </w:t>
      </w:r>
      <w:proofErr w:type="spellStart"/>
      <w:r>
        <w:rPr>
          <w:rFonts w:cs="Arial"/>
          <w:sz w:val="22"/>
          <w:szCs w:val="22"/>
        </w:rPr>
        <w:t>Consiliului</w:t>
      </w:r>
      <w:proofErr w:type="spellEnd"/>
      <w:r>
        <w:rPr>
          <w:rFonts w:cs="Arial"/>
          <w:sz w:val="22"/>
          <w:szCs w:val="22"/>
        </w:rPr>
        <w:t xml:space="preserve"> Local </w:t>
      </w:r>
      <w:proofErr w:type="spellStart"/>
      <w:r>
        <w:rPr>
          <w:rFonts w:cs="Arial"/>
          <w:sz w:val="22"/>
          <w:szCs w:val="22"/>
        </w:rPr>
        <w:t>pentru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dezvoltarea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economico-socială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şi</w:t>
      </w:r>
      <w:proofErr w:type="spellEnd"/>
      <w:r>
        <w:rPr>
          <w:rFonts w:cs="Arial"/>
          <w:sz w:val="22"/>
          <w:szCs w:val="22"/>
        </w:rPr>
        <w:t xml:space="preserve"> de </w:t>
      </w:r>
      <w:proofErr w:type="spellStart"/>
      <w:r>
        <w:rPr>
          <w:rFonts w:cs="Arial"/>
          <w:sz w:val="22"/>
          <w:szCs w:val="22"/>
        </w:rPr>
        <w:t>mediu</w:t>
      </w:r>
      <w:proofErr w:type="spellEnd"/>
      <w:r>
        <w:rPr>
          <w:rFonts w:cs="Arial"/>
          <w:sz w:val="22"/>
          <w:szCs w:val="22"/>
        </w:rPr>
        <w:t xml:space="preserve"> a </w:t>
      </w:r>
      <w:proofErr w:type="spellStart"/>
      <w:r>
        <w:rPr>
          <w:rFonts w:cs="Arial"/>
          <w:sz w:val="22"/>
          <w:szCs w:val="22"/>
        </w:rPr>
        <w:t>comunei</w:t>
      </w:r>
      <w:proofErr w:type="spellEnd"/>
      <w:r>
        <w:rPr>
          <w:rFonts w:cs="Arial"/>
          <w:sz w:val="22"/>
          <w:szCs w:val="22"/>
        </w:rPr>
        <w:t>,</w:t>
      </w:r>
    </w:p>
    <w:p w14:paraId="30B3A327" w14:textId="77777777" w:rsidR="004342AD" w:rsidRDefault="004342AD" w:rsidP="004342AD">
      <w:pPr>
        <w:jc w:val="both"/>
        <w:rPr>
          <w:rFonts w:cs="Arial"/>
          <w:sz w:val="22"/>
          <w:szCs w:val="22"/>
        </w:rPr>
      </w:pPr>
    </w:p>
    <w:p w14:paraId="7686E0B0" w14:textId="77777777" w:rsidR="004342AD" w:rsidRDefault="004342AD" w:rsidP="004342AD">
      <w:pPr>
        <w:pStyle w:val="Frspaier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In temeiul </w:t>
      </w:r>
      <w:proofErr w:type="spellStart"/>
      <w:r>
        <w:rPr>
          <w:sz w:val="22"/>
          <w:szCs w:val="22"/>
        </w:rPr>
        <w:t>dispoziţiilor</w:t>
      </w:r>
      <w:proofErr w:type="spellEnd"/>
      <w:r>
        <w:rPr>
          <w:sz w:val="22"/>
          <w:szCs w:val="22"/>
        </w:rPr>
        <w:t xml:space="preserve"> art. 129,alin.4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art. 196 ,alin.1 ,</w:t>
      </w:r>
      <w:proofErr w:type="spellStart"/>
      <w:r>
        <w:rPr>
          <w:sz w:val="22"/>
          <w:szCs w:val="22"/>
        </w:rPr>
        <w:t>lit</w:t>
      </w:r>
      <w:proofErr w:type="spellEnd"/>
      <w:r>
        <w:rPr>
          <w:sz w:val="22"/>
          <w:szCs w:val="22"/>
        </w:rPr>
        <w:t xml:space="preserve">.,,a” din </w:t>
      </w:r>
      <w:proofErr w:type="spellStart"/>
      <w:r>
        <w:rPr>
          <w:sz w:val="22"/>
          <w:szCs w:val="22"/>
        </w:rPr>
        <w:t>din</w:t>
      </w:r>
      <w:proofErr w:type="spellEnd"/>
      <w:r>
        <w:rPr>
          <w:sz w:val="22"/>
          <w:szCs w:val="22"/>
        </w:rPr>
        <w:t xml:space="preserve"> OUG nr.57/2019 privind Codul Administrativ;</w:t>
      </w:r>
    </w:p>
    <w:p w14:paraId="2F66B1C1" w14:textId="77777777" w:rsidR="004342AD" w:rsidRDefault="004342AD" w:rsidP="004342AD">
      <w:pPr>
        <w:tabs>
          <w:tab w:val="left" w:pos="851"/>
          <w:tab w:val="num" w:pos="2160"/>
        </w:tabs>
        <w:ind w:firstLine="1134"/>
        <w:jc w:val="both"/>
        <w:rPr>
          <w:rFonts w:cs="Arial"/>
          <w:sz w:val="22"/>
          <w:szCs w:val="22"/>
        </w:rPr>
      </w:pPr>
    </w:p>
    <w:p w14:paraId="11BE0FA9" w14:textId="77777777" w:rsidR="004342AD" w:rsidRDefault="004342AD" w:rsidP="004342AD">
      <w:pPr>
        <w:keepNext/>
        <w:tabs>
          <w:tab w:val="left" w:pos="851"/>
        </w:tabs>
        <w:jc w:val="center"/>
        <w:outlineLvl w:val="2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HOTĂRASTE:</w:t>
      </w:r>
    </w:p>
    <w:p w14:paraId="436B7201" w14:textId="77777777" w:rsidR="004342AD" w:rsidRDefault="004342AD" w:rsidP="004342AD">
      <w:pPr>
        <w:rPr>
          <w:sz w:val="22"/>
          <w:szCs w:val="22"/>
        </w:rPr>
      </w:pPr>
    </w:p>
    <w:p w14:paraId="0C015F44" w14:textId="77777777" w:rsidR="004342AD" w:rsidRDefault="004342AD" w:rsidP="0043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Art. 1</w:t>
      </w:r>
      <w:r>
        <w:rPr>
          <w:rFonts w:cs="Arial"/>
          <w:b/>
          <w:sz w:val="22"/>
          <w:szCs w:val="22"/>
        </w:rPr>
        <w:t>. -</w:t>
      </w:r>
      <w:r>
        <w:rPr>
          <w:rFonts w:cs="Arial"/>
          <w:sz w:val="22"/>
          <w:szCs w:val="22"/>
        </w:rPr>
        <w:t xml:space="preserve"> (1) Se </w:t>
      </w:r>
      <w:proofErr w:type="spellStart"/>
      <w:r>
        <w:rPr>
          <w:rFonts w:cs="Arial"/>
          <w:sz w:val="22"/>
          <w:szCs w:val="22"/>
        </w:rPr>
        <w:t>aprobă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achiziționarea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instalarea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şi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utilizarea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sistemului</w:t>
      </w:r>
      <w:proofErr w:type="spellEnd"/>
      <w:r>
        <w:rPr>
          <w:rFonts w:cs="Arial"/>
          <w:sz w:val="22"/>
          <w:szCs w:val="22"/>
        </w:rPr>
        <w:t xml:space="preserve"> de </w:t>
      </w:r>
      <w:proofErr w:type="spellStart"/>
      <w:r>
        <w:rPr>
          <w:rFonts w:cs="Arial"/>
          <w:sz w:val="22"/>
          <w:szCs w:val="22"/>
        </w:rPr>
        <w:t>supraveghere</w:t>
      </w:r>
      <w:proofErr w:type="spellEnd"/>
      <w:r>
        <w:rPr>
          <w:rFonts w:cs="Arial"/>
          <w:sz w:val="22"/>
          <w:szCs w:val="22"/>
        </w:rPr>
        <w:t xml:space="preserve"> video IP, </w:t>
      </w:r>
      <w:proofErr w:type="spellStart"/>
      <w:r>
        <w:rPr>
          <w:rFonts w:cs="Arial"/>
          <w:sz w:val="22"/>
          <w:szCs w:val="22"/>
        </w:rPr>
        <w:t>în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comuna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Bozieni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având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caracteristicile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prezentate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în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oferta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anexata</w:t>
      </w:r>
      <w:proofErr w:type="spellEnd"/>
      <w:r>
        <w:rPr>
          <w:rFonts w:cs="Arial"/>
          <w:sz w:val="22"/>
          <w:szCs w:val="22"/>
        </w:rPr>
        <w:t xml:space="preserve"> care face </w:t>
      </w:r>
      <w:proofErr w:type="spellStart"/>
      <w:r>
        <w:rPr>
          <w:rFonts w:cs="Arial"/>
          <w:sz w:val="22"/>
          <w:szCs w:val="22"/>
        </w:rPr>
        <w:t>parte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integrantă</w:t>
      </w:r>
      <w:proofErr w:type="spellEnd"/>
      <w:r>
        <w:rPr>
          <w:rFonts w:cs="Arial"/>
          <w:sz w:val="22"/>
          <w:szCs w:val="22"/>
        </w:rPr>
        <w:t xml:space="preserve"> din </w:t>
      </w:r>
      <w:proofErr w:type="spellStart"/>
      <w:r>
        <w:rPr>
          <w:rFonts w:cs="Arial"/>
          <w:sz w:val="22"/>
          <w:szCs w:val="22"/>
        </w:rPr>
        <w:t>prezenta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hotărâre</w:t>
      </w:r>
      <w:proofErr w:type="spellEnd"/>
      <w:r>
        <w:rPr>
          <w:rFonts w:cs="Arial"/>
          <w:sz w:val="22"/>
          <w:szCs w:val="22"/>
        </w:rPr>
        <w:t>.</w:t>
      </w:r>
    </w:p>
    <w:p w14:paraId="2BB07172" w14:textId="77777777" w:rsidR="004342AD" w:rsidRDefault="004342AD" w:rsidP="0043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(2)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Sistemul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supraveghere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prevăzut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alin</w:t>
      </w:r>
      <w:proofErr w:type="spellEnd"/>
      <w:r>
        <w:rPr>
          <w:sz w:val="22"/>
          <w:szCs w:val="22"/>
        </w:rPr>
        <w:t xml:space="preserve">. (1) se </w:t>
      </w:r>
      <w:proofErr w:type="spellStart"/>
      <w:r>
        <w:rPr>
          <w:sz w:val="22"/>
          <w:szCs w:val="22"/>
        </w:rPr>
        <w:t>realizează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scopul</w:t>
      </w:r>
      <w:proofErr w:type="spellEnd"/>
      <w:r>
        <w:rPr>
          <w:sz w:val="22"/>
          <w:szCs w:val="22"/>
        </w:rPr>
        <w:t>:</w:t>
      </w:r>
    </w:p>
    <w:p w14:paraId="2AFCEFAB" w14:textId="77777777" w:rsidR="004342AD" w:rsidRDefault="004342AD" w:rsidP="0043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spellStart"/>
      <w:r>
        <w:rPr>
          <w:rFonts w:cs="Arial"/>
          <w:sz w:val="22"/>
          <w:szCs w:val="22"/>
        </w:rPr>
        <w:t>prevenirii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şi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combaterii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săvârşirii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infracţiunilor</w:t>
      </w:r>
      <w:proofErr w:type="spellEnd"/>
      <w:r>
        <w:rPr>
          <w:rFonts w:cs="Arial"/>
          <w:sz w:val="22"/>
          <w:szCs w:val="22"/>
        </w:rPr>
        <w:t xml:space="preserve">; </w:t>
      </w:r>
    </w:p>
    <w:p w14:paraId="44833103" w14:textId="77777777" w:rsidR="004342AD" w:rsidRDefault="004342AD" w:rsidP="0043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</w:t>
      </w:r>
      <w:proofErr w:type="spellStart"/>
      <w:r>
        <w:rPr>
          <w:rFonts w:cs="Arial"/>
          <w:sz w:val="22"/>
          <w:szCs w:val="22"/>
        </w:rPr>
        <w:t>supravegherii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traficului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rutier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şi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constatarea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încălcării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regulilor</w:t>
      </w:r>
      <w:proofErr w:type="spellEnd"/>
      <w:r>
        <w:rPr>
          <w:rFonts w:cs="Arial"/>
          <w:sz w:val="22"/>
          <w:szCs w:val="22"/>
        </w:rPr>
        <w:t xml:space="preserve"> de </w:t>
      </w:r>
      <w:proofErr w:type="spellStart"/>
      <w:r>
        <w:rPr>
          <w:rFonts w:cs="Arial"/>
          <w:sz w:val="22"/>
          <w:szCs w:val="22"/>
        </w:rPr>
        <w:t>circulaţie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rutieră</w:t>
      </w:r>
      <w:proofErr w:type="spellEnd"/>
      <w:r>
        <w:rPr>
          <w:rFonts w:cs="Arial"/>
          <w:sz w:val="22"/>
          <w:szCs w:val="22"/>
        </w:rPr>
        <w:t xml:space="preserve">; </w:t>
      </w:r>
    </w:p>
    <w:p w14:paraId="77FC1B46" w14:textId="77777777" w:rsidR="004342AD" w:rsidRDefault="004342AD" w:rsidP="0043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c) </w:t>
      </w:r>
      <w:proofErr w:type="spellStart"/>
      <w:r>
        <w:rPr>
          <w:rFonts w:cs="Arial"/>
          <w:sz w:val="22"/>
          <w:szCs w:val="22"/>
        </w:rPr>
        <w:t>asigurării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pazei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şi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protecţiei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persoanelor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bunurilor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şi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valorilor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gramStart"/>
      <w:r>
        <w:rPr>
          <w:rFonts w:cs="Arial"/>
          <w:sz w:val="22"/>
          <w:szCs w:val="22"/>
        </w:rPr>
        <w:t>a</w:t>
      </w:r>
      <w:proofErr w:type="gram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imobilelor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şi</w:t>
      </w:r>
      <w:proofErr w:type="spellEnd"/>
      <w:r>
        <w:rPr>
          <w:rFonts w:cs="Arial"/>
          <w:sz w:val="22"/>
          <w:szCs w:val="22"/>
        </w:rPr>
        <w:t xml:space="preserve"> a </w:t>
      </w:r>
      <w:proofErr w:type="spellStart"/>
      <w:r>
        <w:rPr>
          <w:rFonts w:cs="Arial"/>
          <w:sz w:val="22"/>
          <w:szCs w:val="22"/>
        </w:rPr>
        <w:t>instalaţiilor</w:t>
      </w:r>
      <w:proofErr w:type="spellEnd"/>
      <w:r>
        <w:rPr>
          <w:rFonts w:cs="Arial"/>
          <w:sz w:val="22"/>
          <w:szCs w:val="22"/>
        </w:rPr>
        <w:t xml:space="preserve"> de </w:t>
      </w:r>
      <w:proofErr w:type="spellStart"/>
      <w:r>
        <w:rPr>
          <w:rFonts w:cs="Arial"/>
          <w:sz w:val="22"/>
          <w:szCs w:val="22"/>
        </w:rPr>
        <w:t>utilitate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publică</w:t>
      </w:r>
      <w:proofErr w:type="spellEnd"/>
      <w:r>
        <w:rPr>
          <w:rFonts w:cs="Arial"/>
          <w:sz w:val="22"/>
          <w:szCs w:val="22"/>
        </w:rPr>
        <w:t xml:space="preserve">, precum </w:t>
      </w:r>
      <w:proofErr w:type="spellStart"/>
      <w:r>
        <w:rPr>
          <w:rFonts w:cs="Arial"/>
          <w:sz w:val="22"/>
          <w:szCs w:val="22"/>
        </w:rPr>
        <w:t>şi</w:t>
      </w:r>
      <w:proofErr w:type="spellEnd"/>
      <w:r>
        <w:rPr>
          <w:rFonts w:cs="Arial"/>
          <w:sz w:val="22"/>
          <w:szCs w:val="22"/>
        </w:rPr>
        <w:t xml:space="preserve"> a </w:t>
      </w:r>
      <w:proofErr w:type="spellStart"/>
      <w:r>
        <w:rPr>
          <w:rFonts w:cs="Arial"/>
          <w:sz w:val="22"/>
          <w:szCs w:val="22"/>
        </w:rPr>
        <w:t>împrejmuirilor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afectate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acestora</w:t>
      </w:r>
      <w:proofErr w:type="spellEnd"/>
      <w:r>
        <w:rPr>
          <w:rFonts w:cs="Arial"/>
          <w:sz w:val="22"/>
          <w:szCs w:val="22"/>
        </w:rPr>
        <w:t>.</w:t>
      </w:r>
    </w:p>
    <w:p w14:paraId="1DAF4ECF" w14:textId="77777777" w:rsidR="004342AD" w:rsidRDefault="004342AD" w:rsidP="0043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(3) </w:t>
      </w:r>
      <w:proofErr w:type="spellStart"/>
      <w:r>
        <w:rPr>
          <w:rFonts w:cs="Arial"/>
          <w:sz w:val="22"/>
          <w:szCs w:val="22"/>
        </w:rPr>
        <w:t>Achiziţionarea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instalarea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şi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utilizarea</w:t>
      </w:r>
      <w:proofErr w:type="spellEnd"/>
      <w:r>
        <w:rPr>
          <w:rFonts w:cs="Arial"/>
          <w:sz w:val="22"/>
          <w:szCs w:val="22"/>
        </w:rPr>
        <w:t xml:space="preserve"> sub aspect </w:t>
      </w:r>
      <w:proofErr w:type="spellStart"/>
      <w:r>
        <w:rPr>
          <w:rFonts w:cs="Arial"/>
          <w:sz w:val="22"/>
          <w:szCs w:val="22"/>
        </w:rPr>
        <w:t>tehnic</w:t>
      </w:r>
      <w:proofErr w:type="spellEnd"/>
      <w:r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a</w:t>
      </w:r>
      <w:proofErr w:type="gram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echipamentelor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şi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elementelor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componente</w:t>
      </w:r>
      <w:proofErr w:type="spellEnd"/>
      <w:r>
        <w:rPr>
          <w:rFonts w:cs="Arial"/>
          <w:sz w:val="22"/>
          <w:szCs w:val="22"/>
        </w:rPr>
        <w:t xml:space="preserve"> ale </w:t>
      </w:r>
      <w:proofErr w:type="spellStart"/>
      <w:r>
        <w:rPr>
          <w:rFonts w:cs="Arial"/>
          <w:sz w:val="22"/>
          <w:szCs w:val="22"/>
        </w:rPr>
        <w:t>sistemului</w:t>
      </w:r>
      <w:proofErr w:type="spellEnd"/>
      <w:r>
        <w:rPr>
          <w:rFonts w:cs="Arial"/>
          <w:sz w:val="22"/>
          <w:szCs w:val="22"/>
        </w:rPr>
        <w:t xml:space="preserve"> de </w:t>
      </w:r>
      <w:proofErr w:type="spellStart"/>
      <w:r>
        <w:rPr>
          <w:rFonts w:cs="Arial"/>
          <w:sz w:val="22"/>
          <w:szCs w:val="22"/>
        </w:rPr>
        <w:t>supraveghere</w:t>
      </w:r>
      <w:proofErr w:type="spellEnd"/>
      <w:r>
        <w:rPr>
          <w:rFonts w:cs="Arial"/>
          <w:sz w:val="22"/>
          <w:szCs w:val="22"/>
        </w:rPr>
        <w:t xml:space="preserve"> video IP se </w:t>
      </w:r>
      <w:proofErr w:type="spellStart"/>
      <w:r>
        <w:rPr>
          <w:rFonts w:cs="Arial"/>
          <w:sz w:val="22"/>
          <w:szCs w:val="22"/>
        </w:rPr>
        <w:t>realizează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în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conformitate</w:t>
      </w:r>
      <w:proofErr w:type="spellEnd"/>
      <w:r>
        <w:rPr>
          <w:rFonts w:cs="Arial"/>
          <w:sz w:val="22"/>
          <w:szCs w:val="22"/>
        </w:rPr>
        <w:t xml:space="preserve"> cu </w:t>
      </w:r>
      <w:proofErr w:type="spellStart"/>
      <w:r>
        <w:rPr>
          <w:rFonts w:cs="Arial"/>
          <w:sz w:val="22"/>
          <w:szCs w:val="22"/>
        </w:rPr>
        <w:t>reglementările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legale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în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vigoare</w:t>
      </w:r>
      <w:proofErr w:type="spellEnd"/>
      <w:r>
        <w:rPr>
          <w:rFonts w:cs="Arial"/>
          <w:sz w:val="22"/>
          <w:szCs w:val="22"/>
        </w:rPr>
        <w:t>.</w:t>
      </w:r>
    </w:p>
    <w:p w14:paraId="696F10C5" w14:textId="77777777" w:rsidR="004342AD" w:rsidRDefault="004342AD" w:rsidP="0043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cs="Arial"/>
          <w:sz w:val="22"/>
          <w:szCs w:val="22"/>
        </w:rPr>
      </w:pPr>
    </w:p>
    <w:p w14:paraId="64E350E5" w14:textId="77777777" w:rsidR="004342AD" w:rsidRDefault="004342AD" w:rsidP="0043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Art. 2. - </w:t>
      </w:r>
      <w:r>
        <w:rPr>
          <w:rFonts w:cs="Arial"/>
          <w:sz w:val="22"/>
          <w:szCs w:val="22"/>
        </w:rPr>
        <w:t xml:space="preserve">Se </w:t>
      </w:r>
      <w:proofErr w:type="spellStart"/>
      <w:r>
        <w:rPr>
          <w:rFonts w:cs="Arial"/>
          <w:sz w:val="22"/>
          <w:szCs w:val="22"/>
        </w:rPr>
        <w:t>abilitează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primarul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comunei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să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îndeplinească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orice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atribuţie</w:t>
      </w:r>
      <w:proofErr w:type="spellEnd"/>
      <w:r>
        <w:rPr>
          <w:rFonts w:cs="Arial"/>
          <w:sz w:val="22"/>
          <w:szCs w:val="22"/>
        </w:rPr>
        <w:t xml:space="preserve"> a </w:t>
      </w:r>
      <w:proofErr w:type="spellStart"/>
      <w:r>
        <w:rPr>
          <w:rFonts w:cs="Arial"/>
          <w:sz w:val="22"/>
          <w:szCs w:val="22"/>
        </w:rPr>
        <w:t>Consiliului</w:t>
      </w:r>
      <w:proofErr w:type="spellEnd"/>
      <w:r>
        <w:rPr>
          <w:rFonts w:cs="Arial"/>
          <w:sz w:val="22"/>
          <w:szCs w:val="22"/>
        </w:rPr>
        <w:t xml:space="preserve"> Local al </w:t>
      </w:r>
      <w:proofErr w:type="spellStart"/>
      <w:r>
        <w:rPr>
          <w:rFonts w:cs="Arial"/>
          <w:sz w:val="22"/>
          <w:szCs w:val="22"/>
        </w:rPr>
        <w:t>Comunei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Bozieni</w:t>
      </w:r>
      <w:proofErr w:type="spellEnd"/>
      <w:r>
        <w:rPr>
          <w:rFonts w:cs="Arial"/>
          <w:sz w:val="22"/>
          <w:szCs w:val="22"/>
        </w:rPr>
        <w:t xml:space="preserve"> cu </w:t>
      </w:r>
      <w:proofErr w:type="spellStart"/>
      <w:r>
        <w:rPr>
          <w:rFonts w:cs="Arial"/>
          <w:sz w:val="22"/>
          <w:szCs w:val="22"/>
        </w:rPr>
        <w:t>privire</w:t>
      </w:r>
      <w:proofErr w:type="spellEnd"/>
      <w:r>
        <w:rPr>
          <w:rFonts w:cs="Arial"/>
          <w:sz w:val="22"/>
          <w:szCs w:val="22"/>
        </w:rPr>
        <w:t xml:space="preserve"> la </w:t>
      </w:r>
      <w:proofErr w:type="spellStart"/>
      <w:r>
        <w:rPr>
          <w:rFonts w:cs="Arial"/>
          <w:sz w:val="22"/>
          <w:szCs w:val="22"/>
        </w:rPr>
        <w:t>punerea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în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aplicare</w:t>
      </w:r>
      <w:proofErr w:type="spellEnd"/>
      <w:r>
        <w:rPr>
          <w:rFonts w:cs="Arial"/>
          <w:sz w:val="22"/>
          <w:szCs w:val="22"/>
        </w:rPr>
        <w:t xml:space="preserve"> a </w:t>
      </w:r>
      <w:proofErr w:type="spellStart"/>
      <w:r>
        <w:rPr>
          <w:rFonts w:cs="Arial"/>
          <w:sz w:val="22"/>
          <w:szCs w:val="22"/>
        </w:rPr>
        <w:t>prezentei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hotărâri</w:t>
      </w:r>
      <w:proofErr w:type="spellEnd"/>
      <w:r>
        <w:rPr>
          <w:rFonts w:cs="Arial"/>
          <w:sz w:val="22"/>
          <w:szCs w:val="22"/>
        </w:rPr>
        <w:t>.</w:t>
      </w:r>
    </w:p>
    <w:p w14:paraId="7FA360A4" w14:textId="77777777" w:rsidR="004342AD" w:rsidRDefault="004342AD" w:rsidP="004342AD">
      <w:pPr>
        <w:tabs>
          <w:tab w:val="left" w:pos="113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</w:t>
      </w:r>
    </w:p>
    <w:p w14:paraId="39BF72A8" w14:textId="77777777" w:rsidR="004342AD" w:rsidRDefault="004342AD" w:rsidP="004342AD">
      <w:pPr>
        <w:tabs>
          <w:tab w:val="left" w:pos="1134"/>
        </w:tabs>
        <w:ind w:firstLine="1134"/>
        <w:jc w:val="both"/>
        <w:rPr>
          <w:rFonts w:cs="Arial"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Art. 3. - </w:t>
      </w:r>
      <w:proofErr w:type="spellStart"/>
      <w:r>
        <w:rPr>
          <w:rFonts w:cs="Arial"/>
          <w:bCs/>
          <w:sz w:val="22"/>
          <w:szCs w:val="22"/>
        </w:rPr>
        <w:t>Prezenta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hotărâre</w:t>
      </w:r>
      <w:proofErr w:type="spellEnd"/>
      <w:r>
        <w:rPr>
          <w:rFonts w:cs="Arial"/>
          <w:bCs/>
          <w:sz w:val="22"/>
          <w:szCs w:val="22"/>
        </w:rPr>
        <w:t xml:space="preserve"> se </w:t>
      </w:r>
      <w:proofErr w:type="spellStart"/>
      <w:r>
        <w:rPr>
          <w:rFonts w:cs="Arial"/>
          <w:bCs/>
          <w:sz w:val="22"/>
          <w:szCs w:val="22"/>
        </w:rPr>
        <w:t>comunică</w:t>
      </w:r>
      <w:proofErr w:type="spellEnd"/>
      <w:r>
        <w:rPr>
          <w:rFonts w:cs="Arial"/>
          <w:bCs/>
          <w:sz w:val="22"/>
          <w:szCs w:val="22"/>
        </w:rPr>
        <w:t xml:space="preserve">, </w:t>
      </w:r>
      <w:proofErr w:type="spellStart"/>
      <w:r>
        <w:rPr>
          <w:rFonts w:cs="Arial"/>
          <w:bCs/>
          <w:sz w:val="22"/>
          <w:szCs w:val="22"/>
        </w:rPr>
        <w:t>în</w:t>
      </w:r>
      <w:proofErr w:type="spellEnd"/>
      <w:r>
        <w:rPr>
          <w:rFonts w:cs="Arial"/>
          <w:bCs/>
          <w:sz w:val="22"/>
          <w:szCs w:val="22"/>
        </w:rPr>
        <w:t xml:space="preserve"> mod </w:t>
      </w:r>
      <w:proofErr w:type="spellStart"/>
      <w:r>
        <w:rPr>
          <w:rFonts w:cs="Arial"/>
          <w:bCs/>
          <w:sz w:val="22"/>
          <w:szCs w:val="22"/>
        </w:rPr>
        <w:t>obligatoriu</w:t>
      </w:r>
      <w:proofErr w:type="spellEnd"/>
      <w:r>
        <w:rPr>
          <w:rFonts w:cs="Arial"/>
          <w:bCs/>
          <w:sz w:val="22"/>
          <w:szCs w:val="22"/>
        </w:rPr>
        <w:t xml:space="preserve">, </w:t>
      </w:r>
      <w:proofErr w:type="spellStart"/>
      <w:r>
        <w:rPr>
          <w:rFonts w:cs="Arial"/>
          <w:bCs/>
          <w:sz w:val="22"/>
          <w:szCs w:val="22"/>
        </w:rPr>
        <w:t>prin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intermediul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secretarului</w:t>
      </w:r>
      <w:proofErr w:type="spellEnd"/>
      <w:r>
        <w:rPr>
          <w:rFonts w:cs="Arial"/>
          <w:bCs/>
          <w:sz w:val="22"/>
          <w:szCs w:val="22"/>
        </w:rPr>
        <w:t xml:space="preserve"> general al </w:t>
      </w:r>
      <w:proofErr w:type="spellStart"/>
      <w:r>
        <w:rPr>
          <w:rFonts w:cs="Arial"/>
          <w:bCs/>
          <w:sz w:val="22"/>
          <w:szCs w:val="22"/>
        </w:rPr>
        <w:t>comunei</w:t>
      </w:r>
      <w:proofErr w:type="spellEnd"/>
      <w:r>
        <w:rPr>
          <w:rFonts w:cs="Arial"/>
          <w:bCs/>
          <w:sz w:val="22"/>
          <w:szCs w:val="22"/>
        </w:rPr>
        <w:t xml:space="preserve">, </w:t>
      </w:r>
      <w:proofErr w:type="spellStart"/>
      <w:r>
        <w:rPr>
          <w:rFonts w:cs="Arial"/>
          <w:bCs/>
          <w:sz w:val="22"/>
          <w:szCs w:val="22"/>
        </w:rPr>
        <w:t>în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termenul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prevăzut</w:t>
      </w:r>
      <w:proofErr w:type="spellEnd"/>
      <w:r>
        <w:rPr>
          <w:rFonts w:cs="Arial"/>
          <w:bCs/>
          <w:sz w:val="22"/>
          <w:szCs w:val="22"/>
        </w:rPr>
        <w:t xml:space="preserve"> de </w:t>
      </w:r>
      <w:proofErr w:type="spellStart"/>
      <w:r>
        <w:rPr>
          <w:rFonts w:cs="Arial"/>
          <w:bCs/>
          <w:sz w:val="22"/>
          <w:szCs w:val="22"/>
        </w:rPr>
        <w:t>lege</w:t>
      </w:r>
      <w:proofErr w:type="spellEnd"/>
      <w:r>
        <w:rPr>
          <w:rFonts w:cs="Arial"/>
          <w:bCs/>
          <w:sz w:val="22"/>
          <w:szCs w:val="22"/>
        </w:rPr>
        <w:t xml:space="preserve">, </w:t>
      </w:r>
      <w:proofErr w:type="spellStart"/>
      <w:r>
        <w:rPr>
          <w:rFonts w:cs="Arial"/>
          <w:bCs/>
          <w:sz w:val="22"/>
          <w:szCs w:val="22"/>
        </w:rPr>
        <w:t>primarului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comunei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Bozieni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şi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Prefectului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judeţului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Neamt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şi</w:t>
      </w:r>
      <w:proofErr w:type="spellEnd"/>
      <w:r>
        <w:rPr>
          <w:rFonts w:cs="Arial"/>
          <w:bCs/>
          <w:sz w:val="22"/>
          <w:szCs w:val="22"/>
        </w:rPr>
        <w:t xml:space="preserve"> se </w:t>
      </w:r>
      <w:proofErr w:type="spellStart"/>
      <w:r>
        <w:rPr>
          <w:rFonts w:cs="Arial"/>
          <w:bCs/>
          <w:sz w:val="22"/>
          <w:szCs w:val="22"/>
        </w:rPr>
        <w:t>aduce</w:t>
      </w:r>
      <w:proofErr w:type="spellEnd"/>
      <w:r>
        <w:rPr>
          <w:rFonts w:cs="Arial"/>
          <w:bCs/>
          <w:sz w:val="22"/>
          <w:szCs w:val="22"/>
        </w:rPr>
        <w:t xml:space="preserve"> la </w:t>
      </w:r>
      <w:proofErr w:type="spellStart"/>
      <w:r>
        <w:rPr>
          <w:rFonts w:cs="Arial"/>
          <w:bCs/>
          <w:sz w:val="22"/>
          <w:szCs w:val="22"/>
        </w:rPr>
        <w:t>cunoştinţă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publică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prin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publicarea</w:t>
      </w:r>
      <w:proofErr w:type="spellEnd"/>
      <w:r>
        <w:rPr>
          <w:rFonts w:cs="Arial"/>
          <w:bCs/>
          <w:sz w:val="22"/>
          <w:szCs w:val="22"/>
        </w:rPr>
        <w:t xml:space="preserve"> pe </w:t>
      </w:r>
      <w:proofErr w:type="spellStart"/>
      <w:r>
        <w:rPr>
          <w:rFonts w:cs="Arial"/>
          <w:bCs/>
          <w:sz w:val="22"/>
          <w:szCs w:val="22"/>
        </w:rPr>
        <w:t>pagina</w:t>
      </w:r>
      <w:proofErr w:type="spellEnd"/>
      <w:r>
        <w:rPr>
          <w:rFonts w:cs="Arial"/>
          <w:bCs/>
          <w:sz w:val="22"/>
          <w:szCs w:val="22"/>
        </w:rPr>
        <w:t xml:space="preserve"> de internet a </w:t>
      </w:r>
      <w:proofErr w:type="spellStart"/>
      <w:r>
        <w:rPr>
          <w:rFonts w:cs="Arial"/>
          <w:bCs/>
          <w:sz w:val="22"/>
          <w:szCs w:val="22"/>
        </w:rPr>
        <w:t>Primariei</w:t>
      </w:r>
      <w:proofErr w:type="spellEnd"/>
      <w:r>
        <w:rPr>
          <w:rFonts w:cs="Arial"/>
          <w:bCs/>
          <w:sz w:val="22"/>
          <w:szCs w:val="22"/>
        </w:rPr>
        <w:t xml:space="preserve">. </w:t>
      </w:r>
    </w:p>
    <w:p w14:paraId="009E7346" w14:textId="77777777" w:rsidR="004342AD" w:rsidRDefault="004342AD" w:rsidP="004342AD">
      <w:pPr>
        <w:jc w:val="center"/>
        <w:rPr>
          <w:rFonts w:cs="Arial"/>
          <w:sz w:val="22"/>
          <w:szCs w:val="22"/>
        </w:rPr>
      </w:pPr>
    </w:p>
    <w:p w14:paraId="59B8E88B" w14:textId="77777777" w:rsidR="004342AD" w:rsidRDefault="004342AD" w:rsidP="004342AD">
      <w:pPr>
        <w:pStyle w:val="Frspaiere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</w:t>
      </w:r>
      <w:proofErr w:type="spellStart"/>
      <w:r>
        <w:rPr>
          <w:sz w:val="22"/>
          <w:szCs w:val="22"/>
        </w:rPr>
        <w:t>Presedinte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sedinta</w:t>
      </w:r>
      <w:proofErr w:type="spellEnd"/>
      <w:r>
        <w:rPr>
          <w:sz w:val="22"/>
          <w:szCs w:val="22"/>
        </w:rPr>
        <w:t xml:space="preserve">,                                                                          Avizat pentru legalitate          </w:t>
      </w:r>
    </w:p>
    <w:p w14:paraId="25BE0B78" w14:textId="77777777" w:rsidR="004342AD" w:rsidRDefault="004342AD" w:rsidP="004342AD">
      <w:pPr>
        <w:pStyle w:val="Frspaiere"/>
        <w:rPr>
          <w:sz w:val="22"/>
          <w:szCs w:val="22"/>
        </w:rPr>
      </w:pPr>
      <w:r>
        <w:rPr>
          <w:sz w:val="22"/>
          <w:szCs w:val="22"/>
        </w:rPr>
        <w:t xml:space="preserve">                       Cozma Traian                                                                                      Secretar general,  </w:t>
      </w:r>
    </w:p>
    <w:p w14:paraId="06CAB9E9" w14:textId="77777777" w:rsidR="004342AD" w:rsidRDefault="004342AD" w:rsidP="004342AD">
      <w:pPr>
        <w:pStyle w:val="Frspaier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Elena Timofte</w:t>
      </w:r>
    </w:p>
    <w:p w14:paraId="2A4AE5C7" w14:textId="77777777" w:rsidR="004342AD" w:rsidRDefault="004342AD" w:rsidP="004342AD">
      <w:pPr>
        <w:pStyle w:val="Frspaiere"/>
        <w:rPr>
          <w:rFonts w:eastAsia="SimSun"/>
          <w:kern w:val="3"/>
          <w:sz w:val="22"/>
          <w:szCs w:val="22"/>
          <w:lang w:eastAsia="zh-CN" w:bidi="hi-IN"/>
        </w:rPr>
      </w:pPr>
    </w:p>
    <w:p w14:paraId="165DDDBC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</w:p>
    <w:p w14:paraId="2A1031FE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</w:p>
    <w:p w14:paraId="24DA4C85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</w:p>
    <w:p w14:paraId="4A5A95B2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</w:p>
    <w:p w14:paraId="4E8692E1" w14:textId="417074F8" w:rsidR="004342AD" w:rsidRPr="004342AD" w:rsidRDefault="004342AD" w:rsidP="00E82C4D">
      <w:pPr>
        <w:numPr>
          <w:ilvl w:val="0"/>
          <w:numId w:val="8"/>
        </w:numPr>
        <w:contextualSpacing/>
        <w:jc w:val="both"/>
        <w:rPr>
          <w:sz w:val="22"/>
          <w:szCs w:val="22"/>
        </w:rPr>
        <w:sectPr w:rsidR="004342AD" w:rsidRPr="004342AD" w:rsidSect="004342AD">
          <w:pgSz w:w="11906" w:h="16838"/>
          <w:pgMar w:top="709" w:right="1134" w:bottom="1134" w:left="1134" w:header="708" w:footer="708" w:gutter="0"/>
          <w:cols w:space="708"/>
        </w:sectPr>
      </w:pPr>
      <w:r w:rsidRPr="004342AD">
        <w:rPr>
          <w:sz w:val="22"/>
          <w:szCs w:val="22"/>
        </w:rPr>
        <w:t xml:space="preserve">    </w:t>
      </w:r>
    </w:p>
    <w:p w14:paraId="1BBD9908" w14:textId="595B68E9" w:rsidR="004342AD" w:rsidRDefault="004342AD" w:rsidP="004342A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ROMANIA</w:t>
      </w:r>
    </w:p>
    <w:p w14:paraId="53A492D5" w14:textId="77777777" w:rsidR="004342AD" w:rsidRDefault="004342AD" w:rsidP="004342AD">
      <w:pPr>
        <w:numPr>
          <w:ilvl w:val="0"/>
          <w:numId w:val="8"/>
        </w:num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JUDEŢUL NEAMT</w:t>
      </w:r>
    </w:p>
    <w:p w14:paraId="6BA1E7CB" w14:textId="77777777" w:rsidR="004342AD" w:rsidRDefault="004342AD" w:rsidP="004342AD">
      <w:pPr>
        <w:numPr>
          <w:ilvl w:val="0"/>
          <w:numId w:val="8"/>
        </w:num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CONSILIUL LOCALCOMUNA BOZIENI</w:t>
      </w:r>
    </w:p>
    <w:p w14:paraId="3D463E99" w14:textId="77777777" w:rsidR="004342AD" w:rsidRDefault="004342AD" w:rsidP="004342AD">
      <w:pPr>
        <w:numPr>
          <w:ilvl w:val="0"/>
          <w:numId w:val="8"/>
        </w:num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HOTĂRÂRE</w:t>
      </w:r>
    </w:p>
    <w:p w14:paraId="4ADC4421" w14:textId="77777777" w:rsidR="004342AD" w:rsidRDefault="004342AD" w:rsidP="004342AD">
      <w:pPr>
        <w:numPr>
          <w:ilvl w:val="0"/>
          <w:numId w:val="8"/>
        </w:numPr>
        <w:contextualSpacing/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Nr. 46 </w:t>
      </w:r>
      <w:proofErr w:type="gramStart"/>
      <w:r>
        <w:rPr>
          <w:b/>
          <w:sz w:val="20"/>
          <w:szCs w:val="20"/>
        </w:rPr>
        <w:t>din</w:t>
      </w:r>
      <w:proofErr w:type="gramEnd"/>
      <w:r>
        <w:rPr>
          <w:b/>
          <w:sz w:val="20"/>
          <w:szCs w:val="20"/>
        </w:rPr>
        <w:t xml:space="preserve"> 30.09.2022</w:t>
      </w:r>
    </w:p>
    <w:p w14:paraId="7F2E89F0" w14:textId="77777777" w:rsidR="004342AD" w:rsidRDefault="004342AD" w:rsidP="004342AD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2"/>
          <w:szCs w:val="22"/>
          <w:lang w:val="ro-RO" w:eastAsia="zh-CN" w:bidi="hi-IN"/>
        </w:rPr>
      </w:pPr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 xml:space="preserve">privind acordarea burselor sociale , burse de studiu , burse de merit si performanță pentru elevii din </w:t>
      </w:r>
      <w:proofErr w:type="spellStart"/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>unităţile</w:t>
      </w:r>
      <w:proofErr w:type="spellEnd"/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 xml:space="preserve"> de </w:t>
      </w:r>
      <w:proofErr w:type="spellStart"/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>învăţământ</w:t>
      </w:r>
      <w:proofErr w:type="spellEnd"/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 xml:space="preserve"> preuniversitar de stat (primar </w:t>
      </w:r>
      <w:proofErr w:type="spellStart"/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>şi</w:t>
      </w:r>
      <w:proofErr w:type="spellEnd"/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 xml:space="preserve"> gimnazial) din comuna Bozieni, </w:t>
      </w:r>
      <w:proofErr w:type="spellStart"/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>judeţul</w:t>
      </w:r>
      <w:proofErr w:type="spellEnd"/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 xml:space="preserve"> </w:t>
      </w:r>
      <w:proofErr w:type="spellStart"/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>Neamt</w:t>
      </w:r>
      <w:proofErr w:type="spellEnd"/>
    </w:p>
    <w:p w14:paraId="376EC83B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  <w:r>
        <w:rPr>
          <w:rFonts w:eastAsia="SimSun"/>
          <w:kern w:val="3"/>
          <w:sz w:val="22"/>
          <w:szCs w:val="22"/>
          <w:lang w:val="ro-RO" w:eastAsia="zh-CN" w:bidi="hi-IN"/>
        </w:rPr>
        <w:tab/>
        <w:t xml:space="preserve">Consiliul Local al  comunei Bozieni, județul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Neamt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>;</w:t>
      </w:r>
    </w:p>
    <w:p w14:paraId="300445A5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  <w:r>
        <w:rPr>
          <w:rFonts w:eastAsia="SimSun"/>
          <w:kern w:val="3"/>
          <w:sz w:val="22"/>
          <w:szCs w:val="22"/>
          <w:lang w:val="ro-RO" w:eastAsia="zh-CN" w:bidi="hi-IN"/>
        </w:rPr>
        <w:tab/>
      </w:r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>Văzând;</w:t>
      </w:r>
      <w:r>
        <w:rPr>
          <w:rFonts w:eastAsia="SimSun"/>
          <w:kern w:val="3"/>
          <w:sz w:val="22"/>
          <w:szCs w:val="22"/>
          <w:lang w:val="ro-RO" w:eastAsia="ro-RO" w:bidi="hi-IN"/>
        </w:rPr>
        <w:t xml:space="preserve">     </w:t>
      </w:r>
    </w:p>
    <w:p w14:paraId="2EF085FC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  <w:r>
        <w:rPr>
          <w:rFonts w:eastAsia="SimSun"/>
          <w:kern w:val="3"/>
          <w:sz w:val="22"/>
          <w:szCs w:val="22"/>
          <w:lang w:val="ro-RO" w:eastAsia="ro-RO" w:bidi="hi-IN"/>
        </w:rPr>
        <w:t xml:space="preserve">         - Referatul de aprobare a Proiectului de </w:t>
      </w:r>
      <w:proofErr w:type="spellStart"/>
      <w:r>
        <w:rPr>
          <w:rFonts w:eastAsia="SimSun"/>
          <w:kern w:val="3"/>
          <w:sz w:val="22"/>
          <w:szCs w:val="22"/>
          <w:lang w:val="ro-RO" w:eastAsia="ro-RO" w:bidi="hi-IN"/>
        </w:rPr>
        <w:t>Hotarare</w:t>
      </w:r>
      <w:proofErr w:type="spellEnd"/>
      <w:r>
        <w:rPr>
          <w:rFonts w:eastAsia="SimSun"/>
          <w:kern w:val="3"/>
          <w:sz w:val="22"/>
          <w:szCs w:val="22"/>
          <w:lang w:val="ro-RO" w:eastAsia="ro-RO" w:bidi="hi-IN"/>
        </w:rPr>
        <w:t xml:space="preserve"> privind </w:t>
      </w:r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acordarea burselor sociale , burse de studiu , burse de merit si performanta pentru elevii din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unităţile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de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învăţământ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preuniversitar de stat (primar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şi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gimnazial) din comuna Bozieni,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judeţul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Neamt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>;</w:t>
      </w:r>
    </w:p>
    <w:p w14:paraId="5C50F37B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        - raportul de specialitate prin care se propune  acordarea burselor sociale , burse de studiu , burse de merit si performanta pentru elevii din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unităţile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de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învăţământ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preuniversitar de stat (primar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şi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gimnazial) din comuna Bozieni,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judeţul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Neamt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>;</w:t>
      </w:r>
    </w:p>
    <w:p w14:paraId="289994D8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        - raportul de avizare al Comisiei de specialitate nr.1 buget-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finante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>;</w:t>
      </w:r>
    </w:p>
    <w:p w14:paraId="26EFF02C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         - raportul de avizare al Comisiei de specialitate nr.2</w:t>
      </w:r>
      <w:r>
        <w:rPr>
          <w:rFonts w:eastAsia="SimSun"/>
          <w:kern w:val="3"/>
          <w:sz w:val="22"/>
          <w:szCs w:val="22"/>
          <w:lang w:val="fr-FR" w:eastAsia="zh-CN" w:bidi="hi-IN"/>
        </w:rPr>
        <w:t xml:space="preserve"> </w:t>
      </w:r>
      <w:proofErr w:type="spellStart"/>
      <w:r>
        <w:rPr>
          <w:rFonts w:eastAsia="SimSun"/>
          <w:kern w:val="3"/>
          <w:sz w:val="22"/>
          <w:szCs w:val="22"/>
          <w:lang w:val="fr-FR" w:eastAsia="zh-CN" w:bidi="hi-IN"/>
        </w:rPr>
        <w:t>pentru</w:t>
      </w:r>
      <w:proofErr w:type="spellEnd"/>
      <w:r>
        <w:rPr>
          <w:rFonts w:eastAsia="SimSun"/>
          <w:kern w:val="3"/>
          <w:sz w:val="22"/>
          <w:szCs w:val="22"/>
          <w:lang w:val="fr-FR" w:eastAsia="zh-CN" w:bidi="hi-IN"/>
        </w:rPr>
        <w:t xml:space="preserve"> </w:t>
      </w:r>
      <w:proofErr w:type="spellStart"/>
      <w:r>
        <w:rPr>
          <w:rFonts w:eastAsia="SimSun"/>
          <w:kern w:val="3"/>
          <w:sz w:val="22"/>
          <w:szCs w:val="22"/>
          <w:lang w:val="fr-FR" w:eastAsia="zh-CN" w:bidi="hi-IN"/>
        </w:rPr>
        <w:t>activităţi</w:t>
      </w:r>
      <w:proofErr w:type="spellEnd"/>
      <w:r>
        <w:rPr>
          <w:rFonts w:eastAsia="SimSun"/>
          <w:kern w:val="3"/>
          <w:sz w:val="22"/>
          <w:szCs w:val="22"/>
          <w:lang w:val="fr-FR" w:eastAsia="zh-CN" w:bidi="hi-IN"/>
        </w:rPr>
        <w:t xml:space="preserve"> social-culturale, culte, </w:t>
      </w:r>
      <w:proofErr w:type="spellStart"/>
      <w:r>
        <w:rPr>
          <w:rFonts w:eastAsia="SimSun"/>
          <w:kern w:val="3"/>
          <w:sz w:val="22"/>
          <w:szCs w:val="22"/>
          <w:lang w:val="fr-FR" w:eastAsia="zh-CN" w:bidi="hi-IN"/>
        </w:rPr>
        <w:t>învăţământ</w:t>
      </w:r>
      <w:proofErr w:type="spellEnd"/>
      <w:r>
        <w:rPr>
          <w:rFonts w:eastAsia="SimSun"/>
          <w:kern w:val="3"/>
          <w:sz w:val="22"/>
          <w:szCs w:val="22"/>
          <w:lang w:val="fr-FR" w:eastAsia="zh-CN" w:bidi="hi-IN"/>
        </w:rPr>
        <w:t xml:space="preserve">, </w:t>
      </w:r>
      <w:proofErr w:type="spellStart"/>
      <w:r>
        <w:rPr>
          <w:rFonts w:eastAsia="SimSun"/>
          <w:kern w:val="3"/>
          <w:sz w:val="22"/>
          <w:szCs w:val="22"/>
          <w:lang w:val="fr-FR" w:eastAsia="zh-CN" w:bidi="hi-IN"/>
        </w:rPr>
        <w:t>sănătate</w:t>
      </w:r>
      <w:proofErr w:type="spellEnd"/>
      <w:r>
        <w:rPr>
          <w:rFonts w:eastAsia="SimSun"/>
          <w:kern w:val="3"/>
          <w:sz w:val="22"/>
          <w:szCs w:val="22"/>
          <w:lang w:val="fr-FR" w:eastAsia="zh-CN" w:bidi="hi-IN"/>
        </w:rPr>
        <w:t xml:space="preserve"> </w:t>
      </w:r>
      <w:proofErr w:type="spellStart"/>
      <w:r>
        <w:rPr>
          <w:rFonts w:eastAsia="SimSun"/>
          <w:kern w:val="3"/>
          <w:sz w:val="22"/>
          <w:szCs w:val="22"/>
          <w:lang w:val="fr-FR" w:eastAsia="zh-CN" w:bidi="hi-IN"/>
        </w:rPr>
        <w:t>şi</w:t>
      </w:r>
      <w:proofErr w:type="spellEnd"/>
      <w:r>
        <w:rPr>
          <w:rFonts w:eastAsia="SimSun"/>
          <w:kern w:val="3"/>
          <w:sz w:val="22"/>
          <w:szCs w:val="22"/>
          <w:lang w:val="fr-FR" w:eastAsia="zh-CN" w:bidi="hi-IN"/>
        </w:rPr>
        <w:t xml:space="preserve"> </w:t>
      </w:r>
      <w:proofErr w:type="spellStart"/>
      <w:r>
        <w:rPr>
          <w:rFonts w:eastAsia="SimSun"/>
          <w:kern w:val="3"/>
          <w:sz w:val="22"/>
          <w:szCs w:val="22"/>
          <w:lang w:val="fr-FR" w:eastAsia="zh-CN" w:bidi="hi-IN"/>
        </w:rPr>
        <w:t>familie</w:t>
      </w:r>
      <w:proofErr w:type="spellEnd"/>
      <w:r>
        <w:rPr>
          <w:rFonts w:eastAsia="SimSun"/>
          <w:kern w:val="3"/>
          <w:sz w:val="22"/>
          <w:szCs w:val="22"/>
          <w:lang w:val="fr-FR" w:eastAsia="zh-CN" w:bidi="hi-IN"/>
        </w:rPr>
        <w:t xml:space="preserve">, </w:t>
      </w:r>
      <w:proofErr w:type="spellStart"/>
      <w:r>
        <w:rPr>
          <w:rFonts w:eastAsia="SimSun"/>
          <w:kern w:val="3"/>
          <w:sz w:val="22"/>
          <w:szCs w:val="22"/>
          <w:lang w:val="fr-FR" w:eastAsia="zh-CN" w:bidi="hi-IN"/>
        </w:rPr>
        <w:t>muncă,protecţie</w:t>
      </w:r>
      <w:proofErr w:type="spellEnd"/>
      <w:r>
        <w:rPr>
          <w:rFonts w:eastAsia="SimSun"/>
          <w:kern w:val="3"/>
          <w:sz w:val="22"/>
          <w:szCs w:val="22"/>
          <w:lang w:val="fr-FR" w:eastAsia="zh-CN" w:bidi="hi-IN"/>
        </w:rPr>
        <w:t xml:space="preserve"> </w:t>
      </w:r>
      <w:proofErr w:type="spellStart"/>
      <w:r>
        <w:rPr>
          <w:rFonts w:eastAsia="SimSun"/>
          <w:kern w:val="3"/>
          <w:sz w:val="22"/>
          <w:szCs w:val="22"/>
          <w:lang w:val="fr-FR" w:eastAsia="zh-CN" w:bidi="hi-IN"/>
        </w:rPr>
        <w:t>socială</w:t>
      </w:r>
      <w:proofErr w:type="spellEnd"/>
      <w:r>
        <w:rPr>
          <w:rFonts w:eastAsia="SimSun"/>
          <w:kern w:val="3"/>
          <w:sz w:val="22"/>
          <w:szCs w:val="22"/>
          <w:lang w:val="fr-FR" w:eastAsia="zh-CN" w:bidi="hi-IN"/>
        </w:rPr>
        <w:t xml:space="preserve">, </w:t>
      </w:r>
      <w:proofErr w:type="spellStart"/>
      <w:r>
        <w:rPr>
          <w:rFonts w:eastAsia="SimSun"/>
          <w:kern w:val="3"/>
          <w:sz w:val="22"/>
          <w:szCs w:val="22"/>
          <w:lang w:val="fr-FR" w:eastAsia="zh-CN" w:bidi="hi-IN"/>
        </w:rPr>
        <w:t>protecţie</w:t>
      </w:r>
      <w:proofErr w:type="spellEnd"/>
      <w:r>
        <w:rPr>
          <w:rFonts w:eastAsia="SimSun"/>
          <w:kern w:val="3"/>
          <w:sz w:val="22"/>
          <w:szCs w:val="22"/>
          <w:lang w:val="fr-FR" w:eastAsia="zh-CN" w:bidi="hi-IN"/>
        </w:rPr>
        <w:t xml:space="preserve"> </w:t>
      </w:r>
      <w:proofErr w:type="spellStart"/>
      <w:r>
        <w:rPr>
          <w:rFonts w:eastAsia="SimSun"/>
          <w:kern w:val="3"/>
          <w:sz w:val="22"/>
          <w:szCs w:val="22"/>
          <w:lang w:val="fr-FR" w:eastAsia="zh-CN" w:bidi="hi-IN"/>
        </w:rPr>
        <w:t>copii</w:t>
      </w:r>
      <w:proofErr w:type="spellEnd"/>
      <w:r>
        <w:rPr>
          <w:rFonts w:eastAsia="SimSun"/>
          <w:kern w:val="3"/>
          <w:sz w:val="22"/>
          <w:szCs w:val="22"/>
          <w:lang w:val="fr-FR" w:eastAsia="zh-CN" w:bidi="hi-IN"/>
        </w:rPr>
        <w:t xml:space="preserve">, </w:t>
      </w:r>
      <w:proofErr w:type="spellStart"/>
      <w:r>
        <w:rPr>
          <w:rFonts w:eastAsia="SimSun"/>
          <w:kern w:val="3"/>
          <w:sz w:val="22"/>
          <w:szCs w:val="22"/>
          <w:lang w:val="fr-FR" w:eastAsia="zh-CN" w:bidi="hi-IN"/>
        </w:rPr>
        <w:t>tineret</w:t>
      </w:r>
      <w:proofErr w:type="spellEnd"/>
      <w:r>
        <w:rPr>
          <w:rFonts w:eastAsia="SimSun"/>
          <w:kern w:val="3"/>
          <w:sz w:val="22"/>
          <w:szCs w:val="22"/>
          <w:lang w:val="fr-FR" w:eastAsia="zh-CN" w:bidi="hi-IN"/>
        </w:rPr>
        <w:t xml:space="preserve"> </w:t>
      </w:r>
      <w:proofErr w:type="spellStart"/>
      <w:r>
        <w:rPr>
          <w:rFonts w:eastAsia="SimSun"/>
          <w:kern w:val="3"/>
          <w:sz w:val="22"/>
          <w:szCs w:val="22"/>
          <w:lang w:val="fr-FR" w:eastAsia="zh-CN" w:bidi="hi-IN"/>
        </w:rPr>
        <w:t>şi</w:t>
      </w:r>
      <w:proofErr w:type="spellEnd"/>
      <w:r>
        <w:rPr>
          <w:rFonts w:eastAsia="SimSun"/>
          <w:kern w:val="3"/>
          <w:sz w:val="22"/>
          <w:szCs w:val="22"/>
          <w:lang w:val="fr-FR" w:eastAsia="zh-CN" w:bidi="hi-IN"/>
        </w:rPr>
        <w:t xml:space="preserve"> sport</w:t>
      </w:r>
      <w:r>
        <w:rPr>
          <w:rFonts w:eastAsia="SimSun"/>
          <w:kern w:val="3"/>
          <w:sz w:val="22"/>
          <w:szCs w:val="22"/>
          <w:lang w:val="ro-RO" w:eastAsia="zh-CN" w:bidi="hi-IN"/>
        </w:rPr>
        <w:t>;</w:t>
      </w:r>
    </w:p>
    <w:p w14:paraId="5DDD8952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  <w:r>
        <w:rPr>
          <w:rFonts w:eastAsia="SimSun"/>
          <w:kern w:val="3"/>
          <w:sz w:val="22"/>
          <w:szCs w:val="22"/>
          <w:lang w:val="ro-RO" w:eastAsia="zh-CN" w:bidi="hi-IN"/>
        </w:rPr>
        <w:tab/>
      </w:r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>Având în vedere prevederile:</w:t>
      </w:r>
    </w:p>
    <w:p w14:paraId="16E9F79E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- art.5 (3) si (4) si ale art.20 (1)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lit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„h” din Legea nr.273/2006 privind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finantele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publice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locale,cu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modificarile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si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completarile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ulterioare;</w:t>
      </w:r>
    </w:p>
    <w:p w14:paraId="28CD204C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- 82(1) si (2) si art.105 (2)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lit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.”d” din Legea nr.1/2011, a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Educatiei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Nationale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, cu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modificarile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si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completarile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ulterioare;</w:t>
      </w:r>
    </w:p>
    <w:p w14:paraId="605CCA6A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- art.4, art.6 (3) , art.8(1)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lit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.”a”, alin.(2) , art.9 (1-2), si art.13 lit. „a”, „b” si „c” din Ordinul  nr.5576/2011 privind aprobarea criteriilor generale de acordare a burselor elevilor din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invatamantul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preuniversitar de stat, cu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modificarile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si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completarile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ulterioare;</w:t>
      </w:r>
    </w:p>
    <w:p w14:paraId="62CE374C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  <w:r>
        <w:rPr>
          <w:rFonts w:eastAsia="SimSun"/>
          <w:kern w:val="3"/>
          <w:sz w:val="22"/>
          <w:szCs w:val="22"/>
          <w:lang w:val="ro-RO" w:eastAsia="zh-CN" w:bidi="hi-IN"/>
        </w:rPr>
        <w:tab/>
        <w:t xml:space="preserve">In temeiul art.129(1), 129(7)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lit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.,,a,,  coroborat cu art. 196 (1) lit. „a” din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din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Ordonanta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de urgenta nr. 57/2019 , privind codul administrativ;</w:t>
      </w:r>
    </w:p>
    <w:p w14:paraId="1C2C42F1" w14:textId="77777777" w:rsidR="004342AD" w:rsidRDefault="004342AD" w:rsidP="004342AD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2"/>
          <w:szCs w:val="22"/>
          <w:lang w:val="ro-RO" w:eastAsia="zh-CN" w:bidi="hi-IN"/>
        </w:rPr>
      </w:pPr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>H O T A R A S T E  :</w:t>
      </w:r>
    </w:p>
    <w:p w14:paraId="6910D357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  <w:r>
        <w:rPr>
          <w:rFonts w:eastAsia="SimSun"/>
          <w:kern w:val="3"/>
          <w:sz w:val="22"/>
          <w:szCs w:val="22"/>
          <w:lang w:val="ro-RO" w:eastAsia="zh-CN" w:bidi="hi-IN"/>
        </w:rPr>
        <w:tab/>
      </w:r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 xml:space="preserve">Art.1. </w:t>
      </w:r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- Se acordă pentru perioada martie-august a  anului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scolar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2021-2022  burse sociale,  burse de studiu, burse de merit si burse de performanta  pentru elevii din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unitatile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de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invatamant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preuniversitar de stat (primar si gimnazial ) din comuna Bozieni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dupa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cum urmează:</w:t>
      </w:r>
    </w:p>
    <w:tbl>
      <w:tblPr>
        <w:tblW w:w="9585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5884"/>
        <w:gridCol w:w="2832"/>
      </w:tblGrid>
      <w:tr w:rsidR="004342AD" w14:paraId="000EDD14" w14:textId="77777777" w:rsidTr="004342AD"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8AEDC" w14:textId="77777777" w:rsidR="004342AD" w:rsidRDefault="004342AD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Nr.</w:t>
            </w:r>
          </w:p>
          <w:p w14:paraId="27A90A3C" w14:textId="77777777" w:rsidR="004342AD" w:rsidRDefault="004342AD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crt.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713F" w14:textId="77777777" w:rsidR="004342AD" w:rsidRDefault="004342AD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Tip bursă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4260" w14:textId="77777777" w:rsidR="004342AD" w:rsidRDefault="004342AD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Cuantum bursă</w:t>
            </w:r>
          </w:p>
          <w:p w14:paraId="211A111A" w14:textId="77777777" w:rsidR="004342AD" w:rsidRDefault="004342AD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- lei -</w:t>
            </w:r>
          </w:p>
        </w:tc>
      </w:tr>
      <w:tr w:rsidR="004342AD" w14:paraId="73B4F5D9" w14:textId="77777777" w:rsidTr="004342AD"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F872" w14:textId="77777777" w:rsidR="004342AD" w:rsidRDefault="004342AD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1.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FF63" w14:textId="77777777" w:rsidR="004342AD" w:rsidRDefault="004342AD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 xml:space="preserve">Bursă socială pentru elevii </w:t>
            </w:r>
            <w:proofErr w:type="spellStart"/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proveniţi</w:t>
            </w:r>
            <w:proofErr w:type="spellEnd"/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 xml:space="preserve"> din familii care nu realizează un venit net mediu lunar sau nu </w:t>
            </w:r>
            <w:proofErr w:type="spellStart"/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deţin</w:t>
            </w:r>
            <w:proofErr w:type="spellEnd"/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 xml:space="preserve"> terenuri agricole cu o </w:t>
            </w:r>
            <w:proofErr w:type="spellStart"/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suprafaţă</w:t>
            </w:r>
            <w:proofErr w:type="spellEnd"/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 xml:space="preserve"> mai mare de 20.000 mp, în zonele colinare </w:t>
            </w:r>
            <w:proofErr w:type="spellStart"/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şi</w:t>
            </w:r>
            <w:proofErr w:type="spellEnd"/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 xml:space="preserve"> de </w:t>
            </w:r>
            <w:proofErr w:type="spellStart"/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şes</w:t>
            </w:r>
            <w:proofErr w:type="spellEnd"/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85581" w14:textId="77777777" w:rsidR="004342AD" w:rsidRDefault="004342AD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200 lei  /Lunar</w:t>
            </w:r>
          </w:p>
        </w:tc>
      </w:tr>
      <w:tr w:rsidR="004342AD" w14:paraId="477FBB5F" w14:textId="77777777" w:rsidTr="004342AD">
        <w:trPr>
          <w:trHeight w:val="246"/>
        </w:trPr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88AAF" w14:textId="77777777" w:rsidR="004342AD" w:rsidRDefault="004342AD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2.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10FF" w14:textId="77777777" w:rsidR="004342AD" w:rsidRDefault="004342AD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Bursa de merit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1F408" w14:textId="77777777" w:rsidR="004342AD" w:rsidRDefault="004342AD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200 LEI/ lunar</w:t>
            </w:r>
          </w:p>
          <w:p w14:paraId="207BC6A0" w14:textId="77777777" w:rsidR="004342AD" w:rsidRDefault="004342AD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 xml:space="preserve">      </w:t>
            </w:r>
          </w:p>
        </w:tc>
      </w:tr>
      <w:tr w:rsidR="004342AD" w14:paraId="01C201E2" w14:textId="77777777" w:rsidTr="004342AD"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3FDC9" w14:textId="77777777" w:rsidR="004342AD" w:rsidRDefault="004342AD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3.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CC6D" w14:textId="77777777" w:rsidR="004342AD" w:rsidRDefault="004342AD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 xml:space="preserve">Bursa de studiu 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E6B94" w14:textId="77777777" w:rsidR="004342AD" w:rsidRDefault="004342AD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val="ro-RO" w:eastAsia="zh-CN" w:bidi="hi-IN"/>
              </w:rPr>
              <w:t>150 lei/ lunar</w:t>
            </w:r>
          </w:p>
        </w:tc>
      </w:tr>
    </w:tbl>
    <w:p w14:paraId="0ACEEAE9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  <w:r>
        <w:rPr>
          <w:rFonts w:eastAsia="SimSun"/>
          <w:kern w:val="3"/>
          <w:sz w:val="22"/>
          <w:szCs w:val="22"/>
          <w:lang w:val="ro-RO" w:eastAsia="zh-CN" w:bidi="hi-IN"/>
        </w:rPr>
        <w:tab/>
      </w:r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>Art.2.</w:t>
      </w:r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- Acordarea burselor pentru motive medicale se face pe baza certificatului eliberat de medicul specialist si avizat de medicul de familie/medicul de la cabinetul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scolar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>.</w:t>
      </w:r>
    </w:p>
    <w:p w14:paraId="3F169BC7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  <w:r>
        <w:rPr>
          <w:rFonts w:eastAsia="SimSun"/>
          <w:kern w:val="3"/>
          <w:sz w:val="22"/>
          <w:szCs w:val="22"/>
          <w:lang w:val="ro-RO" w:eastAsia="zh-CN" w:bidi="hi-IN"/>
        </w:rPr>
        <w:tab/>
      </w:r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>Art.3.</w:t>
      </w:r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- Pentru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obtinerea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bursei de ajutor social, elevii majori sau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parintii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/tutorii legal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instituiţi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>/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reprezentanţii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legali ai elevilor minori depun la comisia de atribuire a burselor din unitatea de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invatamant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, in termenul stabilit de aceasta, o cerere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insotita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de acte care dovedesc dreptul de acordare a bursei de ajutor social.</w:t>
      </w:r>
    </w:p>
    <w:p w14:paraId="6162F56D" w14:textId="77777777" w:rsidR="004342AD" w:rsidRDefault="004342AD" w:rsidP="004342AD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val="ro-RO" w:eastAsia="zh-CN" w:bidi="hi-IN"/>
        </w:rPr>
      </w:pPr>
      <w:r>
        <w:rPr>
          <w:rFonts w:eastAsia="SimSun"/>
          <w:kern w:val="3"/>
          <w:sz w:val="22"/>
          <w:szCs w:val="22"/>
          <w:lang w:val="ro-RO" w:eastAsia="zh-CN" w:bidi="hi-IN"/>
        </w:rPr>
        <w:tab/>
      </w:r>
      <w:r>
        <w:rPr>
          <w:rFonts w:eastAsia="SimSun"/>
          <w:b/>
          <w:bCs/>
          <w:kern w:val="3"/>
          <w:sz w:val="22"/>
          <w:szCs w:val="22"/>
          <w:lang w:val="ro-RO" w:eastAsia="zh-CN" w:bidi="hi-IN"/>
        </w:rPr>
        <w:t>Art.4</w:t>
      </w:r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.- Prezenta hotărâre va fi dusa la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indeplinire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 xml:space="preserve"> de, primarul comunei Bozieni si compartiment contabilitate din cadrul  </w:t>
      </w:r>
      <w:proofErr w:type="spellStart"/>
      <w:r>
        <w:rPr>
          <w:rFonts w:eastAsia="SimSun"/>
          <w:kern w:val="3"/>
          <w:sz w:val="22"/>
          <w:szCs w:val="22"/>
          <w:lang w:val="ro-RO" w:eastAsia="zh-CN" w:bidi="hi-IN"/>
        </w:rPr>
        <w:t>Primariei</w:t>
      </w:r>
      <w:proofErr w:type="spellEnd"/>
      <w:r>
        <w:rPr>
          <w:rFonts w:eastAsia="SimSun"/>
          <w:kern w:val="3"/>
          <w:sz w:val="22"/>
          <w:szCs w:val="22"/>
          <w:lang w:val="ro-RO" w:eastAsia="zh-CN" w:bidi="hi-IN"/>
        </w:rPr>
        <w:t>.</w:t>
      </w:r>
    </w:p>
    <w:p w14:paraId="2C6E46D7" w14:textId="77777777" w:rsidR="004342AD" w:rsidRDefault="004342AD" w:rsidP="004342AD">
      <w:pPr>
        <w:numPr>
          <w:ilvl w:val="0"/>
          <w:numId w:val="8"/>
        </w:numPr>
        <w:jc w:val="both"/>
        <w:rPr>
          <w:sz w:val="22"/>
          <w:szCs w:val="22"/>
          <w:lang w:val="ro-RO" w:eastAsia="ro-RO"/>
        </w:rPr>
      </w:pPr>
      <w:r>
        <w:rPr>
          <w:sz w:val="22"/>
          <w:szCs w:val="22"/>
          <w:lang w:val="ro-RO" w:eastAsia="ro-RO"/>
        </w:rPr>
        <w:tab/>
        <w:t xml:space="preserve">    Art.5. Secretarul general al comunei Bozieni va asigura comunicarea prezentei hotărâri persoanelor </w:t>
      </w:r>
      <w:proofErr w:type="spellStart"/>
      <w:r>
        <w:rPr>
          <w:sz w:val="22"/>
          <w:szCs w:val="22"/>
          <w:lang w:val="ro-RO" w:eastAsia="ro-RO"/>
        </w:rPr>
        <w:t>şi</w:t>
      </w:r>
      <w:proofErr w:type="spellEnd"/>
      <w:r>
        <w:rPr>
          <w:sz w:val="22"/>
          <w:szCs w:val="22"/>
          <w:lang w:val="ro-RO" w:eastAsia="ro-RO"/>
        </w:rPr>
        <w:t xml:space="preserve"> </w:t>
      </w:r>
      <w:proofErr w:type="spellStart"/>
      <w:r>
        <w:rPr>
          <w:sz w:val="22"/>
          <w:szCs w:val="22"/>
          <w:lang w:val="ro-RO" w:eastAsia="ro-RO"/>
        </w:rPr>
        <w:t>autorităţilor</w:t>
      </w:r>
      <w:proofErr w:type="spellEnd"/>
      <w:r>
        <w:rPr>
          <w:sz w:val="22"/>
          <w:szCs w:val="22"/>
          <w:lang w:val="ro-RO" w:eastAsia="ro-RO"/>
        </w:rPr>
        <w:t xml:space="preserve"> interesate.    </w:t>
      </w:r>
    </w:p>
    <w:p w14:paraId="1DA083B1" w14:textId="77777777" w:rsidR="004342AD" w:rsidRDefault="004342AD" w:rsidP="004342AD">
      <w:pPr>
        <w:pStyle w:val="Frspaiere"/>
        <w:numPr>
          <w:ilvl w:val="0"/>
          <w:numId w:val="8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</w:t>
      </w:r>
      <w:proofErr w:type="spellStart"/>
      <w:r>
        <w:rPr>
          <w:sz w:val="22"/>
          <w:szCs w:val="22"/>
        </w:rPr>
        <w:t>Presedinte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sedinta</w:t>
      </w:r>
      <w:proofErr w:type="spellEnd"/>
      <w:r>
        <w:rPr>
          <w:sz w:val="22"/>
          <w:szCs w:val="22"/>
        </w:rPr>
        <w:t xml:space="preserve">,                                                                          Avizat pentru legalitate          </w:t>
      </w:r>
    </w:p>
    <w:p w14:paraId="31E8F21F" w14:textId="77777777" w:rsidR="004342AD" w:rsidRDefault="004342AD" w:rsidP="004342AD">
      <w:pPr>
        <w:pStyle w:val="Frspaiere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             Cozma Traian                                                                                      Secretar general,  </w:t>
      </w:r>
    </w:p>
    <w:p w14:paraId="509D5A6A" w14:textId="77777777" w:rsidR="004342AD" w:rsidRPr="004342AD" w:rsidRDefault="004342AD" w:rsidP="004342AD">
      <w:pPr>
        <w:pStyle w:val="Frspaiere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Elena Timofte</w:t>
      </w:r>
    </w:p>
    <w:p w14:paraId="4291D397" w14:textId="77777777" w:rsidR="004342AD" w:rsidRDefault="004342AD" w:rsidP="004342AD">
      <w:pPr>
        <w:pStyle w:val="Frspaiere"/>
        <w:numPr>
          <w:ilvl w:val="0"/>
          <w:numId w:val="8"/>
        </w:numPr>
        <w:rPr>
          <w:sz w:val="22"/>
          <w:szCs w:val="22"/>
        </w:rPr>
      </w:pPr>
    </w:p>
    <w:p w14:paraId="1B349A83" w14:textId="77777777" w:rsidR="004342AD" w:rsidRDefault="004342AD" w:rsidP="004342AD">
      <w:pPr>
        <w:pStyle w:val="Frspaiere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</w:t>
      </w:r>
    </w:p>
    <w:p w14:paraId="4C1843B2" w14:textId="77777777" w:rsidR="004342AD" w:rsidRDefault="004342AD" w:rsidP="004342AD">
      <w:pPr>
        <w:pStyle w:val="Frspaiere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R O M A N I A</w:t>
      </w:r>
    </w:p>
    <w:p w14:paraId="59E9CEAB" w14:textId="77777777" w:rsidR="004342AD" w:rsidRDefault="004342AD" w:rsidP="004342AD">
      <w:pPr>
        <w:pStyle w:val="Frspaiere"/>
        <w:jc w:val="center"/>
        <w:rPr>
          <w:sz w:val="18"/>
          <w:szCs w:val="18"/>
        </w:rPr>
      </w:pPr>
      <w:r>
        <w:rPr>
          <w:sz w:val="18"/>
          <w:szCs w:val="18"/>
        </w:rPr>
        <w:t>JUDETUL NEAMT</w:t>
      </w:r>
    </w:p>
    <w:p w14:paraId="79AA4923" w14:textId="77777777" w:rsidR="004342AD" w:rsidRDefault="004342AD" w:rsidP="004342AD">
      <w:pPr>
        <w:pStyle w:val="Frspaiere"/>
        <w:jc w:val="center"/>
        <w:rPr>
          <w:sz w:val="18"/>
          <w:szCs w:val="18"/>
        </w:rPr>
      </w:pPr>
      <w:r>
        <w:rPr>
          <w:sz w:val="18"/>
          <w:szCs w:val="18"/>
        </w:rPr>
        <w:t>CONSILIUL LOCAL AL COMUNEI BOZIENI</w:t>
      </w:r>
    </w:p>
    <w:p w14:paraId="14C4CDD0" w14:textId="77777777" w:rsidR="004342AD" w:rsidRDefault="004342AD" w:rsidP="004342AD">
      <w:pPr>
        <w:spacing w:line="276" w:lineRule="auto"/>
        <w:jc w:val="center"/>
        <w:rPr>
          <w:b/>
          <w:bCs/>
          <w:sz w:val="18"/>
          <w:szCs w:val="18"/>
          <w:lang w:val="ro-RO"/>
        </w:rPr>
      </w:pPr>
    </w:p>
    <w:p w14:paraId="5D184F0C" w14:textId="77777777" w:rsidR="004342AD" w:rsidRDefault="004342AD" w:rsidP="004342AD">
      <w:pPr>
        <w:spacing w:line="276" w:lineRule="auto"/>
        <w:jc w:val="center"/>
        <w:rPr>
          <w:b/>
          <w:bCs/>
          <w:sz w:val="18"/>
          <w:szCs w:val="18"/>
          <w:lang w:val="ro-RO"/>
        </w:rPr>
      </w:pPr>
      <w:r>
        <w:rPr>
          <w:b/>
          <w:bCs/>
          <w:sz w:val="18"/>
          <w:szCs w:val="18"/>
          <w:lang w:val="ro-RO"/>
        </w:rPr>
        <w:t>HOTĂRÂRE</w:t>
      </w:r>
    </w:p>
    <w:p w14:paraId="089D58D4" w14:textId="77777777" w:rsidR="004342AD" w:rsidRDefault="004342AD" w:rsidP="004342AD">
      <w:pPr>
        <w:pStyle w:val="Frspaiere"/>
        <w:jc w:val="center"/>
        <w:rPr>
          <w:sz w:val="18"/>
          <w:szCs w:val="18"/>
        </w:rPr>
      </w:pPr>
      <w:r>
        <w:rPr>
          <w:sz w:val="18"/>
          <w:szCs w:val="18"/>
        </w:rPr>
        <w:t>Nr.45 din 30.09.2022</w:t>
      </w:r>
    </w:p>
    <w:p w14:paraId="17656BD9" w14:textId="77777777" w:rsidR="004342AD" w:rsidRDefault="004342AD" w:rsidP="004342AD">
      <w:pPr>
        <w:pStyle w:val="Frspaiere"/>
        <w:jc w:val="center"/>
        <w:rPr>
          <w:b/>
          <w:bCs/>
          <w:sz w:val="18"/>
          <w:szCs w:val="18"/>
          <w:lang w:eastAsia="en-US"/>
        </w:rPr>
      </w:pPr>
      <w:r>
        <w:rPr>
          <w:bCs/>
          <w:i/>
          <w:iCs/>
          <w:sz w:val="18"/>
          <w:szCs w:val="18"/>
          <w:u w:val="single"/>
        </w:rPr>
        <w:t xml:space="preserve">privind aprobarea   indicatorilor </w:t>
      </w:r>
      <w:proofErr w:type="spellStart"/>
      <w:r>
        <w:rPr>
          <w:bCs/>
          <w:i/>
          <w:iCs/>
          <w:sz w:val="18"/>
          <w:szCs w:val="18"/>
          <w:u w:val="single"/>
        </w:rPr>
        <w:t>tehnico</w:t>
      </w:r>
      <w:proofErr w:type="spellEnd"/>
      <w:r>
        <w:rPr>
          <w:bCs/>
          <w:i/>
          <w:iCs/>
          <w:sz w:val="18"/>
          <w:szCs w:val="18"/>
          <w:u w:val="single"/>
        </w:rPr>
        <w:t xml:space="preserve">-economici actualizați și a devizului general actualizat  pentru obiectivul de investiții </w:t>
      </w:r>
      <w:r>
        <w:rPr>
          <w:b/>
          <w:bCs/>
          <w:sz w:val="18"/>
          <w:szCs w:val="18"/>
        </w:rPr>
        <w:t>„</w:t>
      </w:r>
      <w:proofErr w:type="spellStart"/>
      <w:r>
        <w:rPr>
          <w:b/>
          <w:bCs/>
          <w:sz w:val="18"/>
          <w:szCs w:val="18"/>
        </w:rPr>
        <w:t>Constuire</w:t>
      </w:r>
      <w:proofErr w:type="spellEnd"/>
      <w:r>
        <w:rPr>
          <w:b/>
          <w:bCs/>
          <w:sz w:val="18"/>
          <w:szCs w:val="18"/>
        </w:rPr>
        <w:t xml:space="preserve"> Dispensar Uman  in localitatea Bozieni </w:t>
      </w:r>
      <w:proofErr w:type="spellStart"/>
      <w:r>
        <w:rPr>
          <w:b/>
          <w:bCs/>
          <w:sz w:val="18"/>
          <w:szCs w:val="18"/>
        </w:rPr>
        <w:t>str.Principala</w:t>
      </w:r>
      <w:proofErr w:type="spellEnd"/>
      <w:r>
        <w:rPr>
          <w:b/>
          <w:bCs/>
          <w:sz w:val="18"/>
          <w:szCs w:val="18"/>
        </w:rPr>
        <w:t xml:space="preserve"> nr.66 ,comuna Bozieni, </w:t>
      </w:r>
      <w:proofErr w:type="spellStart"/>
      <w:r>
        <w:rPr>
          <w:b/>
          <w:bCs/>
          <w:sz w:val="18"/>
          <w:szCs w:val="18"/>
        </w:rPr>
        <w:t>judetul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Neamt</w:t>
      </w:r>
      <w:proofErr w:type="spellEnd"/>
      <w:r>
        <w:rPr>
          <w:b/>
          <w:bCs/>
          <w:sz w:val="18"/>
          <w:szCs w:val="18"/>
        </w:rPr>
        <w:t>”</w:t>
      </w:r>
    </w:p>
    <w:p w14:paraId="28E72B77" w14:textId="77777777" w:rsidR="004342AD" w:rsidRDefault="004342AD" w:rsidP="004342AD">
      <w:pPr>
        <w:spacing w:line="276" w:lineRule="auto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 xml:space="preserve">               Consiliul Local al comunei </w:t>
      </w:r>
      <w:proofErr w:type="spellStart"/>
      <w:r>
        <w:rPr>
          <w:bCs/>
          <w:sz w:val="18"/>
          <w:szCs w:val="18"/>
          <w:lang w:val="ro-RO"/>
        </w:rPr>
        <w:t>Bozieni,judetul</w:t>
      </w:r>
      <w:proofErr w:type="spellEnd"/>
      <w:r>
        <w:rPr>
          <w:bCs/>
          <w:sz w:val="18"/>
          <w:szCs w:val="18"/>
          <w:lang w:val="ro-RO"/>
        </w:rPr>
        <w:t xml:space="preserve"> </w:t>
      </w:r>
      <w:proofErr w:type="spellStart"/>
      <w:r>
        <w:rPr>
          <w:bCs/>
          <w:sz w:val="18"/>
          <w:szCs w:val="18"/>
          <w:lang w:val="ro-RO"/>
        </w:rPr>
        <w:t>Neamt</w:t>
      </w:r>
      <w:proofErr w:type="spellEnd"/>
      <w:r>
        <w:rPr>
          <w:bCs/>
          <w:sz w:val="18"/>
          <w:szCs w:val="18"/>
          <w:lang w:val="ro-RO"/>
        </w:rPr>
        <w:t>;</w:t>
      </w:r>
    </w:p>
    <w:p w14:paraId="477B4095" w14:textId="77777777" w:rsidR="004342AD" w:rsidRDefault="004342AD" w:rsidP="004342AD">
      <w:pPr>
        <w:ind w:firstLine="720"/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Având în vedere:</w:t>
      </w:r>
    </w:p>
    <w:p w14:paraId="5E69717D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- art. 120 alin. (1) și art. 121 alin. (1) și (2) din Constituția României, republicată;</w:t>
      </w:r>
    </w:p>
    <w:p w14:paraId="0E33AEB1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 xml:space="preserve">-OUG nr. 47/14.04.2022 privind ajustarea </w:t>
      </w:r>
      <w:proofErr w:type="spellStart"/>
      <w:r>
        <w:rPr>
          <w:bCs/>
          <w:sz w:val="18"/>
          <w:szCs w:val="18"/>
          <w:lang w:val="ro-RO"/>
        </w:rPr>
        <w:t>preţurilor</w:t>
      </w:r>
      <w:proofErr w:type="spellEnd"/>
      <w:r>
        <w:rPr>
          <w:bCs/>
          <w:sz w:val="18"/>
          <w:szCs w:val="18"/>
          <w:lang w:val="ro-RO"/>
        </w:rPr>
        <w:t xml:space="preserve"> contractelor de </w:t>
      </w:r>
      <w:proofErr w:type="spellStart"/>
      <w:r>
        <w:rPr>
          <w:bCs/>
          <w:sz w:val="18"/>
          <w:szCs w:val="18"/>
          <w:lang w:val="ro-RO"/>
        </w:rPr>
        <w:t>achiziţie</w:t>
      </w:r>
      <w:proofErr w:type="spellEnd"/>
      <w:r>
        <w:rPr>
          <w:bCs/>
          <w:sz w:val="18"/>
          <w:szCs w:val="18"/>
          <w:lang w:val="ro-RO"/>
        </w:rPr>
        <w:t xml:space="preserve"> publică/contractelor sectoriale/contractelor de concesiune/acordurilor-cadru;</w:t>
      </w:r>
    </w:p>
    <w:p w14:paraId="6FC16D73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-art.129 alin. (2) lit. d), art.139, art. 140, alin. (1) și 196, alin. (1), lit. a) din OUG nr. 57/2019, Codul administrativ, cu modificările și completările ulterioare;</w:t>
      </w:r>
    </w:p>
    <w:p w14:paraId="6A90DAF9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-Legea nr. 554/2004, actualizată, a contenciosului administrativ, cu modificările și completările ulterioare;</w:t>
      </w:r>
    </w:p>
    <w:p w14:paraId="522D6895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-Legea nr. 52/2003, republicată cu modificările și completările ulterioare, privind transparența decizională în   administrația  publică;</w:t>
      </w:r>
    </w:p>
    <w:p w14:paraId="33120C13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-Legea nr. 24/2000 privind normele de tehnică legislativă pentru elaborarea actelor normative, republicată, cu modificările și completările ulterioare;</w:t>
      </w:r>
    </w:p>
    <w:p w14:paraId="5665F69D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- OUG nr. 95/2021, OMDLPA nr. 1333/2021</w:t>
      </w:r>
      <w:r>
        <w:rPr>
          <w:bCs/>
          <w:color w:val="00008B"/>
          <w:sz w:val="18"/>
          <w:szCs w:val="18"/>
          <w:shd w:val="clear" w:color="auto" w:fill="FFFFFF"/>
          <w:lang w:val="ro-RO"/>
        </w:rPr>
        <w:t xml:space="preserve"> </w:t>
      </w:r>
      <w:r>
        <w:rPr>
          <w:bCs/>
          <w:sz w:val="18"/>
          <w:szCs w:val="18"/>
          <w:shd w:val="clear" w:color="auto" w:fill="FFFFFF"/>
          <w:lang w:val="ro-RO"/>
        </w:rPr>
        <w:t>privind aprobarea </w:t>
      </w:r>
      <w:hyperlink r:id="rId8" w:history="1">
        <w:r>
          <w:rPr>
            <w:rStyle w:val="Hyperlink"/>
            <w:bCs/>
            <w:sz w:val="18"/>
            <w:szCs w:val="18"/>
            <w:bdr w:val="none" w:sz="0" w:space="0" w:color="auto" w:frame="1"/>
            <w:shd w:val="clear" w:color="auto" w:fill="FFFFFF"/>
            <w:lang w:val="ro-RO"/>
          </w:rPr>
          <w:t>Normelor metodologice</w:t>
        </w:r>
      </w:hyperlink>
      <w:r>
        <w:rPr>
          <w:bCs/>
          <w:sz w:val="18"/>
          <w:szCs w:val="18"/>
          <w:shd w:val="clear" w:color="auto" w:fill="FFFFFF"/>
          <w:lang w:val="ro-RO"/>
        </w:rPr>
        <w:t> pentru punerea în aplicare a prevederilor </w:t>
      </w:r>
      <w:hyperlink r:id="rId9" w:history="1">
        <w:r>
          <w:rPr>
            <w:rStyle w:val="Hyperlink"/>
            <w:bCs/>
            <w:sz w:val="18"/>
            <w:szCs w:val="18"/>
            <w:bdr w:val="none" w:sz="0" w:space="0" w:color="auto" w:frame="1"/>
            <w:shd w:val="clear" w:color="auto" w:fill="FFFFFF"/>
            <w:lang w:val="ro-RO"/>
          </w:rPr>
          <w:t>Ordonanței de urgență a Guvernului nr. 95/2021</w:t>
        </w:r>
      </w:hyperlink>
      <w:r>
        <w:rPr>
          <w:bCs/>
          <w:sz w:val="18"/>
          <w:szCs w:val="18"/>
          <w:shd w:val="clear" w:color="auto" w:fill="FFFFFF"/>
          <w:lang w:val="ro-RO"/>
        </w:rPr>
        <w:t> pentru aprobarea Programului național de investiții "Anghel Saligny", pentru categoriile de investiții prevăzute la </w:t>
      </w:r>
      <w:hyperlink r:id="rId10" w:history="1">
        <w:r>
          <w:rPr>
            <w:rStyle w:val="Hyperlink"/>
            <w:bCs/>
            <w:sz w:val="18"/>
            <w:szCs w:val="18"/>
            <w:bdr w:val="none" w:sz="0" w:space="0" w:color="auto" w:frame="1"/>
            <w:shd w:val="clear" w:color="auto" w:fill="FFFFFF"/>
            <w:lang w:val="ro-RO"/>
          </w:rPr>
          <w:t>art. 4 alin. (1) lit. a)-d) din Ordonanța de urgență a Guvernului nr. 95/2021</w:t>
        </w:r>
      </w:hyperlink>
      <w:r>
        <w:rPr>
          <w:bCs/>
          <w:sz w:val="18"/>
          <w:szCs w:val="18"/>
          <w:lang w:val="ro-RO"/>
        </w:rPr>
        <w:t>;</w:t>
      </w:r>
    </w:p>
    <w:p w14:paraId="20B2CA57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 xml:space="preserve">- </w:t>
      </w:r>
      <w:r>
        <w:rPr>
          <w:sz w:val="18"/>
          <w:szCs w:val="18"/>
          <w:shd w:val="clear" w:color="auto" w:fill="FFFFFF"/>
          <w:lang w:val="ro-RO"/>
        </w:rPr>
        <w:t>OMDLPA nr.1603/08.11.2022 privind aprobarea listei</w:t>
      </w:r>
      <w:r>
        <w:rPr>
          <w:color w:val="1D2228"/>
          <w:sz w:val="18"/>
          <w:szCs w:val="18"/>
          <w:shd w:val="clear" w:color="auto" w:fill="FFFFFF"/>
          <w:lang w:val="ro-RO"/>
        </w:rPr>
        <w:t xml:space="preserve"> obiectivelor de </w:t>
      </w:r>
      <w:proofErr w:type="spellStart"/>
      <w:r>
        <w:rPr>
          <w:color w:val="1D2228"/>
          <w:sz w:val="18"/>
          <w:szCs w:val="18"/>
          <w:shd w:val="clear" w:color="auto" w:fill="FFFFFF"/>
          <w:lang w:val="ro-RO"/>
        </w:rPr>
        <w:t>investiţii</w:t>
      </w:r>
      <w:proofErr w:type="spellEnd"/>
      <w:r>
        <w:rPr>
          <w:color w:val="1D2228"/>
          <w:sz w:val="18"/>
          <w:szCs w:val="18"/>
          <w:shd w:val="clear" w:color="auto" w:fill="FFFFFF"/>
          <w:lang w:val="ro-RO"/>
        </w:rPr>
        <w:t xml:space="preserve"> și sumele alocate acestora pentru </w:t>
      </w:r>
      <w:proofErr w:type="spellStart"/>
      <w:r>
        <w:rPr>
          <w:color w:val="1D2228"/>
          <w:sz w:val="18"/>
          <w:szCs w:val="18"/>
          <w:shd w:val="clear" w:color="auto" w:fill="FFFFFF"/>
          <w:lang w:val="ro-RO"/>
        </w:rPr>
        <w:t>finanţarea</w:t>
      </w:r>
      <w:proofErr w:type="spellEnd"/>
      <w:r>
        <w:rPr>
          <w:color w:val="1D2228"/>
          <w:sz w:val="18"/>
          <w:szCs w:val="18"/>
          <w:shd w:val="clear" w:color="auto" w:fill="FFFFFF"/>
          <w:lang w:val="ro-RO"/>
        </w:rPr>
        <w:t xml:space="preserve"> Programului </w:t>
      </w:r>
      <w:proofErr w:type="spellStart"/>
      <w:r>
        <w:rPr>
          <w:color w:val="1D2228"/>
          <w:sz w:val="18"/>
          <w:szCs w:val="18"/>
          <w:shd w:val="clear" w:color="auto" w:fill="FFFFFF"/>
          <w:lang w:val="ro-RO"/>
        </w:rPr>
        <w:t>Naţional</w:t>
      </w:r>
      <w:proofErr w:type="spellEnd"/>
      <w:r>
        <w:rPr>
          <w:color w:val="1D2228"/>
          <w:sz w:val="18"/>
          <w:szCs w:val="18"/>
          <w:shd w:val="clear" w:color="auto" w:fill="FFFFFF"/>
          <w:lang w:val="ro-RO"/>
        </w:rPr>
        <w:t xml:space="preserve"> de </w:t>
      </w:r>
      <w:proofErr w:type="spellStart"/>
      <w:r>
        <w:rPr>
          <w:color w:val="1D2228"/>
          <w:sz w:val="18"/>
          <w:szCs w:val="18"/>
          <w:shd w:val="clear" w:color="auto" w:fill="FFFFFF"/>
          <w:lang w:val="ro-RO"/>
        </w:rPr>
        <w:t>Investiţii</w:t>
      </w:r>
      <w:proofErr w:type="spellEnd"/>
      <w:r>
        <w:rPr>
          <w:color w:val="1D2228"/>
          <w:sz w:val="18"/>
          <w:szCs w:val="18"/>
          <w:shd w:val="clear" w:color="auto" w:fill="FFFFFF"/>
          <w:lang w:val="ro-RO"/>
        </w:rPr>
        <w:t xml:space="preserve"> „Anghel Saligny”, pentru categoriile de </w:t>
      </w:r>
      <w:proofErr w:type="spellStart"/>
      <w:r>
        <w:rPr>
          <w:color w:val="1D2228"/>
          <w:sz w:val="18"/>
          <w:szCs w:val="18"/>
          <w:shd w:val="clear" w:color="auto" w:fill="FFFFFF"/>
          <w:lang w:val="ro-RO"/>
        </w:rPr>
        <w:t>investiţii</w:t>
      </w:r>
      <w:proofErr w:type="spellEnd"/>
      <w:r>
        <w:rPr>
          <w:color w:val="1D2228"/>
          <w:sz w:val="18"/>
          <w:szCs w:val="18"/>
          <w:shd w:val="clear" w:color="auto" w:fill="FFFFFF"/>
          <w:lang w:val="ro-RO"/>
        </w:rPr>
        <w:t xml:space="preserve"> prevăzute la art. 4 alin. (1) lit. a)-d) din Ordonanța de </w:t>
      </w:r>
      <w:proofErr w:type="spellStart"/>
      <w:r>
        <w:rPr>
          <w:color w:val="1D2228"/>
          <w:sz w:val="18"/>
          <w:szCs w:val="18"/>
          <w:shd w:val="clear" w:color="auto" w:fill="FFFFFF"/>
          <w:lang w:val="ro-RO"/>
        </w:rPr>
        <w:t>urgenţă</w:t>
      </w:r>
      <w:proofErr w:type="spellEnd"/>
      <w:r>
        <w:rPr>
          <w:color w:val="1D2228"/>
          <w:sz w:val="18"/>
          <w:szCs w:val="18"/>
          <w:shd w:val="clear" w:color="auto" w:fill="FFFFFF"/>
          <w:lang w:val="ro-RO"/>
        </w:rPr>
        <w:t xml:space="preserve"> a Guvernului nr.95/2021, pentru județul Neamț, în perioada 2022-2028.</w:t>
      </w:r>
    </w:p>
    <w:p w14:paraId="06093544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Ținând cont de:</w:t>
      </w:r>
    </w:p>
    <w:p w14:paraId="2A4D1406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-referatul justificativ de aprobare nr.3779 din data de 23.09.2022  al Primarului Comunei Bozieni la proiectul de hotărâre; </w:t>
      </w:r>
    </w:p>
    <w:p w14:paraId="6A05E4FF" w14:textId="77777777" w:rsidR="004342AD" w:rsidRDefault="004342AD" w:rsidP="004342AD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adresa  Ministerului Dezvoltării, Lucrărilor Publice și Administrației;</w:t>
      </w:r>
    </w:p>
    <w:p w14:paraId="7F2EFB07" w14:textId="77777777" w:rsidR="004342AD" w:rsidRDefault="004342AD" w:rsidP="004342AD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contractul de proiectare și execuție lucrări încheiat cu Asocierea S.C.AQUA PROJECT</w:t>
      </w:r>
    </w:p>
    <w:p w14:paraId="48612711" w14:textId="77777777" w:rsidR="004342AD" w:rsidRDefault="004342AD" w:rsidP="004342AD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raportul de specialitate al compartimentului de resort 2;</w:t>
      </w:r>
    </w:p>
    <w:p w14:paraId="522483D4" w14:textId="77777777" w:rsidR="004342AD" w:rsidRDefault="004342AD" w:rsidP="004342AD">
      <w:pPr>
        <w:pStyle w:val="Frspaiere"/>
        <w:rPr>
          <w:sz w:val="18"/>
          <w:szCs w:val="18"/>
        </w:rPr>
      </w:pPr>
      <w:r>
        <w:rPr>
          <w:sz w:val="18"/>
          <w:szCs w:val="18"/>
        </w:rPr>
        <w:t>Avizul consultativ al comisiilor juridică și economică din cadrul Consiliului Local Bozieni.</w:t>
      </w:r>
    </w:p>
    <w:p w14:paraId="5DE22EE3" w14:textId="77777777" w:rsidR="004342AD" w:rsidRDefault="004342AD" w:rsidP="004342AD">
      <w:pPr>
        <w:pStyle w:val="Frspaiere"/>
        <w:rPr>
          <w:sz w:val="18"/>
          <w:szCs w:val="18"/>
        </w:rPr>
      </w:pPr>
      <w:r>
        <w:rPr>
          <w:sz w:val="18"/>
          <w:szCs w:val="18"/>
        </w:rPr>
        <w:t>În temeiul prevederilor art.139 alin. (1) coroborat cu art. 196 alin. (1) lit. a) din Ordonanța de urgență a Guvernului nr. 57/2019 privind Codul administrativ, cu modificările și completările ulterioare;</w:t>
      </w:r>
    </w:p>
    <w:p w14:paraId="492D9042" w14:textId="77777777" w:rsidR="004342AD" w:rsidRDefault="004342AD" w:rsidP="004342AD">
      <w:pPr>
        <w:pStyle w:val="Frspaiere"/>
        <w:rPr>
          <w:caps/>
          <w:spacing w:val="8"/>
          <w:sz w:val="18"/>
          <w:szCs w:val="18"/>
        </w:rPr>
      </w:pPr>
      <w:r>
        <w:rPr>
          <w:caps/>
          <w:spacing w:val="8"/>
          <w:sz w:val="18"/>
          <w:szCs w:val="18"/>
        </w:rPr>
        <w:t xml:space="preserve">                                                              HOTĂRĂȘTE</w:t>
      </w:r>
    </w:p>
    <w:p w14:paraId="74040CFD" w14:textId="77777777" w:rsidR="004342AD" w:rsidRDefault="004342AD" w:rsidP="004342AD">
      <w:pPr>
        <w:pStyle w:val="Frspaiere"/>
        <w:jc w:val="center"/>
        <w:rPr>
          <w:b/>
          <w:bCs/>
          <w:sz w:val="18"/>
          <w:szCs w:val="18"/>
          <w:lang w:eastAsia="en-US"/>
        </w:rPr>
      </w:pPr>
      <w:r>
        <w:rPr>
          <w:b/>
          <w:sz w:val="18"/>
          <w:szCs w:val="18"/>
          <w:u w:val="single"/>
        </w:rPr>
        <w:t>Art.1</w:t>
      </w:r>
      <w:r>
        <w:rPr>
          <w:bCs/>
          <w:sz w:val="18"/>
          <w:szCs w:val="18"/>
        </w:rPr>
        <w:t xml:space="preserve">. Se aprobă actualizarea indicatorilor </w:t>
      </w:r>
      <w:proofErr w:type="spellStart"/>
      <w:r>
        <w:rPr>
          <w:bCs/>
          <w:sz w:val="18"/>
          <w:szCs w:val="18"/>
        </w:rPr>
        <w:t>tehnico</w:t>
      </w:r>
      <w:proofErr w:type="spellEnd"/>
      <w:r>
        <w:rPr>
          <w:bCs/>
          <w:sz w:val="18"/>
          <w:szCs w:val="18"/>
        </w:rPr>
        <w:t xml:space="preserve">-economici aferenți obiectivului de investiții </w:t>
      </w:r>
      <w:r>
        <w:rPr>
          <w:b/>
          <w:bCs/>
          <w:sz w:val="18"/>
          <w:szCs w:val="18"/>
        </w:rPr>
        <w:t>„</w:t>
      </w:r>
      <w:proofErr w:type="spellStart"/>
      <w:r>
        <w:rPr>
          <w:b/>
          <w:bCs/>
          <w:sz w:val="18"/>
          <w:szCs w:val="18"/>
        </w:rPr>
        <w:t>Constuire</w:t>
      </w:r>
      <w:proofErr w:type="spellEnd"/>
      <w:r>
        <w:rPr>
          <w:b/>
          <w:bCs/>
          <w:sz w:val="18"/>
          <w:szCs w:val="18"/>
        </w:rPr>
        <w:t xml:space="preserve"> Dispensar Uman  in localitatea Bozieni </w:t>
      </w:r>
      <w:proofErr w:type="spellStart"/>
      <w:r>
        <w:rPr>
          <w:b/>
          <w:bCs/>
          <w:sz w:val="18"/>
          <w:szCs w:val="18"/>
        </w:rPr>
        <w:t>str.Principala</w:t>
      </w:r>
      <w:proofErr w:type="spellEnd"/>
      <w:r>
        <w:rPr>
          <w:b/>
          <w:bCs/>
          <w:sz w:val="18"/>
          <w:szCs w:val="18"/>
        </w:rPr>
        <w:t xml:space="preserve"> nr.66 ,comuna Bozieni, </w:t>
      </w:r>
      <w:proofErr w:type="spellStart"/>
      <w:r>
        <w:rPr>
          <w:b/>
          <w:bCs/>
          <w:sz w:val="18"/>
          <w:szCs w:val="18"/>
        </w:rPr>
        <w:t>judetul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Neamt</w:t>
      </w:r>
      <w:proofErr w:type="spellEnd"/>
      <w:r>
        <w:rPr>
          <w:b/>
          <w:bCs/>
          <w:sz w:val="18"/>
          <w:szCs w:val="18"/>
        </w:rPr>
        <w:t>”</w:t>
      </w:r>
    </w:p>
    <w:p w14:paraId="5A733E05" w14:textId="77777777" w:rsidR="004342AD" w:rsidRDefault="004342AD" w:rsidP="004342AD">
      <w:pPr>
        <w:ind w:firstLine="720"/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conform anexei nr. 1 la prezenta hotărâre.</w:t>
      </w:r>
    </w:p>
    <w:p w14:paraId="121F2641" w14:textId="77777777" w:rsidR="004342AD" w:rsidRDefault="004342AD" w:rsidP="004342AD">
      <w:pPr>
        <w:pStyle w:val="Frspaiere"/>
        <w:jc w:val="center"/>
        <w:rPr>
          <w:b/>
          <w:bCs/>
          <w:sz w:val="18"/>
          <w:szCs w:val="18"/>
          <w:lang w:eastAsia="en-US"/>
        </w:rPr>
      </w:pPr>
      <w:r>
        <w:rPr>
          <w:b/>
          <w:sz w:val="18"/>
          <w:szCs w:val="18"/>
          <w:u w:val="single"/>
        </w:rPr>
        <w:t>Art.3.</w:t>
      </w:r>
      <w:r>
        <w:rPr>
          <w:bCs/>
          <w:sz w:val="18"/>
          <w:szCs w:val="18"/>
        </w:rPr>
        <w:t xml:space="preserve"> Se aprobă devizul general actualizat aferent obiectivului de investiții </w:t>
      </w:r>
      <w:r>
        <w:rPr>
          <w:sz w:val="18"/>
          <w:szCs w:val="18"/>
        </w:rPr>
        <w:t xml:space="preserve">Se aprobă documentația </w:t>
      </w:r>
      <w:proofErr w:type="spellStart"/>
      <w:r>
        <w:rPr>
          <w:sz w:val="18"/>
          <w:szCs w:val="18"/>
        </w:rPr>
        <w:t>tehnico</w:t>
      </w:r>
      <w:proofErr w:type="spellEnd"/>
      <w:r>
        <w:rPr>
          <w:sz w:val="18"/>
          <w:szCs w:val="18"/>
        </w:rPr>
        <w:t xml:space="preserve">-economică la  obiectivul de investiții </w:t>
      </w:r>
      <w:r>
        <w:rPr>
          <w:b/>
          <w:bCs/>
          <w:sz w:val="18"/>
          <w:szCs w:val="18"/>
        </w:rPr>
        <w:t>„</w:t>
      </w:r>
      <w:proofErr w:type="spellStart"/>
      <w:r>
        <w:rPr>
          <w:b/>
          <w:bCs/>
          <w:sz w:val="18"/>
          <w:szCs w:val="18"/>
        </w:rPr>
        <w:t>Constuire</w:t>
      </w:r>
      <w:proofErr w:type="spellEnd"/>
      <w:r>
        <w:rPr>
          <w:b/>
          <w:bCs/>
          <w:sz w:val="18"/>
          <w:szCs w:val="18"/>
        </w:rPr>
        <w:t xml:space="preserve"> Dispensar Uman  in localitatea Bozieni </w:t>
      </w:r>
      <w:proofErr w:type="spellStart"/>
      <w:r>
        <w:rPr>
          <w:b/>
          <w:bCs/>
          <w:sz w:val="18"/>
          <w:szCs w:val="18"/>
        </w:rPr>
        <w:t>str.Principala</w:t>
      </w:r>
      <w:proofErr w:type="spellEnd"/>
      <w:r>
        <w:rPr>
          <w:b/>
          <w:bCs/>
          <w:sz w:val="18"/>
          <w:szCs w:val="18"/>
        </w:rPr>
        <w:t xml:space="preserve"> nr.66 ,comuna Bozieni, </w:t>
      </w:r>
      <w:proofErr w:type="spellStart"/>
      <w:r>
        <w:rPr>
          <w:b/>
          <w:bCs/>
          <w:sz w:val="18"/>
          <w:szCs w:val="18"/>
        </w:rPr>
        <w:t>judetul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Neamt</w:t>
      </w:r>
      <w:proofErr w:type="spellEnd"/>
      <w:r>
        <w:rPr>
          <w:b/>
          <w:bCs/>
          <w:sz w:val="18"/>
          <w:szCs w:val="18"/>
        </w:rPr>
        <w:t>”</w:t>
      </w:r>
      <w:r>
        <w:rPr>
          <w:sz w:val="18"/>
          <w:szCs w:val="18"/>
        </w:rPr>
        <w:t>, întocmită  de S.C. AUQUA PROJECT S.R.L.;</w:t>
      </w:r>
    </w:p>
    <w:p w14:paraId="500B3652" w14:textId="77777777" w:rsidR="004342AD" w:rsidRDefault="004342AD" w:rsidP="004342AD">
      <w:pPr>
        <w:jc w:val="both"/>
        <w:rPr>
          <w:bCs/>
          <w:sz w:val="18"/>
          <w:szCs w:val="18"/>
          <w:lang w:val="ro-RO"/>
        </w:rPr>
      </w:pPr>
      <w:r>
        <w:rPr>
          <w:bCs/>
          <w:sz w:val="18"/>
          <w:szCs w:val="18"/>
          <w:lang w:val="ro-RO"/>
        </w:rPr>
        <w:t>, conform anexei nr. 2 la prezenta hotărâre.</w:t>
      </w:r>
    </w:p>
    <w:p w14:paraId="592FD628" w14:textId="77777777" w:rsidR="004342AD" w:rsidRDefault="004342AD" w:rsidP="004342AD">
      <w:pPr>
        <w:ind w:firstLine="720"/>
        <w:jc w:val="both"/>
        <w:rPr>
          <w:bCs/>
          <w:sz w:val="18"/>
          <w:szCs w:val="18"/>
          <w:lang w:val="ro-RO"/>
        </w:rPr>
      </w:pPr>
      <w:r>
        <w:rPr>
          <w:b/>
          <w:sz w:val="18"/>
          <w:szCs w:val="18"/>
          <w:u w:val="single"/>
          <w:lang w:val="ro-RO"/>
        </w:rPr>
        <w:t>Art.4.</w:t>
      </w:r>
      <w:r>
        <w:rPr>
          <w:bCs/>
          <w:sz w:val="18"/>
          <w:szCs w:val="18"/>
          <w:lang w:val="ro-RO"/>
        </w:rPr>
        <w:t xml:space="preserve">  Se aprobă finanțarea de la bugetul local al Comunei Bozieni a sumei de </w:t>
      </w:r>
      <w:r>
        <w:rPr>
          <w:b/>
          <w:sz w:val="18"/>
          <w:szCs w:val="18"/>
          <w:lang w:val="ro-RO"/>
        </w:rPr>
        <w:t>554879.21 lei TVA inclus</w:t>
      </w:r>
      <w:r>
        <w:rPr>
          <w:bCs/>
          <w:sz w:val="18"/>
          <w:szCs w:val="18"/>
          <w:lang w:val="ro-RO"/>
        </w:rPr>
        <w:t>, reprezentând categoriile de cheltuieli finanțate de la bugetul local .</w:t>
      </w:r>
    </w:p>
    <w:p w14:paraId="1B37ABBA" w14:textId="77777777" w:rsidR="004342AD" w:rsidRDefault="004342AD" w:rsidP="004342AD">
      <w:pPr>
        <w:ind w:firstLine="720"/>
        <w:jc w:val="both"/>
        <w:rPr>
          <w:bCs/>
          <w:sz w:val="18"/>
          <w:szCs w:val="18"/>
          <w:lang w:val="ro-RO"/>
        </w:rPr>
      </w:pPr>
      <w:r>
        <w:rPr>
          <w:b/>
          <w:sz w:val="18"/>
          <w:szCs w:val="18"/>
          <w:u w:val="single"/>
          <w:lang w:val="ro-RO"/>
        </w:rPr>
        <w:t>Art.5.</w:t>
      </w:r>
      <w:r>
        <w:rPr>
          <w:bCs/>
          <w:sz w:val="18"/>
          <w:szCs w:val="18"/>
          <w:lang w:val="ro-RO"/>
        </w:rPr>
        <w:t xml:space="preserve">  Anexele nr. 1 și 2 fac parte integrantă din prezenta hotărâre.</w:t>
      </w:r>
    </w:p>
    <w:p w14:paraId="41C3C753" w14:textId="77777777" w:rsidR="004342AD" w:rsidRDefault="004342AD" w:rsidP="004342AD">
      <w:pPr>
        <w:ind w:firstLine="720"/>
        <w:jc w:val="both"/>
        <w:rPr>
          <w:sz w:val="18"/>
          <w:szCs w:val="18"/>
          <w:lang w:val="ro-RO"/>
        </w:rPr>
      </w:pPr>
      <w:r>
        <w:rPr>
          <w:b/>
          <w:bCs/>
          <w:sz w:val="18"/>
          <w:szCs w:val="18"/>
          <w:u w:val="single"/>
          <w:lang w:val="ro-RO"/>
        </w:rPr>
        <w:t>Art.6.</w:t>
      </w:r>
      <w:r>
        <w:rPr>
          <w:sz w:val="18"/>
          <w:szCs w:val="18"/>
          <w:lang w:val="ro-RO"/>
        </w:rPr>
        <w:t xml:space="preserve">  Se mandatează cu ducerea la îndeplinire a prezentei hotărâri primarul comunei Bozieni, dl </w:t>
      </w:r>
      <w:r>
        <w:rPr>
          <w:sz w:val="18"/>
          <w:szCs w:val="18"/>
        </w:rPr>
        <w:t xml:space="preserve">Octavian-Danut </w:t>
      </w:r>
      <w:proofErr w:type="spellStart"/>
      <w:r>
        <w:rPr>
          <w:sz w:val="18"/>
          <w:szCs w:val="18"/>
        </w:rPr>
        <w:t>Arghiropol</w:t>
      </w:r>
      <w:proofErr w:type="spellEnd"/>
      <w:r>
        <w:rPr>
          <w:sz w:val="18"/>
          <w:szCs w:val="18"/>
        </w:rPr>
        <w:t xml:space="preserve">.                                        </w:t>
      </w:r>
    </w:p>
    <w:p w14:paraId="0EC2A34E" w14:textId="77777777" w:rsidR="004342AD" w:rsidRDefault="004342AD" w:rsidP="004342AD">
      <w:pPr>
        <w:ind w:firstLine="720"/>
        <w:jc w:val="both"/>
        <w:rPr>
          <w:sz w:val="18"/>
          <w:szCs w:val="18"/>
          <w:lang w:val="ro-RO"/>
        </w:rPr>
      </w:pPr>
      <w:r>
        <w:rPr>
          <w:b/>
          <w:bCs/>
          <w:sz w:val="18"/>
          <w:szCs w:val="18"/>
          <w:u w:val="single"/>
          <w:lang w:val="ro-RO"/>
        </w:rPr>
        <w:t>Art.7.</w:t>
      </w:r>
      <w:r>
        <w:rPr>
          <w:sz w:val="18"/>
          <w:szCs w:val="18"/>
          <w:lang w:val="ro-RO"/>
        </w:rPr>
        <w:t>  Împotriva prezentei hotărâri se poate face contestație în termen de 30 de zile de la publicare, la instanța de contencios administrativ.</w:t>
      </w:r>
    </w:p>
    <w:p w14:paraId="5BFFAD3E" w14:textId="77777777" w:rsidR="004342AD" w:rsidRDefault="004342AD" w:rsidP="004342AD">
      <w:pPr>
        <w:ind w:firstLine="720"/>
        <w:jc w:val="both"/>
        <w:rPr>
          <w:sz w:val="18"/>
          <w:szCs w:val="18"/>
          <w:lang w:val="ro-RO"/>
        </w:rPr>
      </w:pPr>
      <w:r>
        <w:rPr>
          <w:b/>
          <w:bCs/>
          <w:sz w:val="18"/>
          <w:szCs w:val="18"/>
          <w:u w:val="single"/>
          <w:lang w:val="ro-RO"/>
        </w:rPr>
        <w:t>Art.8.</w:t>
      </w:r>
      <w:r>
        <w:rPr>
          <w:sz w:val="18"/>
          <w:szCs w:val="18"/>
          <w:lang w:val="ro-RO"/>
        </w:rPr>
        <w:t>  Prezenta hotărâre se comunică prin grija Secretarului General următorilor: compartimentelor de resort din cadrul primăriei, primarului Comunei Bozieni, Instituției Prefectului Județului Neamț și se aduce la cunoștință publică prin publicarea ei pe site-ul oficial al instituției.  </w:t>
      </w:r>
    </w:p>
    <w:p w14:paraId="7AA60F6B" w14:textId="77777777" w:rsidR="004342AD" w:rsidRDefault="004342AD" w:rsidP="004342AD">
      <w:pPr>
        <w:spacing w:before="120"/>
        <w:jc w:val="both"/>
        <w:rPr>
          <w:sz w:val="18"/>
          <w:szCs w:val="18"/>
          <w:lang w:val="ro-RO"/>
        </w:rPr>
      </w:pPr>
    </w:p>
    <w:p w14:paraId="4FAA6B4A" w14:textId="77777777" w:rsidR="004342AD" w:rsidRDefault="004342AD" w:rsidP="004342AD">
      <w:pPr>
        <w:numPr>
          <w:ilvl w:val="0"/>
          <w:numId w:val="8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    </w:t>
      </w:r>
      <w:proofErr w:type="spellStart"/>
      <w:r>
        <w:rPr>
          <w:sz w:val="22"/>
          <w:szCs w:val="22"/>
          <w:lang w:val="fr-FR"/>
        </w:rPr>
        <w:t>Presedinte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Sedinta</w:t>
      </w:r>
      <w:proofErr w:type="spellEnd"/>
      <w:r>
        <w:rPr>
          <w:sz w:val="22"/>
          <w:szCs w:val="22"/>
          <w:lang w:val="fr-FR"/>
        </w:rPr>
        <w:t xml:space="preserve">                                                      CONTRASEMNEAZA,</w:t>
      </w:r>
    </w:p>
    <w:p w14:paraId="57E2D39E" w14:textId="77777777" w:rsidR="004342AD" w:rsidRDefault="004342AD" w:rsidP="004342AD">
      <w:pPr>
        <w:numPr>
          <w:ilvl w:val="0"/>
          <w:numId w:val="8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         </w:t>
      </w:r>
      <w:proofErr w:type="spellStart"/>
      <w:r>
        <w:rPr>
          <w:sz w:val="22"/>
          <w:szCs w:val="22"/>
          <w:lang w:val="fr-FR"/>
        </w:rPr>
        <w:t>Consilier</w:t>
      </w:r>
      <w:proofErr w:type="spellEnd"/>
      <w:r>
        <w:rPr>
          <w:sz w:val="22"/>
          <w:szCs w:val="22"/>
          <w:lang w:val="fr-FR"/>
        </w:rPr>
        <w:t xml:space="preserve">                                                                SECRETAR GENERAL,</w:t>
      </w:r>
    </w:p>
    <w:p w14:paraId="33DD3728" w14:textId="35C0425F" w:rsidR="004342AD" w:rsidRDefault="004342AD" w:rsidP="004342AD">
      <w:pPr>
        <w:numPr>
          <w:ilvl w:val="0"/>
          <w:numId w:val="8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    </w:t>
      </w:r>
      <w:proofErr w:type="spellStart"/>
      <w:r>
        <w:rPr>
          <w:sz w:val="22"/>
          <w:szCs w:val="22"/>
          <w:lang w:val="fr-FR"/>
        </w:rPr>
        <w:t>Cozma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Traian</w:t>
      </w:r>
      <w:proofErr w:type="spellEnd"/>
      <w:r>
        <w:rPr>
          <w:sz w:val="22"/>
          <w:szCs w:val="22"/>
          <w:lang w:val="fr-FR"/>
        </w:rPr>
        <w:t xml:space="preserve">                                                       </w:t>
      </w:r>
      <w:r>
        <w:rPr>
          <w:sz w:val="22"/>
          <w:szCs w:val="22"/>
          <w:lang w:val="fr-FR"/>
        </w:rPr>
        <w:t xml:space="preserve">             </w:t>
      </w:r>
      <w:r>
        <w:rPr>
          <w:sz w:val="22"/>
          <w:szCs w:val="22"/>
          <w:lang w:val="fr-FR"/>
        </w:rPr>
        <w:t xml:space="preserve">  Elena </w:t>
      </w:r>
      <w:proofErr w:type="spellStart"/>
      <w:r>
        <w:rPr>
          <w:sz w:val="22"/>
          <w:szCs w:val="22"/>
          <w:lang w:val="fr-FR"/>
        </w:rPr>
        <w:t>Timofte</w:t>
      </w:r>
      <w:proofErr w:type="spellEnd"/>
    </w:p>
    <w:p w14:paraId="4899BC71" w14:textId="77777777" w:rsidR="004342AD" w:rsidRDefault="004342AD" w:rsidP="004342AD">
      <w:pPr>
        <w:tabs>
          <w:tab w:val="left" w:pos="1875"/>
        </w:tabs>
      </w:pPr>
    </w:p>
    <w:p w14:paraId="4CDF1CC2" w14:textId="77777777" w:rsidR="004342AD" w:rsidRDefault="004342AD" w:rsidP="004342AD">
      <w:pPr>
        <w:tabs>
          <w:tab w:val="left" w:pos="1875"/>
        </w:tabs>
      </w:pPr>
    </w:p>
    <w:p w14:paraId="20408A36" w14:textId="77777777" w:rsidR="00B81719" w:rsidRDefault="00B81719"/>
    <w:sectPr w:rsidR="00B81719" w:rsidSect="004342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144C0"/>
    <w:multiLevelType w:val="multilevel"/>
    <w:tmpl w:val="7E4A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C0385"/>
    <w:multiLevelType w:val="multilevel"/>
    <w:tmpl w:val="684E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852136"/>
    <w:multiLevelType w:val="multilevel"/>
    <w:tmpl w:val="73A6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CC0BD0"/>
    <w:multiLevelType w:val="hybridMultilevel"/>
    <w:tmpl w:val="17E63304"/>
    <w:lvl w:ilvl="0" w:tplc="C39264BA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color w:val="auto"/>
      </w:rPr>
    </w:lvl>
    <w:lvl w:ilvl="1" w:tplc="0418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3490500"/>
    <w:multiLevelType w:val="multilevel"/>
    <w:tmpl w:val="0674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B05734"/>
    <w:multiLevelType w:val="multilevel"/>
    <w:tmpl w:val="49C0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9173579">
    <w:abstractNumId w:val="1"/>
  </w:num>
  <w:num w:numId="2" w16cid:durableId="3413198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09212468">
    <w:abstractNumId w:val="2"/>
  </w:num>
  <w:num w:numId="4" w16cid:durableId="160464118">
    <w:abstractNumId w:val="5"/>
  </w:num>
  <w:num w:numId="5" w16cid:durableId="1222785565">
    <w:abstractNumId w:val="4"/>
  </w:num>
  <w:num w:numId="6" w16cid:durableId="8557704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63019539">
    <w:abstractNumId w:val="0"/>
  </w:num>
  <w:num w:numId="8" w16cid:durableId="2063796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1046423">
    <w:abstractNumId w:val="3"/>
  </w:num>
  <w:num w:numId="10" w16cid:durableId="1373114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AD"/>
    <w:rsid w:val="004342AD"/>
    <w:rsid w:val="007E2498"/>
    <w:rsid w:val="00B81719"/>
    <w:rsid w:val="00D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7608"/>
  <w15:chartTrackingRefBased/>
  <w15:docId w15:val="{B27B7DD5-6C32-4050-B574-EA08CAA6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2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4342AD"/>
    <w:pPr>
      <w:keepNext/>
      <w:jc w:val="center"/>
      <w:outlineLvl w:val="2"/>
    </w:pPr>
    <w:rPr>
      <w:sz w:val="28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semiHidden/>
    <w:rsid w:val="004342AD"/>
    <w:rPr>
      <w:rFonts w:ascii="Times New Roman" w:eastAsia="Times New Roman" w:hAnsi="Times New Roman" w:cs="Times New Roman"/>
      <w:kern w:val="0"/>
      <w:sz w:val="28"/>
      <w:szCs w:val="20"/>
      <w:lang w:eastAsia="ro-RO"/>
      <w14:ligatures w14:val="none"/>
    </w:rPr>
  </w:style>
  <w:style w:type="character" w:styleId="Hyperlink">
    <w:name w:val="Hyperlink"/>
    <w:uiPriority w:val="99"/>
    <w:semiHidden/>
    <w:unhideWhenUsed/>
    <w:rsid w:val="004342AD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342AD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4342AD"/>
    <w:pPr>
      <w:spacing w:before="100" w:beforeAutospacing="1" w:after="100" w:afterAutospacing="1"/>
    </w:pPr>
    <w:rPr>
      <w:lang w:val="ro-RO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4342A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4342A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4342AD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4342A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Frspaiere">
    <w:name w:val="No Spacing"/>
    <w:uiPriority w:val="1"/>
    <w:qFormat/>
    <w:rsid w:val="004342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Listparagraf">
    <w:name w:val="List Paragraph"/>
    <w:basedOn w:val="Normal"/>
    <w:uiPriority w:val="34"/>
    <w:qFormat/>
    <w:rsid w:val="004342A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shdr">
    <w:name w:val="s_hdr"/>
    <w:basedOn w:val="Fontdeparagrafimplicit"/>
    <w:rsid w:val="004342AD"/>
  </w:style>
  <w:style w:type="character" w:customStyle="1" w:styleId="salnttl">
    <w:name w:val="s_aln_ttl"/>
    <w:basedOn w:val="Fontdeparagrafimplicit"/>
    <w:rsid w:val="004342AD"/>
  </w:style>
  <w:style w:type="character" w:customStyle="1" w:styleId="slinbdy">
    <w:name w:val="s_lin_bdy"/>
    <w:basedOn w:val="Fontdeparagrafimplicit"/>
    <w:rsid w:val="0043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3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46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460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4605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islatie.just.ro/Public/DetaliiDocumentAfis/246608" TargetMode="External"/><Relationship Id="rId10" Type="http://schemas.openxmlformats.org/officeDocument/2006/relationships/hyperlink" Target="https://legislatie.just.ro/Public/DetaliiDocumentAfis/246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46050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2829</Words>
  <Characters>16411</Characters>
  <Application>Microsoft Office Word</Application>
  <DocSecurity>0</DocSecurity>
  <Lines>136</Lines>
  <Paragraphs>38</Paragraphs>
  <ScaleCrop>false</ScaleCrop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2024-08-07T09:59:00Z</dcterms:created>
  <dcterms:modified xsi:type="dcterms:W3CDTF">2024-08-07T10:03:00Z</dcterms:modified>
</cp:coreProperties>
</file>