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2C" w:rsidRDefault="00B2182C" w:rsidP="00B2182C">
      <w:pPr>
        <w:rPr>
          <w:sz w:val="16"/>
          <w:szCs w:val="16"/>
        </w:rPr>
      </w:pPr>
      <w:r>
        <w:rPr>
          <w:sz w:val="16"/>
          <w:szCs w:val="16"/>
        </w:rPr>
        <w:t>JUDETUL NEAMT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Anexa 2</w:t>
      </w:r>
    </w:p>
    <w:p w:rsidR="00B2182C" w:rsidRDefault="00B2182C" w:rsidP="00B2182C">
      <w:r>
        <w:rPr>
          <w:sz w:val="16"/>
          <w:szCs w:val="16"/>
        </w:rPr>
        <w:t>PRIMARIA COMUNEI BOZIENI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STAT DE FUNCTII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120"/>
        <w:gridCol w:w="1806"/>
        <w:gridCol w:w="1155"/>
        <w:gridCol w:w="877"/>
        <w:gridCol w:w="912"/>
        <w:gridCol w:w="873"/>
        <w:gridCol w:w="590"/>
        <w:gridCol w:w="834"/>
        <w:gridCol w:w="723"/>
        <w:gridCol w:w="1084"/>
        <w:gridCol w:w="1265"/>
        <w:gridCol w:w="832"/>
        <w:gridCol w:w="794"/>
        <w:gridCol w:w="723"/>
      </w:tblGrid>
      <w:tr w:rsidR="00B2182C" w:rsidTr="0047797D">
        <w:trPr>
          <w:trHeight w:val="1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Nr.</w:t>
            </w:r>
          </w:p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Crt.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Numele si prenumele /vacant, temporar vacant dupa caz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STRUCTURA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FUNCTIA  DE DEMNITATE PUBLICA 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Functia publica 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Clasa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Grad profesional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Nivelul studiilor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Functie contractuala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Treapta profesionala /grad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Nivelul studiilor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OBSERVATII </w:t>
            </w:r>
          </w:p>
        </w:tc>
      </w:tr>
      <w:tr w:rsidR="00B2182C" w:rsidTr="0047797D">
        <w:trPr>
          <w:trHeight w:val="47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Inalt functionar public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conducere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executie </w:t>
            </w: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conducere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 executie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182C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0A2C9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ARGHIROPOL OCTAVIAN DANUT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DEMNITAR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Primar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182C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0A2C9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PATRASCU VASILICA ALIN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DEMNITAR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Viceprimar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C" w:rsidRDefault="00B2182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3C7" w:rsidTr="0047797D">
        <w:trPr>
          <w:trHeight w:val="4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TIMOFTE ELENA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SECRETAR GENERAL COMUNA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3C7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VACANT (post unic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ADMINISTRATOR PUBLIC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3C7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TANCOC DANUT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Consilier personal primar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3C7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achizitii publice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3C7" w:rsidTr="0047797D">
        <w:trPr>
          <w:trHeight w:val="4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TIMOFTE DIANA -ELENA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Consilier Achizitii publice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3C7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financiar ,impozite sitaxe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7" w:rsidRDefault="007B03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GROSU FLORIN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 uperior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MOCANU LUXITA ELENA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MANOLACHE CONSTANTIN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Superior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1340FE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Compartiment </w:t>
            </w:r>
            <w:r w:rsidR="003960F5">
              <w:rPr>
                <w:rFonts w:ascii="Times New Roman" w:hAnsi="Times New Roman"/>
                <w:sz w:val="12"/>
                <w:szCs w:val="12"/>
              </w:rPr>
              <w:t xml:space="preserve">,stare civila ,registru agricol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ENACHE DAN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 uperior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47797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Referent(stare civila)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 asistenta sociala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1340F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646B0E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AMBROZA IRINA-MAGDALENA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646B0E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Inspector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646B0E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Principal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646B0E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RESURSE UMANE SI RELATII CU PUBLICUL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424A0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1340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referent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1340F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Asistent medical comunitar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urbanism si amenajarea teritoriului , situatii de urgenta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D6D5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BALTATESCU DANIELA </w:t>
            </w:r>
          </w:p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consilier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principal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4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D6D5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FLORIN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Inspector de specialitate(Sef SVSU 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gospodarire comunala , protectia mediului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1340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D6D5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DANUT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Sofer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1340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D6D5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TIMOFTE IONEL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Muncitor calificat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60F5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ED6D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COTFASA MIHAI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Guard-femeie de serviciu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5" w:rsidRDefault="003960F5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797D" w:rsidTr="0047797D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1340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ED6D5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Muncitor necalificat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797D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1340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ED6D5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 (probleme de mediu 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797D" w:rsidTr="0047797D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ED6D5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OLARU GIGEL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Sofer(microbuz scolar)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797D" w:rsidTr="0047797D">
        <w:trPr>
          <w:trHeight w:val="1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cultura, biblioteca ,sport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797D" w:rsidTr="0047797D">
        <w:trPr>
          <w:trHeight w:val="1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ED6D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BOBU GABRIELA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Bibliotecar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7D" w:rsidRDefault="0047797D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7D" w:rsidRDefault="0047797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2182C" w:rsidRDefault="00B2182C" w:rsidP="00B2182C">
      <w:pPr>
        <w:rPr>
          <w:rFonts w:ascii="Times New Roman" w:hAnsi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900"/>
        <w:gridCol w:w="720"/>
        <w:gridCol w:w="540"/>
      </w:tblGrid>
      <w:tr w:rsidR="00B2182C" w:rsidTr="00B218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Functia NR. posturi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Ocupate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Vacante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Total </w:t>
            </w:r>
          </w:p>
        </w:tc>
      </w:tr>
      <w:tr w:rsidR="00B2182C" w:rsidTr="00B2182C">
        <w:trPr>
          <w:trHeight w:val="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fuinctii publice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7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</w:tr>
      <w:tr w:rsidR="00B2182C" w:rsidTr="00B218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inalti functionari publici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  <w:tr w:rsidR="00B2182C" w:rsidTr="00B218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Nr. total de functii publice de conducere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B2182C" w:rsidTr="00B218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functii publice de executie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</w:tr>
      <w:tr w:rsidR="00B2182C" w:rsidTr="00B218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functii contractuale de executie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11</w:t>
            </w:r>
          </w:p>
        </w:tc>
      </w:tr>
      <w:tr w:rsidR="00B2182C" w:rsidTr="00B2182C">
        <w:trPr>
          <w:trHeight w:val="7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Nr total de posturi potrivit art. III alin. (2) din O.U.G. Nr. 63/2010 pentru modificarea şi completarea Legii nr. 273/2006 privind finanţele publice locale, precum şi pentru stabilirea unor măsuri financiare, cu modificările şi completările ulterioare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C" w:rsidRDefault="00B2182C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</w:tbl>
    <w:p w:rsidR="009B6DCC" w:rsidRDefault="009B6DCC"/>
    <w:p w:rsidR="009B6DCC" w:rsidRPr="009B6DCC" w:rsidRDefault="009B6DCC" w:rsidP="009B6DCC"/>
    <w:p w:rsidR="009B6DCC" w:rsidRPr="009B6DCC" w:rsidRDefault="009B6DCC" w:rsidP="009B6DCC"/>
    <w:p w:rsidR="009B6DCC" w:rsidRPr="009B6DCC" w:rsidRDefault="009B6DCC" w:rsidP="009B6DCC"/>
    <w:p w:rsidR="009B6DCC" w:rsidRPr="009B6DCC" w:rsidRDefault="009B6DCC" w:rsidP="009B6DCC"/>
    <w:p w:rsidR="009B6DCC" w:rsidRPr="009B6DCC" w:rsidRDefault="009B6DCC" w:rsidP="009B6DCC"/>
    <w:p w:rsidR="009B6DCC" w:rsidRDefault="00A756E4" w:rsidP="00A756E4">
      <w:pPr>
        <w:jc w:val="center"/>
      </w:pPr>
      <w:r>
        <w:t>PRIMAR ,</w:t>
      </w:r>
    </w:p>
    <w:p w:rsidR="00A756E4" w:rsidRPr="009B6DCC" w:rsidRDefault="00A756E4" w:rsidP="00A756E4">
      <w:pPr>
        <w:jc w:val="center"/>
      </w:pPr>
      <w:r>
        <w:t>Octavian –Danut Arghiropol</w:t>
      </w:r>
    </w:p>
    <w:p w:rsidR="009B6DCC" w:rsidRDefault="009B6DCC" w:rsidP="00A756E4">
      <w:pPr>
        <w:jc w:val="center"/>
      </w:pPr>
    </w:p>
    <w:p w:rsidR="008A0CBB" w:rsidRDefault="009B6DCC" w:rsidP="009B6DCC">
      <w:pPr>
        <w:tabs>
          <w:tab w:val="left" w:pos="5310"/>
        </w:tabs>
      </w:pPr>
      <w:r>
        <w:tab/>
      </w: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tabs>
          <w:tab w:val="left" w:pos="5310"/>
        </w:tabs>
      </w:pPr>
    </w:p>
    <w:p w:rsidR="009B6DCC" w:rsidRDefault="009B6DCC" w:rsidP="009B6DCC">
      <w:pPr>
        <w:rPr>
          <w:sz w:val="16"/>
          <w:szCs w:val="16"/>
        </w:rPr>
      </w:pPr>
      <w:r>
        <w:rPr>
          <w:sz w:val="16"/>
          <w:szCs w:val="16"/>
        </w:rPr>
        <w:t>JUDETUL NEAMT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Anexa 2</w:t>
      </w:r>
    </w:p>
    <w:p w:rsidR="009B6DCC" w:rsidRDefault="009B6DCC" w:rsidP="009B6DCC">
      <w:r>
        <w:rPr>
          <w:sz w:val="16"/>
          <w:szCs w:val="16"/>
        </w:rPr>
        <w:t>PRIMARIA COMUNEI BOZIENI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STAT DE FUNCTII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2112"/>
        <w:gridCol w:w="1799"/>
        <w:gridCol w:w="1150"/>
        <w:gridCol w:w="874"/>
        <w:gridCol w:w="908"/>
        <w:gridCol w:w="869"/>
        <w:gridCol w:w="588"/>
        <w:gridCol w:w="831"/>
        <w:gridCol w:w="720"/>
        <w:gridCol w:w="1080"/>
        <w:gridCol w:w="1260"/>
        <w:gridCol w:w="829"/>
        <w:gridCol w:w="791"/>
        <w:gridCol w:w="720"/>
      </w:tblGrid>
      <w:tr w:rsidR="009B6DCC" w:rsidTr="00CB44A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Nr.</w:t>
            </w:r>
          </w:p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Crt.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Numele si prenumele /vacant, temporar vacant dupa caz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STRUCTURA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FUNCTIA  DE DEMNITATE PUBLICA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Functia publica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Clasa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Grad profesional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Nivelul studiilor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Functie contractuala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Treapta profesionala /grad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Nivelul studiilor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OBSERVATII </w:t>
            </w:r>
          </w:p>
        </w:tc>
      </w:tr>
      <w:tr w:rsidR="009B6DCC" w:rsidTr="00CB44A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Inalt functionar public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conducere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executie 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conducere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 executie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DOINEL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DEMNITAR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ARGHIROPOL OCTAVIAN DANUT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DEMNITAR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Viceprimar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Compartiment </w:t>
            </w:r>
            <w:r w:rsidR="000A00BA">
              <w:rPr>
                <w:rFonts w:ascii="Times New Roman" w:hAnsi="Times New Roman"/>
                <w:sz w:val="12"/>
                <w:szCs w:val="12"/>
              </w:rPr>
              <w:t>ACHIZITII PUBLICE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0A00BA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Consilier </w:t>
            </w:r>
            <w:r w:rsidR="009B6DCC">
              <w:rPr>
                <w:rFonts w:ascii="Times New Roman" w:hAnsi="Times New Roman"/>
                <w:sz w:val="12"/>
                <w:szCs w:val="12"/>
              </w:rPr>
              <w:t>Achizitii publice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0A00BA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TIMOFTE ELENA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SECRETAR</w:t>
            </w:r>
            <w:r w:rsidR="005D4166">
              <w:rPr>
                <w:rFonts w:ascii="Times New Roman" w:hAnsi="Times New Roman"/>
                <w:sz w:val="12"/>
                <w:szCs w:val="12"/>
              </w:rPr>
              <w:t xml:space="preserve"> GENERAL COMUNA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OPREA MIHAI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Consilier personal primar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Administrator public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financiar ,impozite si</w:t>
            </w:r>
            <w:r w:rsidR="005D416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taxe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GROSU FLORIN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 uperior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 post unic)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MANOLACHE CONSTANTIN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Superior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juridic,stare civila ,regist</w:t>
            </w:r>
            <w:r w:rsidR="00CB44A7">
              <w:rPr>
                <w:rFonts w:ascii="Times New Roman" w:hAnsi="Times New Roman"/>
                <w:sz w:val="12"/>
                <w:szCs w:val="12"/>
              </w:rPr>
              <w:t xml:space="preserve">ru agricol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6DCC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ENACHE DAN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 uperior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Default="009B6DC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44A7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368D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Consilier juridic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7" w:rsidRDefault="00CB44A7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Referent(stare civila)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FC09BC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Compartiment </w:t>
            </w:r>
            <w:r w:rsidR="006368D6">
              <w:rPr>
                <w:rFonts w:ascii="Times New Roman" w:hAnsi="Times New Roman"/>
                <w:sz w:val="12"/>
                <w:szCs w:val="12"/>
              </w:rPr>
              <w:t xml:space="preserve"> de asistenta sociala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CE5733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TEMPORAR </w:t>
            </w:r>
            <w:r w:rsidR="006368D6"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Referent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Asistent medical comunitar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urbanism si amenajarea teritoriului , situatii de urgenta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BALTATESCU DANIELA </w:t>
            </w:r>
          </w:p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consilier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FLORIN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Inspector de specialitate(Sef SVSU 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Compartiment gospodarire comunala , protectia mediului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DANUT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Sofer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TIMOFTE IONEL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Muncitor calificat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COTFASA MIHAI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Guard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Muncitor calificat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 (probleme de mediu 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OLARU GIGEL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Sofer(microbuz scolar)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Compartiment cultura, biblioteca ,sport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D6" w:rsidTr="00CB44A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BOBU GABRIELA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Bibliotecar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D6" w:rsidRDefault="006368D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B6DCC" w:rsidRDefault="009B6DCC" w:rsidP="009B6DCC">
      <w:pPr>
        <w:rPr>
          <w:rFonts w:ascii="Times New Roman" w:hAnsi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900"/>
        <w:gridCol w:w="720"/>
        <w:gridCol w:w="540"/>
      </w:tblGrid>
      <w:tr w:rsidR="009B6DCC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Functia NR. posturi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Ocupate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Vacante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Total </w:t>
            </w:r>
          </w:p>
        </w:tc>
      </w:tr>
      <w:tr w:rsidR="009B6DCC" w:rsidTr="00960C06">
        <w:trPr>
          <w:trHeight w:val="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Nr. total de fuinctii publice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7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</w:tr>
      <w:tr w:rsidR="009B6DCC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inalti functionari publici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  <w:tr w:rsidR="009B6DCC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Nr. total de functii publice de conducere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9B6DCC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functii publice de executie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</w:tr>
      <w:tr w:rsidR="009B6DCC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functii contractuale de executie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11</w:t>
            </w:r>
          </w:p>
        </w:tc>
      </w:tr>
      <w:tr w:rsidR="009B6DCC" w:rsidTr="00960C06">
        <w:trPr>
          <w:trHeight w:val="7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Nr total de posturi potrivit art. III alin. (2) din O.U.G. Nr. 63/2010 pentru modificarea şi completarea Legii nr. 273/2006 privind finanţele publice locale, precum şi pentru stabilirea unor măsuri financiare, cu modificările şi completările ulterioare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C" w:rsidRDefault="009B6DCC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</w:tbl>
    <w:p w:rsidR="009B6DCC" w:rsidRDefault="009B6DCC" w:rsidP="009B6DCC"/>
    <w:p w:rsidR="009B6DCC" w:rsidRDefault="009B6DCC" w:rsidP="009B6DCC">
      <w:pPr>
        <w:tabs>
          <w:tab w:val="left" w:pos="5310"/>
        </w:tabs>
      </w:pPr>
    </w:p>
    <w:p w:rsidR="00EC3CE0" w:rsidRDefault="00EC3CE0" w:rsidP="009B6DCC">
      <w:pPr>
        <w:tabs>
          <w:tab w:val="left" w:pos="5310"/>
        </w:tabs>
      </w:pPr>
    </w:p>
    <w:p w:rsidR="00EC3CE0" w:rsidRPr="00EC3CE0" w:rsidRDefault="00EC3CE0" w:rsidP="00EC3CE0"/>
    <w:p w:rsidR="00EC3CE0" w:rsidRPr="00EC3CE0" w:rsidRDefault="00EC3CE0" w:rsidP="00EC3CE0"/>
    <w:p w:rsidR="00EC3CE0" w:rsidRPr="00EC3CE0" w:rsidRDefault="00EC3CE0" w:rsidP="00EC3CE0"/>
    <w:p w:rsidR="00EC3CE0" w:rsidRPr="00EC3CE0" w:rsidRDefault="00EC3CE0" w:rsidP="00EC3CE0"/>
    <w:p w:rsidR="00EC3CE0" w:rsidRDefault="00EC3CE0" w:rsidP="00EC3CE0"/>
    <w:p w:rsidR="009B6DCC" w:rsidRDefault="00EC3CE0" w:rsidP="00EC3CE0">
      <w:pPr>
        <w:tabs>
          <w:tab w:val="left" w:pos="4170"/>
        </w:tabs>
      </w:pPr>
      <w:r>
        <w:tab/>
      </w: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tabs>
          <w:tab w:val="left" w:pos="4170"/>
        </w:tabs>
      </w:pPr>
    </w:p>
    <w:p w:rsidR="00EC3CE0" w:rsidRDefault="00EC3CE0" w:rsidP="00EC3CE0">
      <w:pPr>
        <w:rPr>
          <w:sz w:val="16"/>
          <w:szCs w:val="16"/>
        </w:rPr>
      </w:pPr>
      <w:r>
        <w:rPr>
          <w:sz w:val="16"/>
          <w:szCs w:val="16"/>
        </w:rPr>
        <w:t>JUDETUL NEAMT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Anexa 2</w:t>
      </w:r>
    </w:p>
    <w:p w:rsidR="00EC3CE0" w:rsidRDefault="00EC3CE0" w:rsidP="00EC3CE0">
      <w:r>
        <w:rPr>
          <w:sz w:val="16"/>
          <w:szCs w:val="16"/>
        </w:rPr>
        <w:t>PRIMARIA COMUNEI BOZIENI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STAT DE FUNCTII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120"/>
        <w:gridCol w:w="1806"/>
        <w:gridCol w:w="1155"/>
        <w:gridCol w:w="877"/>
        <w:gridCol w:w="912"/>
        <w:gridCol w:w="873"/>
        <w:gridCol w:w="590"/>
        <w:gridCol w:w="834"/>
        <w:gridCol w:w="723"/>
        <w:gridCol w:w="1084"/>
        <w:gridCol w:w="1265"/>
        <w:gridCol w:w="832"/>
        <w:gridCol w:w="794"/>
        <w:gridCol w:w="723"/>
      </w:tblGrid>
      <w:tr w:rsidR="00EC3CE0" w:rsidTr="00960C06">
        <w:trPr>
          <w:trHeight w:val="1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Nr.</w:t>
            </w:r>
          </w:p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Crt.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Numele si prenumele /vacant, temporar vacant dupa caz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STRUCTURA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FUNCTIA  DE DEMNITATE PUBLICA 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Functia publica 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Clasa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Grad profesional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Nivelul studiilor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Functie contractuala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Treapta profesionala /grad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Nivelul studiilor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OBSERVATII </w:t>
            </w:r>
          </w:p>
        </w:tc>
      </w:tr>
      <w:tr w:rsidR="00EC3CE0" w:rsidTr="00960C06">
        <w:trPr>
          <w:trHeight w:val="47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Inalt functionar public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conducere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executie </w:t>
            </w: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 conducere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 executie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ARGHIROPOL OCTAVIAN DANUT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DEMNITAR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Primar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PATRASCU VASILICA ALIN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DEMNITAR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Viceprimar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4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TIMOFTE ELENA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SECRETAR GENERAL COMUNA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VACANT (post unic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ADMINISTRATOR PUBLIC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TANCOC DANUT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Consilier personal primar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achizitii publice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4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TIMOFTE DIANA -ELENA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Consilier Achizitii publice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financiar ,impozite sitaxe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GROSU FLORIN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 uperior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MOCANU LUXITA ELENA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MANOLACHE CONSTANTIN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Superior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C3CE0">
              <w:rPr>
                <w:rFonts w:ascii="Times New Roman" w:hAnsi="Times New Roman"/>
                <w:sz w:val="12"/>
                <w:szCs w:val="12"/>
              </w:rPr>
              <w:t>Compartiment , resurse umane si relatii cu publicul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P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Referent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debutant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Compartiment ,stare civila ,registru agricol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ENACHE DAN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S uperior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960C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Referent(stare civila)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 asistenta sociala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960C0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4A5A32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AMBROZA IRINA -MAGDALENA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Inspoector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PRINCIPAL</w:t>
            </w:r>
          </w:p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960C06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 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Asistent medical comunitar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urbanism si amenajarea teritoriului , situatii de urgenta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BALTATESCU DANIELA </w:t>
            </w:r>
          </w:p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consilier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principal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4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FLORIN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Inspector de specialitate(Sef SVSU 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gospodarire comunala , protectia mediului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GRUMEZESCU DANUT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Sofer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TIMOFTE IONEL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Muncitor calificat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COTFASA MIHAI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Guard-femeie de serviciu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Muncitor necalificat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VACANT (post unic)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Referent (probleme de mediu 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Debutant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OLARU GIGEL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Sofer(microbuz scolar)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Compartiment cultura, biblioteca ,sport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3CE0" w:rsidTr="00960C06">
        <w:trPr>
          <w:trHeight w:val="1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BOBU GABRIELA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Bibliotecar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0" w:rsidRDefault="00EC3CE0" w:rsidP="00960C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C3CE0" w:rsidRDefault="00EC3CE0" w:rsidP="00EC3CE0">
      <w:pPr>
        <w:rPr>
          <w:rFonts w:ascii="Times New Roman" w:hAnsi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900"/>
        <w:gridCol w:w="720"/>
        <w:gridCol w:w="540"/>
      </w:tblGrid>
      <w:tr w:rsidR="00EC3CE0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Functia NR. posturi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Ocupate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Vacante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Total </w:t>
            </w:r>
          </w:p>
        </w:tc>
      </w:tr>
      <w:tr w:rsidR="00EC3CE0" w:rsidTr="00960C06">
        <w:trPr>
          <w:trHeight w:val="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fuinctii publice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7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</w:tr>
      <w:tr w:rsidR="00EC3CE0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inalti functionari publici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  <w:tr w:rsidR="00EC3CE0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Nr. total de functii publice de conducere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EC3CE0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functii publice de executie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</w:tr>
      <w:tr w:rsidR="00EC3CE0" w:rsidTr="00960C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Nr. total de functii contractuale de executie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11</w:t>
            </w:r>
          </w:p>
        </w:tc>
      </w:tr>
      <w:tr w:rsidR="00EC3CE0" w:rsidTr="00960C06">
        <w:trPr>
          <w:trHeight w:val="7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Nr total de posturi potrivit art. III alin. (2) din O.U.G. Nr. 63/2010 pentru modificarea şi completarea Legii nr. 273/2006 privind finanţele publice locale, precum şi pentru stabilirea unor măsuri financiare, cu modificările şi completările ulterioare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E0" w:rsidRDefault="00EC3CE0" w:rsidP="00960C0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</w:tbl>
    <w:p w:rsidR="00EC3CE0" w:rsidRDefault="00EC3CE0" w:rsidP="00EC3CE0"/>
    <w:p w:rsidR="00EC3CE0" w:rsidRPr="009B6DCC" w:rsidRDefault="00EC3CE0" w:rsidP="00EC3CE0"/>
    <w:p w:rsidR="00EC3CE0" w:rsidRPr="009B6DCC" w:rsidRDefault="00EC3CE0" w:rsidP="00EC3CE0"/>
    <w:p w:rsidR="00EC3CE0" w:rsidRPr="009B6DCC" w:rsidRDefault="00EC3CE0" w:rsidP="00EC3CE0"/>
    <w:p w:rsidR="00EC3CE0" w:rsidRPr="009B6DCC" w:rsidRDefault="00EC3CE0" w:rsidP="00EC3CE0"/>
    <w:p w:rsidR="00EC3CE0" w:rsidRPr="009B6DCC" w:rsidRDefault="00EC3CE0" w:rsidP="00EC3CE0"/>
    <w:p w:rsidR="00EC3CE0" w:rsidRDefault="00EC3CE0" w:rsidP="00EC3CE0">
      <w:pPr>
        <w:jc w:val="center"/>
      </w:pPr>
      <w:r>
        <w:t>PRIMAR ,</w:t>
      </w:r>
    </w:p>
    <w:p w:rsidR="00EC3CE0" w:rsidRPr="009B6DCC" w:rsidRDefault="00EC3CE0" w:rsidP="00EC3CE0">
      <w:pPr>
        <w:jc w:val="center"/>
      </w:pPr>
      <w:r>
        <w:t>Octavian –Danut Arghiropol</w:t>
      </w:r>
    </w:p>
    <w:p w:rsidR="00EC3CE0" w:rsidRDefault="00EC3CE0" w:rsidP="00EC3CE0">
      <w:pPr>
        <w:jc w:val="center"/>
      </w:pPr>
    </w:p>
    <w:p w:rsidR="00EC3CE0" w:rsidRDefault="00EC3CE0" w:rsidP="00EC3CE0">
      <w:pPr>
        <w:tabs>
          <w:tab w:val="left" w:pos="5310"/>
        </w:tabs>
      </w:pPr>
      <w:r>
        <w:tab/>
      </w:r>
    </w:p>
    <w:p w:rsidR="00EC3CE0" w:rsidRDefault="00EC3CE0" w:rsidP="00EC3CE0">
      <w:pPr>
        <w:tabs>
          <w:tab w:val="left" w:pos="4170"/>
        </w:tabs>
      </w:pPr>
    </w:p>
    <w:p w:rsidR="00EC3CE0" w:rsidRPr="00EC3CE0" w:rsidRDefault="00EC3CE0" w:rsidP="00EC3CE0">
      <w:pPr>
        <w:tabs>
          <w:tab w:val="left" w:pos="4170"/>
        </w:tabs>
      </w:pPr>
    </w:p>
    <w:sectPr w:rsidR="00EC3CE0" w:rsidRPr="00EC3CE0" w:rsidSect="00A73CAA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82C"/>
    <w:rsid w:val="0006734A"/>
    <w:rsid w:val="00074233"/>
    <w:rsid w:val="00076AA4"/>
    <w:rsid w:val="000A00BA"/>
    <w:rsid w:val="000A2C94"/>
    <w:rsid w:val="000C7A73"/>
    <w:rsid w:val="000D1B3F"/>
    <w:rsid w:val="00124603"/>
    <w:rsid w:val="001340FE"/>
    <w:rsid w:val="0016664B"/>
    <w:rsid w:val="002365FF"/>
    <w:rsid w:val="002F3AE2"/>
    <w:rsid w:val="0033760E"/>
    <w:rsid w:val="00365D02"/>
    <w:rsid w:val="003768C1"/>
    <w:rsid w:val="003822E9"/>
    <w:rsid w:val="003960F5"/>
    <w:rsid w:val="003B7DB0"/>
    <w:rsid w:val="003F2931"/>
    <w:rsid w:val="00424A0F"/>
    <w:rsid w:val="00432930"/>
    <w:rsid w:val="0047797D"/>
    <w:rsid w:val="004A5A32"/>
    <w:rsid w:val="0051408B"/>
    <w:rsid w:val="0052289E"/>
    <w:rsid w:val="00541A3C"/>
    <w:rsid w:val="0056733E"/>
    <w:rsid w:val="005A7104"/>
    <w:rsid w:val="005C1E8E"/>
    <w:rsid w:val="005D4166"/>
    <w:rsid w:val="005F45F1"/>
    <w:rsid w:val="006368D6"/>
    <w:rsid w:val="00646B0E"/>
    <w:rsid w:val="006742E3"/>
    <w:rsid w:val="00715271"/>
    <w:rsid w:val="007335DC"/>
    <w:rsid w:val="00756FEB"/>
    <w:rsid w:val="00762CAC"/>
    <w:rsid w:val="007A0A84"/>
    <w:rsid w:val="007B03C7"/>
    <w:rsid w:val="0086317E"/>
    <w:rsid w:val="008A0CBB"/>
    <w:rsid w:val="008C6824"/>
    <w:rsid w:val="008E55FE"/>
    <w:rsid w:val="009068B0"/>
    <w:rsid w:val="00960C06"/>
    <w:rsid w:val="009B580C"/>
    <w:rsid w:val="009B6DCC"/>
    <w:rsid w:val="009E54FF"/>
    <w:rsid w:val="00A57BCF"/>
    <w:rsid w:val="00A600B2"/>
    <w:rsid w:val="00A73CAA"/>
    <w:rsid w:val="00A756E4"/>
    <w:rsid w:val="00B2182C"/>
    <w:rsid w:val="00B97353"/>
    <w:rsid w:val="00BD3393"/>
    <w:rsid w:val="00BD5681"/>
    <w:rsid w:val="00C53C60"/>
    <w:rsid w:val="00CA1933"/>
    <w:rsid w:val="00CA7CA3"/>
    <w:rsid w:val="00CB44A7"/>
    <w:rsid w:val="00CE5733"/>
    <w:rsid w:val="00D94FE6"/>
    <w:rsid w:val="00DD13D1"/>
    <w:rsid w:val="00E60849"/>
    <w:rsid w:val="00E94D76"/>
    <w:rsid w:val="00EC3CE0"/>
    <w:rsid w:val="00ED6D50"/>
    <w:rsid w:val="00EE01DF"/>
    <w:rsid w:val="00EE6488"/>
    <w:rsid w:val="00EE693A"/>
    <w:rsid w:val="00FC09BC"/>
    <w:rsid w:val="00F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2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17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6317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o-RO"/>
    </w:rPr>
  </w:style>
  <w:style w:type="character" w:customStyle="1" w:styleId="TitleChar">
    <w:name w:val="Title Char"/>
    <w:basedOn w:val="DefaultParagraphFont"/>
    <w:link w:val="Title"/>
    <w:uiPriority w:val="10"/>
    <w:rsid w:val="008631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7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o-RO"/>
    </w:rPr>
  </w:style>
  <w:style w:type="character" w:customStyle="1" w:styleId="SubtitleChar">
    <w:name w:val="Subtitle Char"/>
    <w:basedOn w:val="DefaultParagraphFont"/>
    <w:link w:val="Subtitle"/>
    <w:uiPriority w:val="11"/>
    <w:rsid w:val="0086317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317E"/>
    <w:rPr>
      <w:b/>
      <w:bCs/>
    </w:rPr>
  </w:style>
  <w:style w:type="character" w:styleId="Emphasis">
    <w:name w:val="Emphasis"/>
    <w:basedOn w:val="DefaultParagraphFont"/>
    <w:uiPriority w:val="20"/>
    <w:qFormat/>
    <w:rsid w:val="0086317E"/>
    <w:rPr>
      <w:i/>
      <w:iCs/>
    </w:rPr>
  </w:style>
  <w:style w:type="paragraph" w:styleId="NoSpacing">
    <w:name w:val="No Spacing"/>
    <w:uiPriority w:val="1"/>
    <w:qFormat/>
    <w:rsid w:val="0086317E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31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6317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bozieni</dc:creator>
  <cp:lastModifiedBy>Utilizator Windows</cp:lastModifiedBy>
  <cp:revision>2</cp:revision>
  <cp:lastPrinted>2020-04-02T07:23:00Z</cp:lastPrinted>
  <dcterms:created xsi:type="dcterms:W3CDTF">2022-02-15T08:53:00Z</dcterms:created>
  <dcterms:modified xsi:type="dcterms:W3CDTF">2022-02-15T08:53:00Z</dcterms:modified>
</cp:coreProperties>
</file>